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5B5DF6" w:rsidRPr="00EC77EB" w:rsidTr="00E11D0C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DF6" w:rsidRPr="00EC77EB" w:rsidRDefault="005B5DF6" w:rsidP="00E11D0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Karta informacyjna</w:t>
            </w:r>
          </w:p>
        </w:tc>
      </w:tr>
      <w:tr w:rsidR="005B5DF6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DF6" w:rsidRPr="00EC77EB" w:rsidRDefault="005B5DF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DF6" w:rsidRPr="00EC77EB" w:rsidRDefault="005F6443" w:rsidP="00E11D0C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15a</w:t>
            </w:r>
            <w:r w:rsidR="005B5DF6">
              <w:rPr>
                <w:rFonts w:ascii="Arial" w:hAnsi="Arial" w:cs="Arial"/>
                <w:color w:val="0000FF"/>
                <w:sz w:val="18"/>
                <w:szCs w:val="18"/>
              </w:rPr>
              <w:t>/2016</w:t>
            </w:r>
          </w:p>
        </w:tc>
      </w:tr>
      <w:tr w:rsidR="005B5DF6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DF6" w:rsidRPr="00EC77EB" w:rsidRDefault="005B5DF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DF6" w:rsidRPr="00EC77EB" w:rsidRDefault="005B5DF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Decyzja o środowiskowych uwarunkowaniach 4/2016</w:t>
            </w:r>
          </w:p>
        </w:tc>
      </w:tr>
      <w:tr w:rsidR="005B5DF6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DF6" w:rsidRPr="00EC77EB" w:rsidRDefault="005B5DF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DF6" w:rsidRPr="00EC77EB" w:rsidRDefault="005B5DF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5B5DF6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DF6" w:rsidRPr="00EC77EB" w:rsidRDefault="005B5DF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DF6" w:rsidRPr="00EC77EB" w:rsidRDefault="005B5DF6" w:rsidP="00E11D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Decyzja środowiskowa 4/2016 o braku konieczności przeprowadzenia oceny oddziaływania przedsięwzięcia na środowisko. </w:t>
            </w:r>
            <w:r w:rsidRPr="00EC77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B5DF6" w:rsidRPr="001F4182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DF6" w:rsidRPr="00EC77EB" w:rsidRDefault="005B5DF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DF6" w:rsidRPr="001F4182" w:rsidRDefault="005B5DF6" w:rsidP="00E11D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1F4182">
              <w:rPr>
                <w:rFonts w:ascii="Arial" w:hAnsi="Arial" w:cs="Arial"/>
                <w:sz w:val="18"/>
                <w:szCs w:val="18"/>
              </w:rPr>
              <w:t>Projektowana eksploatacja i przeróbka piasku</w:t>
            </w:r>
            <w:r>
              <w:rPr>
                <w:rFonts w:ascii="Arial" w:hAnsi="Arial" w:cs="Arial"/>
                <w:sz w:val="18"/>
                <w:szCs w:val="18"/>
              </w:rPr>
              <w:t xml:space="preserve"> ze żwirem ze złoża „Pawliki”  (dz. nr 46/6, 48/4, 49/9 obręb Pawliki</w:t>
            </w:r>
            <w:r w:rsidRPr="001F4182">
              <w:rPr>
                <w:rFonts w:ascii="Arial" w:hAnsi="Arial" w:cs="Arial"/>
                <w:sz w:val="18"/>
                <w:szCs w:val="18"/>
              </w:rPr>
              <w:t>, gmina Nidzica)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B5DF6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DF6" w:rsidRPr="00EC77EB" w:rsidRDefault="005B5DF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DF6" w:rsidRPr="00EC77EB" w:rsidRDefault="005B5DF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  <w:r w:rsidRPr="00EC77EB">
              <w:rPr>
                <w:rFonts w:ascii="Arial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5B5DF6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DF6" w:rsidRPr="00EC77EB" w:rsidRDefault="005B5DF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DF6" w:rsidRPr="00EC77EB" w:rsidRDefault="005B5DF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TI.6220.1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B5DF6" w:rsidRPr="001F4182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DF6" w:rsidRPr="00EC77EB" w:rsidRDefault="005B5DF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DF6" w:rsidRPr="001F4182" w:rsidRDefault="005B5DF6" w:rsidP="00E11D0C">
            <w:pPr>
              <w:rPr>
                <w:sz w:val="26"/>
                <w:szCs w:val="26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Nidzicy</w:t>
            </w:r>
          </w:p>
        </w:tc>
      </w:tr>
      <w:tr w:rsidR="005B5DF6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DF6" w:rsidRPr="00EC77EB" w:rsidRDefault="005B5DF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DF6" w:rsidRPr="00EC77EB" w:rsidRDefault="005B5DF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31.05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B5DF6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DF6" w:rsidRPr="00EC77EB" w:rsidRDefault="005B5DF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DF6" w:rsidRPr="00EC77EB" w:rsidRDefault="005B5DF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DF6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DF6" w:rsidRPr="00EC77EB" w:rsidRDefault="005B5DF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DF6" w:rsidRPr="00EC77EB" w:rsidRDefault="005B5DF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DF6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DF6" w:rsidRPr="00EC77EB" w:rsidRDefault="005B5DF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DF6" w:rsidRPr="00EC77EB" w:rsidRDefault="005B5DF6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Urząd Miasta Nidzica, Wydział Techniczno –  Inwestycyjny</w:t>
            </w:r>
          </w:p>
          <w:p w:rsidR="005B5DF6" w:rsidRPr="00EC77EB" w:rsidRDefault="005B5DF6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pok. 3, tel. 89 625 07 50</w:t>
            </w:r>
          </w:p>
        </w:tc>
      </w:tr>
      <w:tr w:rsidR="005B5DF6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DF6" w:rsidRPr="00EC77EB" w:rsidRDefault="005B5DF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DF6" w:rsidRPr="00EC77EB" w:rsidRDefault="005B5DF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DF6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DF6" w:rsidRPr="00EC77EB" w:rsidRDefault="005B5DF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DF6" w:rsidRPr="00EC77EB" w:rsidRDefault="005B5DF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5B5DF6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DF6" w:rsidRPr="00EC77EB" w:rsidRDefault="005B5DF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DF6" w:rsidRPr="00EC77EB" w:rsidRDefault="005B5DF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DF6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DF6" w:rsidRPr="00EC77EB" w:rsidRDefault="005B5DF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DF6" w:rsidRPr="00EC77EB" w:rsidRDefault="005B5DF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31.05.2016</w:t>
            </w:r>
          </w:p>
        </w:tc>
      </w:tr>
      <w:tr w:rsidR="005B5DF6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DF6" w:rsidRPr="00EC77EB" w:rsidRDefault="005B5DF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DF6" w:rsidRPr="00EC77EB" w:rsidRDefault="005B5DF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DF6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DF6" w:rsidRPr="00EC77EB" w:rsidRDefault="005B5DF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DF6" w:rsidRPr="00EC77EB" w:rsidRDefault="005B5DF6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7AE4" w:rsidRPr="004A40D0" w:rsidRDefault="00D17AE4" w:rsidP="003F4942">
      <w:pPr>
        <w:rPr>
          <w:b/>
        </w:rPr>
      </w:pPr>
    </w:p>
    <w:sectPr w:rsidR="00D17AE4" w:rsidRPr="004A40D0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E42E6"/>
    <w:rsid w:val="000511BD"/>
    <w:rsid w:val="000542B5"/>
    <w:rsid w:val="00254C76"/>
    <w:rsid w:val="002709C6"/>
    <w:rsid w:val="00270E3A"/>
    <w:rsid w:val="00274CBB"/>
    <w:rsid w:val="00344110"/>
    <w:rsid w:val="003F4942"/>
    <w:rsid w:val="004A40D0"/>
    <w:rsid w:val="005B5DF6"/>
    <w:rsid w:val="005F6443"/>
    <w:rsid w:val="007D0552"/>
    <w:rsid w:val="009A721B"/>
    <w:rsid w:val="00B726C4"/>
    <w:rsid w:val="00BE42E6"/>
    <w:rsid w:val="00D17AE4"/>
    <w:rsid w:val="00DE11A2"/>
    <w:rsid w:val="00DE780D"/>
    <w:rsid w:val="00F6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42B5"/>
    <w:pPr>
      <w:keepNext/>
      <w:spacing w:line="360" w:lineRule="auto"/>
      <w:jc w:val="both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11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511B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542B5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3</cp:revision>
  <dcterms:created xsi:type="dcterms:W3CDTF">2016-11-24T10:30:00Z</dcterms:created>
  <dcterms:modified xsi:type="dcterms:W3CDTF">2016-11-24T10:45:00Z</dcterms:modified>
</cp:coreProperties>
</file>