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B958EB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B958E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3F78AE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24a</w:t>
            </w:r>
            <w:r w:rsidR="00B958EB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B958E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</w:t>
            </w:r>
            <w:r w:rsidRPr="00EC77EB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B958E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B958E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33A2">
              <w:rPr>
                <w:rFonts w:ascii="Arial" w:hAnsi="Arial" w:cs="Arial"/>
                <w:sz w:val="18"/>
                <w:szCs w:val="18"/>
              </w:rPr>
              <w:t>Postanowienie o odstąpieniu od obowiązku przeprowadzenia oceny oddziaływania na środowisko dla przedsięwzięcia</w:t>
            </w:r>
          </w:p>
        </w:tc>
      </w:tr>
      <w:tr w:rsidR="00B958E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407DD6" w:rsidRDefault="00B958EB" w:rsidP="00E11D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Postanowienie o braku konieczność OOŚ dla </w:t>
            </w:r>
            <w:r w:rsidRPr="00407DD6">
              <w:rPr>
                <w:rFonts w:ascii="Arial" w:hAnsi="Arial" w:cs="Arial"/>
                <w:sz w:val="18"/>
                <w:szCs w:val="18"/>
              </w:rPr>
              <w:t>Budow</w:t>
            </w:r>
            <w:r>
              <w:rPr>
                <w:rFonts w:ascii="Arial" w:hAnsi="Arial" w:cs="Arial"/>
                <w:sz w:val="18"/>
                <w:szCs w:val="18"/>
              </w:rPr>
              <w:t xml:space="preserve">y rurociągu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międzyobiektowego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07DD6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echnologicznego Bartoszki- SUW </w:t>
            </w:r>
            <w:r w:rsidRPr="00407DD6">
              <w:rPr>
                <w:rFonts w:ascii="Arial" w:hAnsi="Arial" w:cs="Arial"/>
                <w:sz w:val="18"/>
                <w:szCs w:val="18"/>
              </w:rPr>
              <w:t>ul. Wyborska, budowie kabla światłowodowego sterowniczego oraz budowie rurociągu sieci kanalizacji sanitarnej tłocznej Bartoszki- Nidzica – ETAP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Budowy</w:t>
            </w:r>
            <w:r w:rsidRPr="00407DD6">
              <w:rPr>
                <w:rFonts w:ascii="Arial" w:hAnsi="Arial" w:cs="Arial"/>
                <w:sz w:val="18"/>
                <w:szCs w:val="18"/>
              </w:rPr>
              <w:t xml:space="preserve"> sieci kanalizacji sanitarnej g</w:t>
            </w:r>
            <w:r>
              <w:rPr>
                <w:rFonts w:ascii="Arial" w:hAnsi="Arial" w:cs="Arial"/>
                <w:sz w:val="18"/>
                <w:szCs w:val="18"/>
              </w:rPr>
              <w:t xml:space="preserve">rawitacyjnej rozdzielczej wraz </w:t>
            </w:r>
            <w:r w:rsidRPr="00407DD6">
              <w:rPr>
                <w:rFonts w:ascii="Arial" w:hAnsi="Arial" w:cs="Arial"/>
                <w:sz w:val="18"/>
                <w:szCs w:val="18"/>
              </w:rPr>
              <w:t xml:space="preserve">z przepompownią/ tłocznią ścieków w miejscowości Bartoszki- ETAP II </w:t>
            </w:r>
            <w:r>
              <w:rPr>
                <w:rFonts w:ascii="Arial" w:hAnsi="Arial" w:cs="Arial"/>
                <w:sz w:val="18"/>
                <w:szCs w:val="18"/>
              </w:rPr>
              <w:t>oraz uchylające poprzednie postanowienie.</w:t>
            </w:r>
          </w:p>
        </w:tc>
      </w:tr>
      <w:tr w:rsidR="00B958E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B958E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958E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B958E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958E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8E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8E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B958EB" w:rsidRPr="00EC77EB" w:rsidRDefault="00B958EB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B958EB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8E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958E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8E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12.09.2016</w:t>
            </w:r>
          </w:p>
        </w:tc>
      </w:tr>
      <w:tr w:rsidR="00B958E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8EB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8EB" w:rsidRPr="00EC77EB" w:rsidRDefault="00B958E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42E6"/>
    <w:rsid w:val="000511BD"/>
    <w:rsid w:val="000542B5"/>
    <w:rsid w:val="00254C76"/>
    <w:rsid w:val="002709C6"/>
    <w:rsid w:val="00270E3A"/>
    <w:rsid w:val="00274CBB"/>
    <w:rsid w:val="00323DF8"/>
    <w:rsid w:val="00344110"/>
    <w:rsid w:val="003F4942"/>
    <w:rsid w:val="003F78AE"/>
    <w:rsid w:val="00494D84"/>
    <w:rsid w:val="004A2DE4"/>
    <w:rsid w:val="004A40D0"/>
    <w:rsid w:val="005B4250"/>
    <w:rsid w:val="005B5DF6"/>
    <w:rsid w:val="007D0552"/>
    <w:rsid w:val="00865A9E"/>
    <w:rsid w:val="008B6801"/>
    <w:rsid w:val="008D7C1B"/>
    <w:rsid w:val="009A721B"/>
    <w:rsid w:val="00A33682"/>
    <w:rsid w:val="00B726C4"/>
    <w:rsid w:val="00B958EB"/>
    <w:rsid w:val="00BE42E6"/>
    <w:rsid w:val="00D17AE4"/>
    <w:rsid w:val="00DE11A2"/>
    <w:rsid w:val="00DE780D"/>
    <w:rsid w:val="00E4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42B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B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2016-11-24T10:36:00Z</dcterms:created>
  <dcterms:modified xsi:type="dcterms:W3CDTF">2016-11-24T10:46:00Z</dcterms:modified>
</cp:coreProperties>
</file>