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3218"/>
        <w:gridCol w:w="5603"/>
      </w:tblGrid>
      <w:tr w:rsidR="00B06AB6" w:rsidRPr="00E11DA9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E11DA9" w:rsidRDefault="00B06AB6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E11DA9" w:rsidRDefault="00B06AB6" w:rsidP="00AB253B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B06AB6" w:rsidRPr="00E11DA9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E11DA9" w:rsidRDefault="00B06AB6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E11DA9" w:rsidRDefault="00B06AB6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E11DA9" w:rsidRDefault="00B06AB6" w:rsidP="00AB253B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Projekty polityk ,strategii, planów lub programów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Temat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Nazwa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Studium uwarunkowań i kierunków zagospodarowania przestrzennego miasta i Gminy Nidzica.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lang w:eastAsia="pl-PL"/>
              </w:rPr>
            </w:pPr>
            <w:r w:rsidRPr="00196F26">
              <w:rPr>
                <w:rFonts w:ascii="Arial" w:eastAsia="Times New Roman" w:hAnsi="Arial" w:cs="Arial"/>
                <w:bCs/>
                <w:lang w:eastAsia="pl-PL"/>
              </w:rPr>
              <w:t xml:space="preserve">Kierunki polityki przestrzennej ,kierunki zagospodarowania przestrzennego 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b/>
                <w:bCs/>
                <w:lang w:eastAsia="pl-PL"/>
              </w:rPr>
              <w:t>Województwo</w:t>
            </w:r>
            <w:r w:rsidRPr="00196F26">
              <w:rPr>
                <w:rFonts w:ascii="Arial" w:eastAsia="Times New Roman" w:hAnsi="Arial" w:cs="Arial"/>
                <w:lang w:eastAsia="pl-PL"/>
              </w:rPr>
              <w:t xml:space="preserve">: warmińsko-mazurskie, </w:t>
            </w:r>
            <w:r w:rsidRPr="00196F26">
              <w:rPr>
                <w:rFonts w:ascii="Arial" w:eastAsia="Times New Roman" w:hAnsi="Arial" w:cs="Arial"/>
                <w:b/>
                <w:lang w:eastAsia="pl-PL"/>
              </w:rPr>
              <w:t>powiat</w:t>
            </w:r>
            <w:r w:rsidRPr="00196F26">
              <w:rPr>
                <w:rFonts w:ascii="Arial" w:eastAsia="Times New Roman" w:hAnsi="Arial" w:cs="Arial"/>
                <w:lang w:eastAsia="pl-PL"/>
              </w:rPr>
              <w:t xml:space="preserve">: nidzicki, </w:t>
            </w:r>
            <w:r w:rsidRPr="00196F26">
              <w:rPr>
                <w:rFonts w:ascii="Arial" w:eastAsia="Times New Roman" w:hAnsi="Arial" w:cs="Arial"/>
                <w:b/>
                <w:lang w:eastAsia="pl-PL"/>
              </w:rPr>
              <w:t xml:space="preserve">gmina </w:t>
            </w:r>
            <w:r w:rsidRPr="00196F26">
              <w:rPr>
                <w:rFonts w:ascii="Arial" w:eastAsia="Times New Roman" w:hAnsi="Arial" w:cs="Arial"/>
                <w:lang w:eastAsia="pl-PL"/>
              </w:rPr>
              <w:t xml:space="preserve">Nidzica </w:t>
            </w:r>
          </w:p>
        </w:tc>
      </w:tr>
      <w:tr w:rsidR="00B06AB6" w:rsidRPr="00196F26" w:rsidTr="00AB253B">
        <w:trPr>
          <w:trHeight w:val="20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Znak sprawy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TI.6220.1.2015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Dokument wytworzył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bCs/>
                <w:lang w:eastAsia="pl-PL"/>
              </w:rPr>
              <w:t xml:space="preserve">Izabella Ossowska Rożen ,Rożen &amp; Rożen Pracownie Autorskie Urbanistyki i Architektury ul. Sarnowskiego 3/1 Olsztyn 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Data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28.02.2015</w:t>
            </w:r>
            <w:r w:rsidRPr="00196F26">
              <w:rPr>
                <w:rFonts w:ascii="Arial" w:eastAsia="Times New Roman" w:hAnsi="Arial" w:cs="Arial"/>
                <w:lang w:eastAsia="pl-PL"/>
              </w:rPr>
              <w:t>r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Dokument zatwierdził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Data zatwierdzenia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B06AB6" w:rsidRPr="00196F26" w:rsidTr="00AB253B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lang w:eastAsia="pl-PL"/>
              </w:rPr>
              <w:t>Urząd Miasta Nidzica, Wydział Techniczno –  Inwestycyjny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bookmarkStart w:id="0" w:name="_GoBack"/>
            <w:bookmarkEnd w:id="0"/>
            <w:r w:rsidRPr="00196F26">
              <w:rPr>
                <w:rFonts w:ascii="Arial" w:eastAsia="Times New Roman" w:hAnsi="Arial" w:cs="Arial"/>
                <w:lang w:eastAsia="pl-PL"/>
              </w:rPr>
              <w:t>pok. 2, tel. 89 625 07 42</w:t>
            </w:r>
          </w:p>
        </w:tc>
      </w:tr>
      <w:tr w:rsidR="00B06AB6" w:rsidRPr="00196F26" w:rsidTr="00AB253B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6AB6" w:rsidRPr="00196F26" w:rsidTr="00AB253B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B06AB6" w:rsidRPr="00196F26" w:rsidTr="00AB253B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06AB6" w:rsidRPr="00196F26" w:rsidTr="00AB253B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 27.02.2015</w:t>
            </w:r>
          </w:p>
        </w:tc>
      </w:tr>
      <w:tr w:rsidR="00B06AB6" w:rsidRPr="00196F26" w:rsidTr="00AB253B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06AB6" w:rsidRPr="00196F26" w:rsidTr="00AB253B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74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3038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6AB6" w:rsidRPr="00196F26" w:rsidRDefault="00B06AB6" w:rsidP="00AB25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96F26">
              <w:rPr>
                <w:rFonts w:ascii="Arial" w:eastAsia="Times New Roman" w:hAnsi="Arial" w:cs="Arial"/>
                <w:color w:val="000000"/>
                <w:lang w:eastAsia="pl-PL"/>
              </w:rPr>
              <w:t> Załącznikiem do dokumentu jest prognoza oddziaływania na środowisko projektu zmiany.</w:t>
            </w:r>
          </w:p>
        </w:tc>
      </w:tr>
    </w:tbl>
    <w:p w:rsidR="00A0376B" w:rsidRDefault="00A0376B"/>
    <w:sectPr w:rsidR="00A0376B" w:rsidSect="00A0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8C1"/>
    <w:rsid w:val="009C08C1"/>
    <w:rsid w:val="00A0376B"/>
    <w:rsid w:val="00B0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2017-03-15T12:35:00Z</dcterms:created>
  <dcterms:modified xsi:type="dcterms:W3CDTF">2017-03-15T12:38:00Z</dcterms:modified>
</cp:coreProperties>
</file>