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64F" w:rsidRDefault="0026564F" w:rsidP="0026564F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4068"/>
        <w:gridCol w:w="4753"/>
      </w:tblGrid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783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Karta informacyjna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Numer karty/rok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524E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  <w:r w:rsidR="005026F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10/2017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Rodzaj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polityk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i ,strategie, plany lub programy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Temat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lang w:eastAsia="pl-PL"/>
              </w:rPr>
              <w:t>inne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Nazwa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26564F" w:rsidRDefault="00BF1F5B" w:rsidP="000E769C">
            <w:pPr>
              <w:spacing w:before="100" w:beforeAutospacing="1" w:after="100" w:afterAutospacing="1" w:line="78" w:lineRule="atLeast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zmiana</w:t>
            </w:r>
            <w:r w:rsidR="0026564F" w:rsidRPr="0026564F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miejscowego planu zagospodarowania przestrzennego wsi Wikno, Jabłonka, Natać Wielka, Natać Mała gm. Nidzica.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Zakres przedmiotowy dokumentu - opis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outlineLvl w:val="3"/>
              <w:rPr>
                <w:rFonts w:ascii="Arial" w:eastAsia="Times New Roman" w:hAnsi="Arial" w:cs="Arial"/>
                <w:bCs/>
                <w:lang w:eastAsia="pl-PL"/>
              </w:rPr>
            </w:pPr>
            <w:r>
              <w:rPr>
                <w:rFonts w:ascii="Arial" w:eastAsia="Times New Roman" w:hAnsi="Arial" w:cs="Arial"/>
                <w:bCs/>
                <w:lang w:eastAsia="pl-PL"/>
              </w:rPr>
              <w:t xml:space="preserve">Zmiany dotyczą sposobu zagospodarowania terenów wyznaczonych w załącznikach graficznych do projektu 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b/>
                <w:bCs/>
                <w:lang w:eastAsia="pl-PL"/>
              </w:rPr>
              <w:t>Województwo</w:t>
            </w:r>
            <w:r w:rsidRPr="001524E3">
              <w:rPr>
                <w:rFonts w:ascii="Arial" w:eastAsia="Times New Roman" w:hAnsi="Arial" w:cs="Arial"/>
                <w:lang w:eastAsia="pl-PL"/>
              </w:rPr>
              <w:t xml:space="preserve">: warmińsko-mazurskie, </w:t>
            </w:r>
            <w:r w:rsidRPr="001524E3">
              <w:rPr>
                <w:rFonts w:ascii="Arial" w:eastAsia="Times New Roman" w:hAnsi="Arial" w:cs="Arial"/>
                <w:b/>
                <w:lang w:eastAsia="pl-PL"/>
              </w:rPr>
              <w:t>powiat</w:t>
            </w:r>
            <w:r w:rsidRPr="001524E3">
              <w:rPr>
                <w:rFonts w:ascii="Arial" w:eastAsia="Times New Roman" w:hAnsi="Arial" w:cs="Arial"/>
                <w:lang w:eastAsia="pl-PL"/>
              </w:rPr>
              <w:t xml:space="preserve">: nidzicki, </w:t>
            </w:r>
            <w:r w:rsidRPr="001524E3">
              <w:rPr>
                <w:rFonts w:ascii="Arial" w:eastAsia="Times New Roman" w:hAnsi="Arial" w:cs="Arial"/>
                <w:b/>
                <w:lang w:eastAsia="pl-PL"/>
              </w:rPr>
              <w:t xml:space="preserve">gmina </w:t>
            </w:r>
            <w:r w:rsidRPr="001524E3">
              <w:rPr>
                <w:rFonts w:ascii="Arial" w:eastAsia="Times New Roman" w:hAnsi="Arial" w:cs="Arial"/>
                <w:lang w:eastAsia="pl-PL"/>
              </w:rPr>
              <w:t xml:space="preserve">Nidzica 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Znak sprawy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TI.6221.1.2016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Dokument wytworzył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564F" w:rsidRPr="001524E3" w:rsidRDefault="00BF1F5B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lang w:eastAsia="pl-PL"/>
              </w:rPr>
              <w:t>Ekoplan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Pracownia Urbanistyczna sp. z.o.o ul. Popiełuszki 8/25 10-695 Olsztyn 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Data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Rok </w:t>
            </w:r>
            <w:r w:rsidR="00BF1F5B">
              <w:rPr>
                <w:rFonts w:ascii="Arial" w:eastAsia="Times New Roman" w:hAnsi="Arial" w:cs="Arial"/>
                <w:lang w:eastAsia="pl-PL"/>
              </w:rPr>
              <w:t>2017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Dokument zatwierdził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n/d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Data zatwierdzenia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lang w:eastAsia="pl-PL"/>
              </w:rPr>
              <w:t>n/d</w:t>
            </w:r>
          </w:p>
        </w:tc>
      </w:tr>
      <w:tr w:rsidR="0026564F" w:rsidRPr="001524E3" w:rsidTr="007A42B4">
        <w:trPr>
          <w:trHeight w:val="7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Miejsce przechowywania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lang w:eastAsia="pl-PL"/>
              </w:rPr>
              <w:t>Urząd Miasta Nidzica, Wydział Techniczno –  Inwestycyjny</w:t>
            </w:r>
          </w:p>
          <w:p w:rsidR="0026564F" w:rsidRPr="001524E3" w:rsidRDefault="0026564F" w:rsidP="000E769C">
            <w:pPr>
              <w:spacing w:before="100" w:beforeAutospacing="1" w:after="100" w:afterAutospacing="1" w:line="78" w:lineRule="atLeast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lang w:eastAsia="pl-PL"/>
              </w:rPr>
              <w:t>pok. 2, tel. 89 625 07 42</w:t>
            </w:r>
          </w:p>
        </w:tc>
      </w:tr>
      <w:tr w:rsidR="0026564F" w:rsidRPr="001524E3" w:rsidTr="007A42B4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Adres elektroniczny zawierający odnośnik do dokumentu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…………….</w:t>
            </w:r>
          </w:p>
        </w:tc>
      </w:tr>
      <w:tr w:rsidR="0026564F" w:rsidRPr="001524E3" w:rsidTr="007A42B4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Czy dokument jest ostateczny tak/nie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BF1F5B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</w:t>
            </w:r>
          </w:p>
        </w:tc>
      </w:tr>
      <w:tr w:rsidR="0026564F" w:rsidRPr="001524E3" w:rsidTr="007A42B4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Numery kart innych dokumentów w sprawie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6564F" w:rsidRPr="001524E3" w:rsidTr="007A42B4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Data zamieszczenia w wykazie danych o dokumencie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BF1F5B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03.07.2017</w:t>
            </w:r>
            <w:r w:rsidR="0026564F">
              <w:rPr>
                <w:rFonts w:ascii="Arial" w:eastAsia="Times New Roman" w:hAnsi="Arial" w:cs="Arial"/>
                <w:lang w:eastAsia="pl-PL"/>
              </w:rPr>
              <w:t>r.</w:t>
            </w:r>
          </w:p>
        </w:tc>
      </w:tr>
      <w:tr w:rsidR="0026564F" w:rsidRPr="001524E3" w:rsidTr="007A42B4">
        <w:trPr>
          <w:trHeight w:val="276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Zastrzeżenia dotyczące nieudostępniania informacji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brak</w:t>
            </w:r>
          </w:p>
        </w:tc>
      </w:tr>
      <w:tr w:rsidR="0026564F" w:rsidRPr="001524E3" w:rsidTr="007A42B4">
        <w:trPr>
          <w:trHeight w:val="268"/>
        </w:trPr>
        <w:tc>
          <w:tcPr>
            <w:tcW w:w="217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220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0E769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Uwagi</w:t>
            </w:r>
          </w:p>
        </w:tc>
        <w:tc>
          <w:tcPr>
            <w:tcW w:w="2576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6564F" w:rsidRPr="001524E3" w:rsidRDefault="0026564F" w:rsidP="00BF1F5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pl-PL"/>
              </w:rPr>
            </w:pPr>
            <w:r w:rsidRPr="001524E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26564F" w:rsidRPr="001524E3" w:rsidRDefault="0026564F" w:rsidP="0026564F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pl-PL"/>
        </w:rPr>
      </w:pPr>
      <w:r w:rsidRPr="001524E3">
        <w:rPr>
          <w:rFonts w:ascii="Arial" w:eastAsia="Times New Roman" w:hAnsi="Arial" w:cs="Arial"/>
          <w:lang w:eastAsia="pl-PL"/>
        </w:rPr>
        <w:t> </w:t>
      </w:r>
    </w:p>
    <w:p w:rsidR="0026564F" w:rsidRPr="001524E3" w:rsidRDefault="0026564F" w:rsidP="0026564F">
      <w:pPr>
        <w:rPr>
          <w:rFonts w:ascii="Arial" w:hAnsi="Arial" w:cs="Arial"/>
        </w:rPr>
      </w:pPr>
    </w:p>
    <w:p w:rsidR="0026564F" w:rsidRPr="001524E3" w:rsidRDefault="0026564F" w:rsidP="0026564F"/>
    <w:p w:rsidR="0026564F" w:rsidRDefault="0026564F" w:rsidP="0026564F">
      <w:bookmarkStart w:id="0" w:name="_GoBack"/>
      <w:bookmarkEnd w:id="0"/>
    </w:p>
    <w:sectPr w:rsidR="00265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64F"/>
    <w:rsid w:val="0026564F"/>
    <w:rsid w:val="00452E0C"/>
    <w:rsid w:val="005026F4"/>
    <w:rsid w:val="007A42B4"/>
    <w:rsid w:val="00BF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CF374-85CA-4135-B161-6C1480F08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6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Nowak</dc:creator>
  <cp:lastModifiedBy>Patrycja Lipner</cp:lastModifiedBy>
  <cp:revision>3</cp:revision>
  <dcterms:created xsi:type="dcterms:W3CDTF">2017-07-04T07:48:00Z</dcterms:created>
  <dcterms:modified xsi:type="dcterms:W3CDTF">2017-07-04T12:12:00Z</dcterms:modified>
</cp:coreProperties>
</file>