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B3" w:rsidRPr="0016105B" w:rsidRDefault="007146B3" w:rsidP="00E6583A">
      <w:pPr>
        <w:pStyle w:val="Nagwek"/>
        <w:jc w:val="right"/>
        <w:rPr>
          <w:rFonts w:asciiTheme="minorHAnsi" w:hAnsiTheme="minorHAnsi" w:cstheme="minorHAnsi"/>
          <w:sz w:val="18"/>
          <w:szCs w:val="18"/>
        </w:rPr>
      </w:pPr>
      <w:r w:rsidRPr="0016105B">
        <w:rPr>
          <w:rFonts w:asciiTheme="minorHAnsi" w:hAnsiTheme="minorHAnsi" w:cstheme="minorHAnsi"/>
          <w:sz w:val="18"/>
          <w:szCs w:val="18"/>
        </w:rPr>
        <w:t>Załącznik nr 2</w:t>
      </w:r>
    </w:p>
    <w:p w:rsidR="007146B3" w:rsidRPr="0016105B" w:rsidRDefault="007146B3" w:rsidP="00E6583A">
      <w:pPr>
        <w:pStyle w:val="Nagwek"/>
        <w:jc w:val="right"/>
        <w:rPr>
          <w:rFonts w:asciiTheme="minorHAnsi" w:hAnsiTheme="minorHAnsi" w:cstheme="minorHAnsi"/>
          <w:sz w:val="18"/>
          <w:szCs w:val="18"/>
        </w:rPr>
      </w:pPr>
      <w:r w:rsidRPr="0016105B">
        <w:rPr>
          <w:rFonts w:asciiTheme="minorHAnsi" w:hAnsiTheme="minorHAnsi" w:cstheme="minorHAnsi"/>
          <w:sz w:val="18"/>
          <w:szCs w:val="18"/>
        </w:rPr>
        <w:t>do zapytania ofertowego</w:t>
      </w:r>
    </w:p>
    <w:p w:rsidR="007146B3" w:rsidRPr="0016105B" w:rsidRDefault="007146B3" w:rsidP="00E6583A">
      <w:pPr>
        <w:pStyle w:val="Nagwek"/>
        <w:jc w:val="right"/>
        <w:rPr>
          <w:rFonts w:asciiTheme="minorHAnsi" w:hAnsiTheme="minorHAnsi" w:cstheme="minorHAnsi"/>
          <w:sz w:val="18"/>
          <w:szCs w:val="18"/>
        </w:rPr>
      </w:pPr>
      <w:r w:rsidRPr="0016105B">
        <w:rPr>
          <w:rFonts w:asciiTheme="minorHAnsi" w:hAnsiTheme="minorHAnsi" w:cstheme="minorHAnsi"/>
          <w:sz w:val="18"/>
          <w:szCs w:val="18"/>
        </w:rPr>
        <w:t xml:space="preserve">znak: GMKR. </w:t>
      </w:r>
      <w:r w:rsidR="00C866EE">
        <w:rPr>
          <w:rFonts w:asciiTheme="minorHAnsi" w:hAnsiTheme="minorHAnsi" w:cstheme="minorHAnsi"/>
          <w:sz w:val="18"/>
          <w:szCs w:val="18"/>
        </w:rPr>
        <w:t>6232.1.2020</w:t>
      </w:r>
      <w:r w:rsidRPr="0016105B">
        <w:rPr>
          <w:rFonts w:asciiTheme="minorHAnsi" w:hAnsiTheme="minorHAnsi" w:cstheme="minorHAnsi"/>
          <w:sz w:val="18"/>
          <w:szCs w:val="18"/>
        </w:rPr>
        <w:t xml:space="preserve"> z dnia </w:t>
      </w:r>
      <w:r w:rsidR="004068C3">
        <w:rPr>
          <w:rFonts w:asciiTheme="minorHAnsi" w:hAnsiTheme="minorHAnsi" w:cstheme="minorHAnsi"/>
          <w:sz w:val="18"/>
          <w:szCs w:val="18"/>
        </w:rPr>
        <w:t>16.</w:t>
      </w:r>
      <w:r w:rsidRPr="0016105B">
        <w:rPr>
          <w:rFonts w:asciiTheme="minorHAnsi" w:hAnsiTheme="minorHAnsi" w:cstheme="minorHAnsi"/>
          <w:sz w:val="18"/>
          <w:szCs w:val="18"/>
        </w:rPr>
        <w:t>06.2020 r.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6105B" w:rsidRPr="0016105B" w:rsidRDefault="007146B3" w:rsidP="0016105B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105B">
        <w:rPr>
          <w:rFonts w:asciiTheme="minorHAnsi" w:hAnsiTheme="minorHAnsi" w:cstheme="minorHAnsi"/>
          <w:b/>
          <w:bCs/>
          <w:sz w:val="22"/>
          <w:szCs w:val="22"/>
        </w:rPr>
        <w:t>Umow</w:t>
      </w:r>
      <w:r w:rsidR="00F7759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6105B">
        <w:rPr>
          <w:rFonts w:asciiTheme="minorHAnsi" w:hAnsiTheme="minorHAnsi" w:cstheme="minorHAnsi"/>
          <w:b/>
          <w:bCs/>
          <w:sz w:val="22"/>
          <w:szCs w:val="22"/>
        </w:rPr>
        <w:t xml:space="preserve"> nr GMKR.</w:t>
      </w:r>
      <w:r w:rsidR="00C866EE">
        <w:rPr>
          <w:rFonts w:asciiTheme="minorHAnsi" w:hAnsiTheme="minorHAnsi" w:cstheme="minorHAnsi"/>
          <w:b/>
          <w:bCs/>
          <w:sz w:val="22"/>
          <w:szCs w:val="22"/>
        </w:rPr>
        <w:t>6232.1.2020</w:t>
      </w:r>
      <w:r w:rsidR="0016105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6105B" w:rsidRPr="0016105B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16105B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</w:p>
    <w:p w:rsidR="00701F0E" w:rsidRPr="0016105B" w:rsidRDefault="00701F0E" w:rsidP="002A4BEA">
      <w:pPr>
        <w:spacing w:after="0"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zawarta w dniu ………………………………. roku pomiędzy: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firstLine="284"/>
        <w:rPr>
          <w:rFonts w:asciiTheme="minorHAnsi" w:hAnsiTheme="minorHAnsi" w:cstheme="minorHAnsi"/>
          <w:sz w:val="16"/>
          <w:szCs w:val="16"/>
        </w:rPr>
      </w:pP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b/>
          <w:sz w:val="22"/>
          <w:szCs w:val="22"/>
        </w:rPr>
        <w:t>Gminą Nidzica</w:t>
      </w:r>
      <w:r w:rsidRPr="0016105B">
        <w:rPr>
          <w:rFonts w:asciiTheme="minorHAnsi" w:hAnsiTheme="minorHAnsi" w:cstheme="minorHAnsi"/>
          <w:sz w:val="22"/>
          <w:szCs w:val="22"/>
        </w:rPr>
        <w:t xml:space="preserve"> z siedzibą w Nidzicy, przy ul. Plac Wolności 1, 13-100 Nidzica, </w:t>
      </w:r>
      <w:r w:rsidRPr="0016105B">
        <w:rPr>
          <w:rFonts w:asciiTheme="minorHAnsi" w:hAnsiTheme="minorHAnsi" w:cstheme="minorHAnsi"/>
          <w:sz w:val="22"/>
          <w:szCs w:val="22"/>
        </w:rPr>
        <w:br/>
        <w:t>NIP 9840161572; REGON 510743640, reprezentowaną przez: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Jacka Kosmala – Burmistrza Nidzicy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zwaną dalej „Zamawiającym”,</w:t>
      </w:r>
    </w:p>
    <w:p w:rsidR="007146B3" w:rsidRPr="0016105B" w:rsidRDefault="007146B3" w:rsidP="002A4BEA">
      <w:pPr>
        <w:spacing w:after="0" w:line="360" w:lineRule="auto"/>
        <w:ind w:firstLine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przy kontrasygnacie Skarbnika Miasta lub osoby przez niego upoważnionej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a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:rsidR="007146B3" w:rsidRPr="0016105B" w:rsidRDefault="007146B3" w:rsidP="002A4BEA">
      <w:pPr>
        <w:pStyle w:val="NormalnyWeb"/>
        <w:spacing w:before="0" w:beforeAutospacing="0"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146B3" w:rsidRPr="0016105B" w:rsidRDefault="007146B3" w:rsidP="002A4BEA">
      <w:pPr>
        <w:pStyle w:val="Default"/>
        <w:spacing w:line="360" w:lineRule="auto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105B">
        <w:rPr>
          <w:rFonts w:asciiTheme="minorHAnsi" w:hAnsiTheme="minorHAnsi" w:cstheme="minorHAnsi"/>
          <w:color w:val="auto"/>
          <w:sz w:val="22"/>
          <w:szCs w:val="22"/>
        </w:rPr>
        <w:t>zwaną/</w:t>
      </w:r>
      <w:proofErr w:type="spellStart"/>
      <w:r w:rsidRPr="0016105B">
        <w:rPr>
          <w:rFonts w:asciiTheme="minorHAnsi" w:hAnsiTheme="minorHAnsi" w:cstheme="minorHAnsi"/>
          <w:color w:val="auto"/>
          <w:sz w:val="22"/>
          <w:szCs w:val="22"/>
        </w:rPr>
        <w:t>ym</w:t>
      </w:r>
      <w:proofErr w:type="spellEnd"/>
      <w:r w:rsidRPr="0016105B">
        <w:rPr>
          <w:rFonts w:asciiTheme="minorHAnsi" w:hAnsiTheme="minorHAnsi" w:cstheme="minorHAnsi"/>
          <w:color w:val="auto"/>
          <w:sz w:val="22"/>
          <w:szCs w:val="22"/>
        </w:rPr>
        <w:t xml:space="preserve"> dalej „Wykonawcą”.</w:t>
      </w:r>
    </w:p>
    <w:p w:rsidR="00B118FA" w:rsidRPr="0016105B" w:rsidRDefault="00D66095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>§ 1</w:t>
      </w:r>
      <w:r w:rsidR="00340C1A" w:rsidRPr="0016105B">
        <w:rPr>
          <w:rFonts w:asciiTheme="minorHAnsi" w:hAnsiTheme="minorHAnsi" w:cstheme="minorHAnsi"/>
          <w:b/>
        </w:rPr>
        <w:t xml:space="preserve"> </w:t>
      </w:r>
    </w:p>
    <w:p w:rsidR="007146B3" w:rsidRPr="0016105B" w:rsidRDefault="007146B3" w:rsidP="00994BBB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994BBB">
        <w:rPr>
          <w:rFonts w:asciiTheme="minorHAnsi" w:hAnsiTheme="minorHAnsi" w:cstheme="minorHAnsi"/>
          <w:bCs/>
          <w:color w:val="000000"/>
          <w:lang w:eastAsia="pl-PL"/>
        </w:rPr>
        <w:t>1.</w:t>
      </w:r>
      <w:r w:rsidRPr="0016105B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Pr="0016105B">
        <w:rPr>
          <w:rFonts w:asciiTheme="minorHAnsi" w:hAnsiTheme="minorHAnsi" w:cstheme="minorHAnsi"/>
          <w:color w:val="000000"/>
          <w:lang w:eastAsia="pl-PL"/>
        </w:rPr>
        <w:t xml:space="preserve">Przedmiotem zamówienia jest usuwanie folii rolniczych i innych odpadów pochodzących </w:t>
      </w:r>
      <w:r w:rsidR="00957712" w:rsidRPr="0016105B">
        <w:rPr>
          <w:rFonts w:asciiTheme="minorHAnsi" w:hAnsiTheme="minorHAnsi" w:cstheme="minorHAnsi"/>
          <w:color w:val="000000"/>
          <w:lang w:eastAsia="pl-PL"/>
        </w:rPr>
        <w:t xml:space="preserve">                                   </w:t>
      </w:r>
      <w:r w:rsidRPr="0016105B">
        <w:rPr>
          <w:rFonts w:asciiTheme="minorHAnsi" w:hAnsiTheme="minorHAnsi" w:cstheme="minorHAnsi"/>
          <w:color w:val="000000"/>
          <w:lang w:eastAsia="pl-PL"/>
        </w:rPr>
        <w:t>z działalności rolniczej na terenie gminy Nidzica</w:t>
      </w:r>
      <w:r w:rsidR="00AC532D">
        <w:rPr>
          <w:rFonts w:asciiTheme="minorHAnsi" w:hAnsiTheme="minorHAnsi" w:cstheme="minorHAnsi"/>
          <w:color w:val="000000"/>
          <w:lang w:eastAsia="pl-PL"/>
        </w:rPr>
        <w:t xml:space="preserve">, </w:t>
      </w:r>
      <w:r w:rsidR="00AC532D" w:rsidRPr="00504DB4">
        <w:rPr>
          <w:rFonts w:eastAsia="Times New Roman"/>
          <w:lang w:eastAsia="ar-SA"/>
        </w:rPr>
        <w:t>zgodnie z ofertą Wykonawcy, która stanowi załącznik nr 1 do Umowy</w:t>
      </w:r>
      <w:r w:rsidRPr="0016105B">
        <w:rPr>
          <w:rFonts w:asciiTheme="minorHAnsi" w:hAnsiTheme="minorHAnsi" w:cstheme="minorHAnsi"/>
          <w:color w:val="000000"/>
          <w:lang w:eastAsia="pl-PL"/>
        </w:rPr>
        <w:t>.</w:t>
      </w:r>
    </w:p>
    <w:p w:rsidR="007146B3" w:rsidRPr="00994BBB" w:rsidRDefault="00994BBB" w:rsidP="00994BBB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 xml:space="preserve">2. </w:t>
      </w:r>
      <w:r w:rsidR="007146B3" w:rsidRPr="00994BBB">
        <w:rPr>
          <w:rFonts w:asciiTheme="minorHAnsi" w:hAnsiTheme="minorHAnsi" w:cstheme="minorHAnsi"/>
          <w:bCs/>
          <w:color w:val="000000"/>
          <w:lang w:eastAsia="pl-PL"/>
        </w:rPr>
        <w:t>Zamawiający wskaże miejsce na terenie gminy</w:t>
      </w:r>
      <w:r w:rsidR="00F77593">
        <w:rPr>
          <w:rFonts w:asciiTheme="minorHAnsi" w:hAnsiTheme="minorHAnsi" w:cstheme="minorHAnsi"/>
          <w:bCs/>
          <w:color w:val="000000"/>
          <w:lang w:eastAsia="pl-PL"/>
        </w:rPr>
        <w:t xml:space="preserve"> Nidzica</w:t>
      </w:r>
      <w:r w:rsidR="007146B3" w:rsidRPr="00994BBB">
        <w:rPr>
          <w:rFonts w:asciiTheme="minorHAnsi" w:hAnsiTheme="minorHAnsi" w:cstheme="minorHAnsi"/>
          <w:bCs/>
          <w:color w:val="000000"/>
          <w:lang w:eastAsia="pl-PL"/>
        </w:rPr>
        <w:t>, do którego rolnicy zobowiązani będą dostarczyć odpady we własnym zakresie.</w:t>
      </w:r>
    </w:p>
    <w:p w:rsidR="007146B3" w:rsidRPr="00994BBB" w:rsidRDefault="00994BBB" w:rsidP="00994BBB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3.</w:t>
      </w:r>
      <w:r w:rsidR="00831A0B" w:rsidRPr="00994BBB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7146B3" w:rsidRPr="00994BBB">
        <w:rPr>
          <w:rFonts w:asciiTheme="minorHAnsi" w:hAnsiTheme="minorHAnsi" w:cstheme="minorHAnsi"/>
          <w:color w:val="000000"/>
          <w:lang w:eastAsia="pl-PL"/>
        </w:rPr>
        <w:t xml:space="preserve">Masa wyrobów przeznaczonych do odzysku lub unieszkodliwienia wynosi </w:t>
      </w:r>
      <w:r w:rsidR="007146B3" w:rsidRPr="00994BBB">
        <w:rPr>
          <w:rFonts w:asciiTheme="minorHAnsi" w:hAnsiTheme="minorHAnsi" w:cstheme="minorHAnsi"/>
          <w:b/>
          <w:bCs/>
          <w:color w:val="000000"/>
          <w:lang w:eastAsia="pl-PL"/>
        </w:rPr>
        <w:t>szacunkowo</w:t>
      </w:r>
      <w:r w:rsidR="007146B3" w:rsidRPr="00994BBB">
        <w:rPr>
          <w:rFonts w:asciiTheme="minorHAnsi" w:hAnsiTheme="minorHAnsi" w:cstheme="minorHAnsi"/>
          <w:color w:val="000000"/>
          <w:lang w:eastAsia="pl-PL"/>
        </w:rPr>
        <w:t>:</w:t>
      </w:r>
    </w:p>
    <w:p w:rsidR="007146B3" w:rsidRPr="0016105B" w:rsidRDefault="007146B3" w:rsidP="00831A0B">
      <w:pPr>
        <w:pStyle w:val="Akapitzlist"/>
        <w:autoSpaceDE w:val="0"/>
        <w:autoSpaceDN w:val="0"/>
        <w:adjustRightInd w:val="0"/>
        <w:spacing w:after="0" w:line="360" w:lineRule="auto"/>
        <w:ind w:left="360" w:firstLine="63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odpady z folii rolniczej białej  – 2 800 kg</w:t>
      </w:r>
      <w:r w:rsidR="00F77593">
        <w:rPr>
          <w:rFonts w:asciiTheme="minorHAnsi" w:hAnsiTheme="minorHAnsi" w:cstheme="minorHAnsi"/>
          <w:color w:val="000000"/>
          <w:lang w:eastAsia="pl-PL"/>
        </w:rPr>
        <w:t>;</w:t>
      </w:r>
    </w:p>
    <w:p w:rsidR="007146B3" w:rsidRPr="0016105B" w:rsidRDefault="007146B3" w:rsidP="00831A0B">
      <w:pPr>
        <w:pStyle w:val="Akapitzlist"/>
        <w:autoSpaceDE w:val="0"/>
        <w:autoSpaceDN w:val="0"/>
        <w:adjustRightInd w:val="0"/>
        <w:spacing w:after="0" w:line="360" w:lineRule="auto"/>
        <w:ind w:left="360" w:firstLine="63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odpady z foli rolniczej czarnej – 1 200 kg</w:t>
      </w:r>
      <w:r w:rsidR="00F77593">
        <w:rPr>
          <w:rFonts w:asciiTheme="minorHAnsi" w:hAnsiTheme="minorHAnsi" w:cstheme="minorHAnsi"/>
          <w:color w:val="000000"/>
          <w:lang w:eastAsia="pl-PL"/>
        </w:rPr>
        <w:t>;</w:t>
      </w:r>
    </w:p>
    <w:p w:rsidR="007146B3" w:rsidRPr="0016105B" w:rsidRDefault="007146B3" w:rsidP="00831A0B">
      <w:pPr>
        <w:pStyle w:val="Akapitzlist"/>
        <w:autoSpaceDE w:val="0"/>
        <w:autoSpaceDN w:val="0"/>
        <w:adjustRightInd w:val="0"/>
        <w:spacing w:after="0" w:line="360" w:lineRule="auto"/>
        <w:ind w:left="360" w:firstLine="63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odpady z siatki do owijania balotów – 1 650 kg</w:t>
      </w:r>
      <w:r w:rsidR="00F77593">
        <w:rPr>
          <w:rFonts w:asciiTheme="minorHAnsi" w:hAnsiTheme="minorHAnsi" w:cstheme="minorHAnsi"/>
          <w:color w:val="000000"/>
          <w:lang w:eastAsia="pl-PL"/>
        </w:rPr>
        <w:t>;</w:t>
      </w:r>
    </w:p>
    <w:p w:rsidR="007146B3" w:rsidRPr="0016105B" w:rsidRDefault="007146B3" w:rsidP="00831A0B">
      <w:pPr>
        <w:pStyle w:val="Akapitzlist"/>
        <w:autoSpaceDE w:val="0"/>
        <w:autoSpaceDN w:val="0"/>
        <w:adjustRightInd w:val="0"/>
        <w:spacing w:after="0" w:line="360" w:lineRule="auto"/>
        <w:ind w:left="360" w:firstLine="63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odpady ze sznurka do owijania balotów – 440 kg</w:t>
      </w:r>
      <w:r w:rsidR="00F77593">
        <w:rPr>
          <w:rFonts w:asciiTheme="minorHAnsi" w:hAnsiTheme="minorHAnsi" w:cstheme="minorHAnsi"/>
          <w:color w:val="000000"/>
          <w:lang w:eastAsia="pl-PL"/>
        </w:rPr>
        <w:t>;</w:t>
      </w:r>
    </w:p>
    <w:p w:rsidR="007146B3" w:rsidRPr="0016105B" w:rsidRDefault="007146B3" w:rsidP="00831A0B">
      <w:pPr>
        <w:pStyle w:val="Akapitzlist"/>
        <w:autoSpaceDE w:val="0"/>
        <w:autoSpaceDN w:val="0"/>
        <w:adjustRightInd w:val="0"/>
        <w:spacing w:after="0" w:line="360" w:lineRule="auto"/>
        <w:ind w:left="360" w:firstLine="63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odpady z opakowań po nawozach – 770 kg</w:t>
      </w:r>
      <w:r w:rsidR="00F77593">
        <w:rPr>
          <w:rFonts w:asciiTheme="minorHAnsi" w:hAnsiTheme="minorHAnsi" w:cstheme="minorHAnsi"/>
          <w:color w:val="000000"/>
          <w:lang w:eastAsia="pl-PL"/>
        </w:rPr>
        <w:t>;</w:t>
      </w:r>
    </w:p>
    <w:p w:rsidR="007146B3" w:rsidRDefault="007146B3" w:rsidP="00831A0B">
      <w:pPr>
        <w:pStyle w:val="Akapitzlist"/>
        <w:autoSpaceDE w:val="0"/>
        <w:autoSpaceDN w:val="0"/>
        <w:adjustRightInd w:val="0"/>
        <w:spacing w:after="0" w:line="360" w:lineRule="auto"/>
        <w:ind w:left="360" w:firstLine="63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 xml:space="preserve">- odpady z opakowań typu Big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Bag</w:t>
      </w:r>
      <w:proofErr w:type="spellEnd"/>
      <w:r w:rsidRPr="0016105B">
        <w:rPr>
          <w:rFonts w:asciiTheme="minorHAnsi" w:hAnsiTheme="minorHAnsi" w:cstheme="minorHAnsi"/>
          <w:color w:val="000000"/>
          <w:lang w:eastAsia="pl-PL"/>
        </w:rPr>
        <w:t xml:space="preserve"> – 10 500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kg</w:t>
      </w:r>
      <w:proofErr w:type="spellEnd"/>
      <w:r w:rsidR="00831A0B" w:rsidRPr="0016105B">
        <w:rPr>
          <w:rFonts w:asciiTheme="minorHAnsi" w:hAnsiTheme="minorHAnsi" w:cstheme="minorHAnsi"/>
          <w:color w:val="000000"/>
          <w:lang w:eastAsia="pl-PL"/>
        </w:rPr>
        <w:t>.</w:t>
      </w:r>
    </w:p>
    <w:p w:rsidR="004068C3" w:rsidRPr="004068C3" w:rsidRDefault="004068C3" w:rsidP="004068C3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4. Sz</w:t>
      </w:r>
      <w:r w:rsidR="001415A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cunkowa</w:t>
      </w:r>
      <w:r w:rsidRPr="004068C3">
        <w:rPr>
          <w:rFonts w:asciiTheme="minorHAnsi" w:hAnsiTheme="minorHAnsi" w:cstheme="minorHAnsi"/>
        </w:rPr>
        <w:t xml:space="preserve"> ilość odpadów przeznaczona do usunięcia może ulec zmniejszeniu w przypadku rezygnacji właściciela odpadów z wykonania usługi</w:t>
      </w:r>
      <w:r w:rsidR="001415A3">
        <w:rPr>
          <w:rFonts w:asciiTheme="minorHAnsi" w:hAnsiTheme="minorHAnsi" w:cstheme="minorHAnsi"/>
        </w:rPr>
        <w:t xml:space="preserve">. </w:t>
      </w:r>
      <w:r w:rsidR="001415A3" w:rsidRPr="0016105B">
        <w:rPr>
          <w:rFonts w:asciiTheme="minorHAnsi" w:hAnsiTheme="minorHAnsi" w:cstheme="minorHAnsi"/>
        </w:rPr>
        <w:t>Wycofanie się z korzystania z usługi przez właściciela odpadów nie rodzi po stronie Wykonawcy prawa do domagania się od Zamawiającego roszczeń odszkodowawczych, w tym zapłaty kary umownej</w:t>
      </w:r>
      <w:r w:rsidR="001415A3">
        <w:rPr>
          <w:rFonts w:asciiTheme="minorHAnsi" w:hAnsiTheme="minorHAnsi" w:cstheme="minorHAnsi"/>
        </w:rPr>
        <w:t>.</w:t>
      </w:r>
    </w:p>
    <w:p w:rsidR="007146B3" w:rsidRPr="00994BBB" w:rsidRDefault="001415A3" w:rsidP="002A4BE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>5</w:t>
      </w:r>
      <w:r w:rsidR="007146B3" w:rsidRPr="00994BBB">
        <w:rPr>
          <w:rFonts w:asciiTheme="minorHAnsi" w:hAnsiTheme="minorHAnsi" w:cstheme="minorHAnsi"/>
          <w:bCs/>
          <w:color w:val="000000"/>
          <w:lang w:eastAsia="pl-PL"/>
        </w:rPr>
        <w:t>. Prace wchodzące w zakres przedmiotu zamówienia:</w:t>
      </w:r>
    </w:p>
    <w:p w:rsidR="007146B3" w:rsidRPr="0016105B" w:rsidRDefault="007146B3" w:rsidP="00831A0B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 xml:space="preserve">- ważenie odbieranych odpadów z folii rolniczych, siatki i sznurka do owijania balotów oraz opakowań po nawozach i typu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Big-Bag</w:t>
      </w:r>
      <w:proofErr w:type="spellEnd"/>
      <w:r w:rsidRPr="0016105B">
        <w:rPr>
          <w:rFonts w:asciiTheme="minorHAnsi" w:hAnsiTheme="minorHAnsi" w:cstheme="minorHAnsi"/>
          <w:color w:val="000000"/>
          <w:lang w:eastAsia="pl-PL"/>
        </w:rPr>
        <w:t xml:space="preserve"> przy użyciu własnych (posiadających legalizację)urządzeń,</w:t>
      </w:r>
    </w:p>
    <w:p w:rsidR="007146B3" w:rsidRPr="0016105B" w:rsidRDefault="007146B3" w:rsidP="001415A3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lastRenderedPageBreak/>
        <w:t xml:space="preserve">- załadunek odpowiednio zapakowanych odpadów z folii rolniczych, siatki i sznurka do owijania balotów oraz opakowań po nawozach i typu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Big-Bag</w:t>
      </w:r>
      <w:proofErr w:type="spellEnd"/>
      <w:r w:rsidRPr="0016105B">
        <w:rPr>
          <w:rFonts w:asciiTheme="minorHAnsi" w:hAnsiTheme="minorHAnsi" w:cstheme="minorHAnsi"/>
          <w:color w:val="000000"/>
          <w:lang w:eastAsia="pl-PL"/>
        </w:rPr>
        <w:t xml:space="preserve"> oraz uporządkowanie miejsca wykonywania usługi z w/w odpadów,</w:t>
      </w:r>
    </w:p>
    <w:p w:rsidR="007146B3" w:rsidRPr="0016105B" w:rsidRDefault="007146B3" w:rsidP="00F77593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 xml:space="preserve">- transport odebranych odpadów z folii rolniczych, siatki i sznurka do owijania balotów oraz opakowań po nawozach i typu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Big-Bag</w:t>
      </w:r>
      <w:proofErr w:type="spellEnd"/>
      <w:r w:rsidRPr="0016105B">
        <w:rPr>
          <w:rFonts w:asciiTheme="minorHAnsi" w:hAnsiTheme="minorHAnsi" w:cstheme="minorHAnsi"/>
          <w:color w:val="000000"/>
          <w:lang w:eastAsia="pl-PL"/>
        </w:rPr>
        <w:t xml:space="preserve"> do miejsca ich odzysku lub unieszkodliwienia środkami transportu posiadającymi aktualne zezwolenie na transport odpadów,</w:t>
      </w:r>
    </w:p>
    <w:p w:rsidR="007146B3" w:rsidRPr="0016105B" w:rsidRDefault="007146B3" w:rsidP="00F77593">
      <w:pPr>
        <w:pStyle w:val="Akapitzlist"/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 xml:space="preserve">- rozładunek i przekazanie odpadów z folii rolniczych, siatki i sznurka do owijania balotów oraz opakowań po nawozach i typu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Big-Bag</w:t>
      </w:r>
      <w:proofErr w:type="spellEnd"/>
      <w:r w:rsidRPr="0016105B">
        <w:rPr>
          <w:rFonts w:asciiTheme="minorHAnsi" w:hAnsiTheme="minorHAnsi" w:cstheme="minorHAnsi"/>
          <w:color w:val="000000"/>
          <w:lang w:eastAsia="pl-PL"/>
        </w:rPr>
        <w:t xml:space="preserve"> do odzysku lub unieszkodliwienia.</w:t>
      </w:r>
    </w:p>
    <w:p w:rsidR="000B1675" w:rsidRDefault="000B1675" w:rsidP="001415A3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Wykonawca oświadcza, że posiada odpowiednie kwalifikacje, uprawnienia oraz możliwości do wykonania prac stanowiących przedmiot umowy.</w:t>
      </w:r>
    </w:p>
    <w:p w:rsidR="00F77593" w:rsidRPr="0016105B" w:rsidRDefault="00F77593" w:rsidP="001415A3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Wykonawca oświadcza, że zapoznał się z przedmiotem umowy oraz warunkami realizacji usługi i nie wnosi żadnych uwag i zastrzeżeń</w:t>
      </w:r>
      <w:r>
        <w:rPr>
          <w:rFonts w:asciiTheme="minorHAnsi" w:hAnsiTheme="minorHAnsi" w:cstheme="minorHAnsi"/>
        </w:rPr>
        <w:t>.</w:t>
      </w:r>
    </w:p>
    <w:p w:rsidR="00701F0E" w:rsidRPr="0016105B" w:rsidRDefault="00701F0E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§ </w:t>
      </w:r>
      <w:r w:rsidR="00E32E19" w:rsidRPr="0016105B">
        <w:rPr>
          <w:rFonts w:asciiTheme="minorHAnsi" w:hAnsiTheme="minorHAnsi" w:cstheme="minorHAnsi"/>
          <w:b/>
        </w:rPr>
        <w:t>2</w:t>
      </w:r>
    </w:p>
    <w:p w:rsidR="00957712" w:rsidRPr="0016105B" w:rsidRDefault="00F77593" w:rsidP="00831A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D13CF" w:rsidRPr="0016105B">
        <w:rPr>
          <w:rFonts w:asciiTheme="minorHAnsi" w:hAnsiTheme="minorHAnsi" w:cstheme="minorHAnsi"/>
        </w:rPr>
        <w:t>.</w:t>
      </w:r>
      <w:r w:rsidR="00DD13CF" w:rsidRPr="0016105B">
        <w:rPr>
          <w:rFonts w:asciiTheme="minorHAnsi" w:hAnsiTheme="minorHAnsi" w:cstheme="minorHAnsi"/>
        </w:rPr>
        <w:tab/>
      </w:r>
      <w:r w:rsidR="00957712" w:rsidRPr="0016105B">
        <w:rPr>
          <w:rFonts w:asciiTheme="minorHAnsi" w:hAnsiTheme="minorHAnsi" w:cstheme="minorHAnsi"/>
          <w:bCs/>
          <w:color w:val="000000"/>
          <w:lang w:eastAsia="pl-PL"/>
        </w:rPr>
        <w:t>W ramach przedmiotu zamówienia Wykonawca zobowiązany jest:</w:t>
      </w:r>
    </w:p>
    <w:p w:rsidR="00434E65" w:rsidRPr="0016105B" w:rsidRDefault="00831A0B" w:rsidP="001415A3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1)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 xml:space="preserve">  spisać z każdą osobą dostarczającą odpady protokół odbioru odpadów z folii rolniczych, siatki  i sznurka do owijania balotów oraz opakowań po nawozach i typu </w:t>
      </w:r>
      <w:proofErr w:type="spellStart"/>
      <w:r w:rsidR="00434E65" w:rsidRPr="0016105B">
        <w:rPr>
          <w:rFonts w:asciiTheme="minorHAnsi" w:hAnsiTheme="minorHAnsi" w:cstheme="minorHAnsi"/>
          <w:color w:val="000000"/>
          <w:lang w:eastAsia="pl-PL"/>
        </w:rPr>
        <w:t>Big-Bag</w:t>
      </w:r>
      <w:proofErr w:type="spellEnd"/>
      <w:r w:rsidR="00434E65" w:rsidRPr="0016105B">
        <w:rPr>
          <w:rFonts w:asciiTheme="minorHAnsi" w:hAnsiTheme="minorHAnsi" w:cstheme="minorHAnsi"/>
          <w:color w:val="000000"/>
          <w:lang w:eastAsia="pl-PL"/>
        </w:rPr>
        <w:t>, którego jeden egzemplarz przekaże Zamawiającemu. Protokół w szczególności powinien zawierać następujące dane: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a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) imię i nazwisko właściciela posesji/ użytkownika, który dostarcza odpady,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b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 xml:space="preserve">) adres, z którego pochodzą dostarczone odpady z folii rolniczych, siatki i sznurka do owijania balotów oraz opakowań typu </w:t>
      </w:r>
      <w:proofErr w:type="spellStart"/>
      <w:r w:rsidR="00434E65" w:rsidRPr="0016105B">
        <w:rPr>
          <w:rFonts w:asciiTheme="minorHAnsi" w:hAnsiTheme="minorHAnsi" w:cstheme="minorHAnsi"/>
          <w:color w:val="000000"/>
          <w:lang w:eastAsia="pl-PL"/>
        </w:rPr>
        <w:t>Big-Bag</w:t>
      </w:r>
      <w:proofErr w:type="spellEnd"/>
      <w:r w:rsidR="00434E65" w:rsidRPr="0016105B">
        <w:rPr>
          <w:rFonts w:asciiTheme="minorHAnsi" w:hAnsiTheme="minorHAnsi" w:cstheme="minorHAnsi"/>
          <w:color w:val="000000"/>
          <w:lang w:eastAsia="pl-PL"/>
        </w:rPr>
        <w:t>,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c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) datę odbioru,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d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) wagę odbieranego odpadu w rozbiciu na:</w:t>
      </w:r>
    </w:p>
    <w:p w:rsidR="00434E65" w:rsidRPr="0016105B" w:rsidRDefault="00434E65" w:rsidP="00831A0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folie rolnicze białe i czarne,</w:t>
      </w:r>
    </w:p>
    <w:p w:rsidR="00434E65" w:rsidRPr="0016105B" w:rsidRDefault="00434E65" w:rsidP="00831A0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siatki do owijania balotów i sznurki,</w:t>
      </w:r>
    </w:p>
    <w:p w:rsidR="00434E65" w:rsidRPr="0016105B" w:rsidRDefault="00434E65" w:rsidP="00831A0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- opakowania po nawozach,</w:t>
      </w:r>
    </w:p>
    <w:p w:rsidR="00434E65" w:rsidRPr="0016105B" w:rsidRDefault="00434E65" w:rsidP="00831A0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 xml:space="preserve">- opakowania typu Big </w:t>
      </w:r>
      <w:proofErr w:type="spellStart"/>
      <w:r w:rsidRPr="0016105B">
        <w:rPr>
          <w:rFonts w:asciiTheme="minorHAnsi" w:hAnsiTheme="minorHAnsi" w:cstheme="minorHAnsi"/>
          <w:color w:val="000000"/>
          <w:lang w:eastAsia="pl-PL"/>
        </w:rPr>
        <w:t>Bag</w:t>
      </w:r>
      <w:proofErr w:type="spellEnd"/>
      <w:r w:rsidRPr="0016105B">
        <w:rPr>
          <w:rFonts w:asciiTheme="minorHAnsi" w:hAnsiTheme="minorHAnsi" w:cstheme="minorHAnsi"/>
          <w:color w:val="000000"/>
          <w:lang w:eastAsia="pl-PL"/>
        </w:rPr>
        <w:t>,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e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) podpis właściciela/ użytkownika;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f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) podpis Wykonawcy (właściciela firmy) lub osoby upoważnionej przez Wykonawcę ze wskazaniem pełnionej funkcji;</w:t>
      </w:r>
    </w:p>
    <w:p w:rsidR="00434E65" w:rsidRPr="0016105B" w:rsidRDefault="00831A0B" w:rsidP="002A4BEA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g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) pieczęć firmową W</w:t>
      </w:r>
      <w:r w:rsidR="00985FED" w:rsidRPr="0016105B">
        <w:rPr>
          <w:rFonts w:asciiTheme="minorHAnsi" w:hAnsiTheme="minorHAnsi" w:cstheme="minorHAnsi"/>
          <w:color w:val="000000"/>
          <w:lang w:eastAsia="pl-PL"/>
        </w:rPr>
        <w:t>ykonawcy.</w:t>
      </w:r>
    </w:p>
    <w:p w:rsidR="00434E65" w:rsidRPr="0016105B" w:rsidRDefault="00F77593" w:rsidP="00F77593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2</w:t>
      </w:r>
      <w:r w:rsidR="00831A0B" w:rsidRPr="0016105B">
        <w:rPr>
          <w:rFonts w:asciiTheme="minorHAnsi" w:hAnsiTheme="minorHAnsi" w:cstheme="minorHAnsi"/>
          <w:color w:val="000000"/>
          <w:lang w:eastAsia="pl-PL"/>
        </w:rPr>
        <w:t>)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4068C3" w:rsidRPr="00204E88">
        <w:rPr>
          <w:rFonts w:asciiTheme="minorHAnsi" w:hAnsiTheme="minorHAnsi" w:cstheme="minorHAnsi"/>
        </w:rPr>
        <w:t>do prowadzenia ilościowej i jakościowej ewidencji odpadów określonej art. 66 i 67 ustawy z dnia 14 grudnia 2012 r. o odpadach (Dz.</w:t>
      </w:r>
      <w:r w:rsidR="004068C3">
        <w:rPr>
          <w:rFonts w:cstheme="minorHAnsi"/>
        </w:rPr>
        <w:t xml:space="preserve"> </w:t>
      </w:r>
      <w:r w:rsidR="004068C3" w:rsidRPr="00204E88">
        <w:rPr>
          <w:rFonts w:asciiTheme="minorHAnsi" w:hAnsiTheme="minorHAnsi" w:cstheme="minorHAnsi"/>
        </w:rPr>
        <w:t>U. z 2020 r. poz.797 ze zm.) z zastosowaniem wzorów dokumentów określonych w art. 67</w:t>
      </w:r>
      <w:r w:rsidR="004068C3">
        <w:rPr>
          <w:rFonts w:cstheme="minorHAnsi"/>
        </w:rPr>
        <w:t xml:space="preserve"> ustawy</w:t>
      </w:r>
      <w:r w:rsidR="004068C3" w:rsidRPr="00204E88">
        <w:rPr>
          <w:rFonts w:asciiTheme="minorHAnsi" w:hAnsiTheme="minorHAnsi" w:cstheme="minorHAnsi"/>
          <w:color w:val="000000"/>
          <w:lang w:eastAsia="pl-PL"/>
        </w:rPr>
        <w:t>;</w:t>
      </w:r>
    </w:p>
    <w:p w:rsidR="00434E65" w:rsidRPr="0016105B" w:rsidRDefault="00434E65" w:rsidP="00831A0B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color w:val="000000"/>
          <w:lang w:eastAsia="pl-PL"/>
        </w:rPr>
      </w:pPr>
      <w:r w:rsidRPr="0016105B">
        <w:rPr>
          <w:rFonts w:asciiTheme="minorHAnsi" w:hAnsiTheme="minorHAnsi" w:cstheme="minorHAnsi"/>
          <w:color w:val="000000"/>
          <w:lang w:eastAsia="pl-PL"/>
        </w:rPr>
        <w:t>3</w:t>
      </w:r>
      <w:r w:rsidR="00831A0B" w:rsidRPr="0016105B">
        <w:rPr>
          <w:rFonts w:asciiTheme="minorHAnsi" w:hAnsiTheme="minorHAnsi" w:cstheme="minorHAnsi"/>
          <w:color w:val="000000"/>
          <w:lang w:eastAsia="pl-PL"/>
        </w:rPr>
        <w:t>)</w:t>
      </w:r>
      <w:r w:rsidRPr="0016105B">
        <w:rPr>
          <w:rFonts w:asciiTheme="minorHAnsi" w:hAnsiTheme="minorHAnsi" w:cstheme="minorHAnsi"/>
          <w:color w:val="000000"/>
          <w:lang w:eastAsia="pl-PL"/>
        </w:rPr>
        <w:t xml:space="preserve"> wykonania przedmiotu zamówienia z uwzględnieniem wymogów obowiązującego w tym zakresie prawa, do przekazania Zamawiającemu stosownych dokumentów potwierdzających właściwe</w:t>
      </w:r>
      <w:r w:rsidR="00831A0B" w:rsidRPr="0016105B">
        <w:rPr>
          <w:rFonts w:asciiTheme="minorHAnsi" w:hAnsiTheme="minorHAnsi" w:cstheme="minorHAnsi"/>
          <w:color w:val="000000"/>
          <w:lang w:eastAsia="pl-PL"/>
        </w:rPr>
        <w:t xml:space="preserve">                      </w:t>
      </w:r>
      <w:r w:rsidRPr="0016105B">
        <w:rPr>
          <w:rFonts w:asciiTheme="minorHAnsi" w:hAnsiTheme="minorHAnsi" w:cstheme="minorHAnsi"/>
          <w:color w:val="000000"/>
          <w:lang w:eastAsia="pl-PL"/>
        </w:rPr>
        <w:t xml:space="preserve"> i zgodne z przepisami wykonanie przedmiotu zamówienia, a w szczególności Wykonawca zobowiązany będzie do przekazania Zamawiające</w:t>
      </w:r>
      <w:r w:rsidR="004D2FB2">
        <w:rPr>
          <w:rFonts w:asciiTheme="minorHAnsi" w:hAnsiTheme="minorHAnsi" w:cstheme="minorHAnsi"/>
          <w:color w:val="000000"/>
          <w:lang w:eastAsia="pl-PL"/>
        </w:rPr>
        <w:t xml:space="preserve">mu wygenerowanych z systemu BDO </w:t>
      </w:r>
      <w:r w:rsidRPr="0016105B">
        <w:rPr>
          <w:rFonts w:asciiTheme="minorHAnsi" w:hAnsiTheme="minorHAnsi" w:cstheme="minorHAnsi"/>
          <w:color w:val="000000"/>
          <w:lang w:eastAsia="pl-PL"/>
        </w:rPr>
        <w:t xml:space="preserve">i poświadczonych za </w:t>
      </w:r>
      <w:r w:rsidRPr="0016105B">
        <w:rPr>
          <w:rFonts w:asciiTheme="minorHAnsi" w:hAnsiTheme="minorHAnsi" w:cstheme="minorHAnsi"/>
          <w:color w:val="000000"/>
          <w:lang w:eastAsia="pl-PL"/>
        </w:rPr>
        <w:lastRenderedPageBreak/>
        <w:t xml:space="preserve">zgodność z oryginałem kopi kart ewidencji odpadów potwierdzających przyjęcie odpadów przez prowadzącego zbieranie lub przetwarzanie odpadów w procesie odzysku lub unieszkodliwiania oraz ich zbiorczego zestawienia. </w:t>
      </w:r>
    </w:p>
    <w:p w:rsidR="00434E65" w:rsidRPr="0016105B" w:rsidRDefault="00D1459E" w:rsidP="002A4BEA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>2</w:t>
      </w:r>
      <w:r w:rsidR="00434E65" w:rsidRPr="004D2FB2">
        <w:rPr>
          <w:rFonts w:asciiTheme="minorHAnsi" w:hAnsiTheme="minorHAnsi" w:cstheme="minorHAnsi"/>
          <w:color w:val="000000"/>
          <w:lang w:eastAsia="pl-PL"/>
        </w:rPr>
        <w:t>.</w:t>
      </w:r>
      <w:r w:rsidR="00434E65" w:rsidRPr="004D2FB2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="00434E65" w:rsidRPr="004D2FB2">
        <w:rPr>
          <w:rFonts w:asciiTheme="minorHAnsi" w:hAnsiTheme="minorHAnsi" w:cstheme="minorHAnsi"/>
        </w:rPr>
        <w:t>Potwierdzeniem wykonania usługi będzie podpisany przez Zamawiającego protokół wykonania usługi, potwierdzający zrealizowany zakres wykonanych usług wraz z dokumentacja fotograficzną (10-15 dobrej jakości zdjęć ilustrujących przebieg realizacji zadania) oraz oświadczeniem Wykonawcy</w:t>
      </w:r>
      <w:r w:rsidR="004D2FB2">
        <w:rPr>
          <w:rFonts w:asciiTheme="minorHAnsi" w:hAnsiTheme="minorHAnsi" w:cstheme="minorHAnsi"/>
        </w:rPr>
        <w:t xml:space="preserve"> </w:t>
      </w:r>
      <w:r w:rsidR="00434E65" w:rsidRPr="004D2FB2">
        <w:rPr>
          <w:rFonts w:asciiTheme="minorHAnsi" w:hAnsiTheme="minorHAnsi" w:cstheme="minorHAnsi"/>
        </w:rPr>
        <w:t>o prawidłowym wykonaniu prac z zachowaniem właściwych przepisów technicznych i sanitarnych.</w:t>
      </w:r>
      <w:r w:rsidR="00434E65" w:rsidRPr="0016105B">
        <w:rPr>
          <w:rFonts w:asciiTheme="minorHAnsi" w:hAnsiTheme="minorHAnsi" w:cstheme="minorHAnsi"/>
        </w:rPr>
        <w:t xml:space="preserve"> </w:t>
      </w:r>
    </w:p>
    <w:p w:rsidR="00434E65" w:rsidRPr="0016105B" w:rsidRDefault="00D1459E" w:rsidP="002A4BE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>3</w:t>
      </w:r>
      <w:r w:rsidR="00434E65" w:rsidRPr="0016105B">
        <w:rPr>
          <w:rFonts w:asciiTheme="minorHAnsi" w:hAnsiTheme="minorHAnsi" w:cstheme="minorHAnsi"/>
          <w:bCs/>
          <w:color w:val="000000"/>
          <w:lang w:eastAsia="pl-PL"/>
        </w:rPr>
        <w:t>.</w:t>
      </w:r>
      <w:r w:rsidR="00434E65" w:rsidRPr="0016105B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Wykonawca zobowiązuje się zachować w tajemnicy wszelkie informacje i dane otrzymane od Zamawiającego oraz od właścicieli nieruchomości, którzy dostarczą odpady.</w:t>
      </w:r>
    </w:p>
    <w:p w:rsidR="00434E65" w:rsidRPr="0016105B" w:rsidRDefault="00D1459E" w:rsidP="002A4BE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 w:rsidRPr="00D1459E">
        <w:rPr>
          <w:rFonts w:asciiTheme="minorHAnsi" w:hAnsiTheme="minorHAnsi" w:cstheme="minorHAnsi"/>
          <w:bCs/>
          <w:color w:val="000000"/>
          <w:lang w:eastAsia="pl-PL"/>
        </w:rPr>
        <w:t>4</w:t>
      </w:r>
      <w:r w:rsidR="00434E65" w:rsidRPr="00D1459E">
        <w:rPr>
          <w:rFonts w:asciiTheme="minorHAnsi" w:hAnsiTheme="minorHAnsi" w:cstheme="minorHAnsi"/>
          <w:bCs/>
          <w:color w:val="000000"/>
          <w:lang w:eastAsia="pl-PL"/>
        </w:rPr>
        <w:t>.</w:t>
      </w:r>
      <w:r w:rsidR="00434E65" w:rsidRPr="0016105B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="00434E65" w:rsidRPr="0016105B">
        <w:rPr>
          <w:rFonts w:asciiTheme="minorHAnsi" w:hAnsiTheme="minorHAnsi" w:cstheme="minorHAnsi"/>
          <w:color w:val="000000"/>
          <w:lang w:eastAsia="pl-PL"/>
        </w:rPr>
        <w:t>Wszelkie działania lub czynności nie opisane powyżej, a wynikające z procedur określonych w ustawach oraz przepisach szczególnych, niezbędne do właściwego i kompletnego wykonania zamówienia Wykonawca winien wykonać w ramach przedmiotu zamówienia i uwzględnić w kosztach i terminie wykonania przedmiotu zamówienia.</w:t>
      </w:r>
    </w:p>
    <w:p w:rsidR="007F477B" w:rsidRPr="0016105B" w:rsidRDefault="00D1459E" w:rsidP="00994BBB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F477B" w:rsidRPr="0016105B">
        <w:rPr>
          <w:rFonts w:asciiTheme="minorHAnsi" w:hAnsiTheme="minorHAnsi" w:cstheme="minorHAnsi"/>
        </w:rPr>
        <w:t>.</w:t>
      </w:r>
      <w:r w:rsidR="007F477B" w:rsidRPr="0016105B">
        <w:rPr>
          <w:rFonts w:asciiTheme="minorHAnsi" w:hAnsiTheme="minorHAnsi" w:cstheme="minorHAnsi"/>
        </w:rPr>
        <w:tab/>
        <w:t xml:space="preserve">W zakres zamówienia wchodzą wszystkie prace, materiały i usługi niezbędne do jego kompleksowego wykonania i przekazania Zamawiającemu. </w:t>
      </w:r>
    </w:p>
    <w:p w:rsidR="007F477B" w:rsidRPr="0016105B" w:rsidRDefault="00D1459E" w:rsidP="00994BBB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7F477B" w:rsidRPr="0016105B">
        <w:rPr>
          <w:rFonts w:asciiTheme="minorHAnsi" w:hAnsiTheme="minorHAnsi" w:cstheme="minorHAnsi"/>
        </w:rPr>
        <w:t>.</w:t>
      </w:r>
      <w:r w:rsidR="007F477B" w:rsidRPr="0016105B">
        <w:rPr>
          <w:rFonts w:asciiTheme="minorHAnsi" w:hAnsiTheme="minorHAnsi" w:cstheme="minorHAnsi"/>
        </w:rPr>
        <w:tab/>
        <w:t xml:space="preserve">Wykonawca ponosi pełną odpowiedzialność za skutki braku lub mylnego rozpoznania warunków zamówienia. </w:t>
      </w:r>
    </w:p>
    <w:p w:rsidR="007F477B" w:rsidRPr="0016105B" w:rsidRDefault="00D1459E" w:rsidP="00994BBB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F477B" w:rsidRPr="0016105B">
        <w:rPr>
          <w:rFonts w:asciiTheme="minorHAnsi" w:hAnsiTheme="minorHAnsi" w:cstheme="minorHAnsi"/>
        </w:rPr>
        <w:t>.</w:t>
      </w:r>
      <w:r w:rsidR="007F477B" w:rsidRPr="0016105B">
        <w:rPr>
          <w:rFonts w:asciiTheme="minorHAnsi" w:hAnsiTheme="minorHAnsi" w:cstheme="minorHAnsi"/>
        </w:rPr>
        <w:tab/>
        <w:t xml:space="preserve">Ostateczne określenie ilości odpadów, przyjętych do ustalenia cen jednostkowych, skali trudności oraz warunków technicznych należy do obowiązków Wykonawcy. </w:t>
      </w:r>
    </w:p>
    <w:p w:rsidR="001D1804" w:rsidRPr="0016105B" w:rsidRDefault="001D1804" w:rsidP="002A4BE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B5BBB" w:rsidRPr="0016105B" w:rsidRDefault="008C3FB9" w:rsidP="002A4BEA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§ </w:t>
      </w:r>
      <w:r w:rsidR="00F63D25" w:rsidRPr="0016105B">
        <w:rPr>
          <w:rFonts w:asciiTheme="minorHAnsi" w:hAnsiTheme="minorHAnsi" w:cstheme="minorHAnsi"/>
          <w:b/>
        </w:rPr>
        <w:t>3</w:t>
      </w:r>
    </w:p>
    <w:p w:rsidR="00CB5BBB" w:rsidRDefault="003F4CA7" w:rsidP="002A4BE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</w:rPr>
        <w:t>Termin realizacji zamówienia</w:t>
      </w:r>
      <w:r w:rsidRPr="0016105B">
        <w:rPr>
          <w:rFonts w:asciiTheme="minorHAnsi" w:hAnsiTheme="minorHAnsi" w:cstheme="minorHAnsi"/>
          <w:b/>
        </w:rPr>
        <w:t xml:space="preserve">: </w:t>
      </w:r>
      <w:r w:rsidR="00BA1D1E" w:rsidRPr="0016105B">
        <w:rPr>
          <w:rFonts w:asciiTheme="minorHAnsi" w:hAnsiTheme="minorHAnsi" w:cstheme="minorHAnsi"/>
          <w:b/>
        </w:rPr>
        <w:t xml:space="preserve">od dnia podpisania umowy </w:t>
      </w:r>
      <w:r w:rsidR="003F6733" w:rsidRPr="0016105B">
        <w:rPr>
          <w:rFonts w:asciiTheme="minorHAnsi" w:hAnsiTheme="minorHAnsi" w:cstheme="minorHAnsi"/>
          <w:b/>
        </w:rPr>
        <w:t xml:space="preserve">do </w:t>
      </w:r>
      <w:r w:rsidR="00831A0B" w:rsidRPr="0016105B">
        <w:rPr>
          <w:rFonts w:asciiTheme="minorHAnsi" w:hAnsiTheme="minorHAnsi" w:cstheme="minorHAnsi"/>
          <w:b/>
        </w:rPr>
        <w:t xml:space="preserve">30 września </w:t>
      </w:r>
      <w:r w:rsidR="003F6733" w:rsidRPr="0016105B">
        <w:rPr>
          <w:rFonts w:asciiTheme="minorHAnsi" w:hAnsiTheme="minorHAnsi" w:cstheme="minorHAnsi"/>
          <w:b/>
        </w:rPr>
        <w:t>2020 r.</w:t>
      </w:r>
    </w:p>
    <w:p w:rsidR="0016105B" w:rsidRPr="0016105B" w:rsidRDefault="0016105B" w:rsidP="002A4BEA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8C3FB9" w:rsidRPr="0016105B" w:rsidRDefault="008C3FB9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§ </w:t>
      </w:r>
      <w:r w:rsidR="00F63D25" w:rsidRPr="0016105B">
        <w:rPr>
          <w:rFonts w:asciiTheme="minorHAnsi" w:hAnsiTheme="minorHAnsi" w:cstheme="minorHAnsi"/>
          <w:b/>
        </w:rPr>
        <w:t>4</w:t>
      </w:r>
    </w:p>
    <w:p w:rsidR="002A4BEA" w:rsidRPr="0016105B" w:rsidRDefault="002A4BEA" w:rsidP="002A4BEA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105B">
        <w:rPr>
          <w:rFonts w:asciiTheme="minorHAnsi" w:hAnsiTheme="minorHAnsi" w:cstheme="minorHAnsi"/>
        </w:rPr>
        <w:t xml:space="preserve">Zamawiający zapłaci Wykonawcy wynagrodzenie za wykonanie usługi na podstawie protokołów odbioru </w:t>
      </w:r>
      <w:r w:rsidR="00831A0B" w:rsidRPr="0016105B">
        <w:rPr>
          <w:rFonts w:asciiTheme="minorHAnsi" w:hAnsiTheme="minorHAnsi" w:cstheme="minorHAnsi"/>
        </w:rPr>
        <w:t xml:space="preserve">spisanych z każdą osobą dostarczającą odpady </w:t>
      </w:r>
      <w:r w:rsidRPr="0016105B">
        <w:rPr>
          <w:rFonts w:asciiTheme="minorHAnsi" w:hAnsiTheme="minorHAnsi" w:cstheme="minorHAnsi"/>
        </w:rPr>
        <w:t>oraz protokołu odbioru potwierdzającego zakres wykonanego zamówienia</w:t>
      </w:r>
      <w:r w:rsidR="00E6583A">
        <w:rPr>
          <w:rFonts w:asciiTheme="minorHAnsi" w:hAnsiTheme="minorHAnsi" w:cstheme="minorHAnsi"/>
        </w:rPr>
        <w:t xml:space="preserve">, o którym mowa w </w:t>
      </w:r>
      <w:r w:rsidR="00E6583A" w:rsidRPr="00AC532D">
        <w:rPr>
          <w:rFonts w:asciiTheme="minorHAnsi" w:hAnsiTheme="minorHAnsi" w:cstheme="minorHAnsi"/>
        </w:rPr>
        <w:t xml:space="preserve">§2 ust. </w:t>
      </w:r>
      <w:r w:rsidR="00D1459E">
        <w:rPr>
          <w:rFonts w:asciiTheme="minorHAnsi" w:hAnsiTheme="minorHAnsi" w:cstheme="minorHAnsi"/>
        </w:rPr>
        <w:t>2</w:t>
      </w:r>
      <w:r w:rsidR="00E6583A" w:rsidRPr="00AC532D">
        <w:rPr>
          <w:rFonts w:asciiTheme="minorHAnsi" w:hAnsiTheme="minorHAnsi" w:cstheme="minorHAnsi"/>
        </w:rPr>
        <w:t>,</w:t>
      </w:r>
      <w:r w:rsidR="00E6583A">
        <w:rPr>
          <w:rFonts w:asciiTheme="minorHAnsi" w:hAnsiTheme="minorHAnsi" w:cstheme="minorHAnsi"/>
          <w:b/>
        </w:rPr>
        <w:t xml:space="preserve"> </w:t>
      </w:r>
      <w:r w:rsidRPr="0016105B">
        <w:rPr>
          <w:rFonts w:asciiTheme="minorHAnsi" w:hAnsiTheme="minorHAnsi" w:cstheme="minorHAnsi"/>
        </w:rPr>
        <w:t xml:space="preserve"> według niżej wymienionych cen jednostkowych o</w:t>
      </w:r>
      <w:r w:rsidRPr="0016105B">
        <w:rPr>
          <w:rFonts w:asciiTheme="minorHAnsi" w:hAnsiTheme="minorHAnsi" w:cstheme="minorHAnsi"/>
          <w:bCs/>
        </w:rPr>
        <w:t>dbioru oraz odzysk lub unieszkodliwienie odpadów: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r w:rsidRPr="0016105B">
        <w:rPr>
          <w:rFonts w:asciiTheme="minorHAnsi" w:hAnsiTheme="minorHAnsi" w:cstheme="minorHAnsi"/>
          <w:b/>
          <w:bCs/>
        </w:rPr>
        <w:t>1)  z folii rolniczych białych za 1 Mg: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netto: ....................................zł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podatek VAT (....%) ......................zł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brutto: ...................................zł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(słownie:.....................................................................................................................................)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r w:rsidRPr="0016105B">
        <w:rPr>
          <w:rFonts w:asciiTheme="minorHAnsi" w:hAnsiTheme="minorHAnsi" w:cstheme="minorHAnsi"/>
          <w:b/>
          <w:bCs/>
        </w:rPr>
        <w:t>2) z folii rolniczych czarnych za 1 Mg: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netto: ....................................zł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podatek VAT (....%) ......................zł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brutto: ...................................zł (słownie:.....................................................................................................................................)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lastRenderedPageBreak/>
        <w:t xml:space="preserve">3) </w:t>
      </w:r>
      <w:r w:rsidRPr="0016105B">
        <w:rPr>
          <w:rFonts w:asciiTheme="minorHAnsi" w:hAnsiTheme="minorHAnsi" w:cstheme="minorHAnsi"/>
          <w:b/>
          <w:bCs/>
        </w:rPr>
        <w:t xml:space="preserve"> siatki i sznurka do owijania balotów za 1 Mg: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netto: ....................................zł</w:t>
      </w:r>
    </w:p>
    <w:p w:rsidR="002A4BEA" w:rsidRPr="0016105B" w:rsidRDefault="002A4BEA" w:rsidP="002A4BEA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podatek VAT (....%) ......................zł</w:t>
      </w:r>
    </w:p>
    <w:p w:rsidR="002A4BEA" w:rsidRPr="0016105B" w:rsidRDefault="002A4BEA" w:rsidP="002A4BEA">
      <w:pPr>
        <w:spacing w:after="0" w:line="360" w:lineRule="auto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brutto: ...................................zł (słownie:.....................................................................................................................................)</w:t>
      </w:r>
    </w:p>
    <w:p w:rsidR="002A4BEA" w:rsidRPr="0016105B" w:rsidRDefault="002A4BEA" w:rsidP="002A4BEA">
      <w:pPr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  <w:b/>
          <w:bCs/>
        </w:rPr>
        <w:t>4) opakowań po nawozach za 1 Mg: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netto: ....................................zł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podatek VAT (....%) ......................zł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brutto: ...................................zł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(słownie:.....................................................................................................................................)</w:t>
      </w:r>
    </w:p>
    <w:p w:rsidR="002A4BEA" w:rsidRPr="0016105B" w:rsidRDefault="002A4BEA" w:rsidP="002A4BE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5) </w:t>
      </w:r>
      <w:r w:rsidRPr="0016105B">
        <w:rPr>
          <w:rFonts w:asciiTheme="minorHAnsi" w:hAnsiTheme="minorHAnsi" w:cstheme="minorHAnsi"/>
          <w:b/>
          <w:bCs/>
        </w:rPr>
        <w:t xml:space="preserve">opakowań typu </w:t>
      </w:r>
      <w:proofErr w:type="spellStart"/>
      <w:r w:rsidRPr="0016105B">
        <w:rPr>
          <w:rFonts w:asciiTheme="minorHAnsi" w:hAnsiTheme="minorHAnsi" w:cstheme="minorHAnsi"/>
          <w:b/>
          <w:bCs/>
        </w:rPr>
        <w:t>Big-Bag</w:t>
      </w:r>
      <w:proofErr w:type="spellEnd"/>
      <w:r w:rsidRPr="0016105B">
        <w:rPr>
          <w:rFonts w:asciiTheme="minorHAnsi" w:hAnsiTheme="minorHAnsi" w:cstheme="minorHAnsi"/>
          <w:b/>
          <w:bCs/>
        </w:rPr>
        <w:t xml:space="preserve"> za 1 Mg: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netto: ....................................zł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podatek VAT (....%) ......................zł</w:t>
      </w:r>
    </w:p>
    <w:p w:rsidR="002A4BEA" w:rsidRPr="0016105B" w:rsidRDefault="002A4BEA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cena brutto: ...................................zł</w:t>
      </w:r>
    </w:p>
    <w:p w:rsidR="002A4BEA" w:rsidRDefault="002A4BEA" w:rsidP="003D068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(słownie:.....................................................................................................................................)</w:t>
      </w:r>
    </w:p>
    <w:p w:rsidR="003D068D" w:rsidRPr="003D068D" w:rsidRDefault="003D068D" w:rsidP="003D06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3D068D">
        <w:rPr>
          <w:rFonts w:asciiTheme="minorHAnsi" w:hAnsiTheme="minorHAnsi" w:cstheme="minorHAnsi"/>
        </w:rPr>
        <w:t>. Zamawiający zastrzega sobie niezmienność cen jednostkowych w czasie trwania umowy.</w:t>
      </w:r>
    </w:p>
    <w:p w:rsidR="003D068D" w:rsidRPr="003D068D" w:rsidRDefault="003D068D" w:rsidP="00AC532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3D068D">
        <w:rPr>
          <w:rFonts w:asciiTheme="minorHAnsi" w:hAnsiTheme="minorHAnsi" w:cstheme="minorHAnsi"/>
        </w:rPr>
        <w:t>Ostateczne wynagrodzenie ustalone zostanie na podstawie rzeczywistej ilości wykonanych                                 i potwierdzonych usług stanowiących przedmiot niniejszej umowy.</w:t>
      </w:r>
    </w:p>
    <w:p w:rsidR="001E5E19" w:rsidRPr="0016105B" w:rsidRDefault="003D068D" w:rsidP="002A4BE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E5E19" w:rsidRPr="0016105B">
        <w:rPr>
          <w:rFonts w:asciiTheme="minorHAnsi" w:hAnsiTheme="minorHAnsi" w:cstheme="minorHAnsi"/>
        </w:rPr>
        <w:t xml:space="preserve">Całkowite wynagrodzenie Wykonawcy nie może przekroczyć wraz z należnym podatkiem VAT kwoty </w:t>
      </w:r>
      <w:r w:rsidR="00AC532D">
        <w:rPr>
          <w:rFonts w:asciiTheme="minorHAnsi" w:hAnsiTheme="minorHAnsi" w:cstheme="minorHAnsi"/>
        </w:rPr>
        <w:t xml:space="preserve">                     </w:t>
      </w:r>
      <w:r w:rsidR="001E5E19" w:rsidRPr="0016105B">
        <w:rPr>
          <w:rFonts w:asciiTheme="minorHAnsi" w:hAnsiTheme="minorHAnsi" w:cstheme="minorHAnsi"/>
        </w:rPr>
        <w:t xml:space="preserve">w wysokości </w:t>
      </w:r>
      <w:r w:rsidR="00AC532D">
        <w:rPr>
          <w:rFonts w:asciiTheme="minorHAnsi" w:hAnsiTheme="minorHAnsi" w:cstheme="minorHAnsi"/>
          <w:b/>
          <w:bCs/>
        </w:rPr>
        <w:t>...................... zł</w:t>
      </w:r>
      <w:r w:rsidR="001E5E19" w:rsidRPr="0016105B">
        <w:rPr>
          <w:rFonts w:asciiTheme="minorHAnsi" w:hAnsiTheme="minorHAnsi" w:cstheme="minorHAnsi"/>
          <w:b/>
          <w:bCs/>
        </w:rPr>
        <w:t xml:space="preserve"> brutto </w:t>
      </w:r>
      <w:r w:rsidR="001E5E19" w:rsidRPr="0016105B">
        <w:rPr>
          <w:rFonts w:asciiTheme="minorHAnsi" w:hAnsiTheme="minorHAnsi" w:cstheme="minorHAnsi"/>
        </w:rPr>
        <w:t>(słownie: ...........</w:t>
      </w:r>
      <w:r w:rsidR="004D2FB2">
        <w:rPr>
          <w:rFonts w:asciiTheme="minorHAnsi" w:hAnsiTheme="minorHAnsi" w:cstheme="minorHAnsi"/>
        </w:rPr>
        <w:t>............................ zł</w:t>
      </w:r>
      <w:r w:rsidR="001E5E19" w:rsidRPr="0016105B">
        <w:rPr>
          <w:rFonts w:asciiTheme="minorHAnsi" w:hAnsiTheme="minorHAnsi" w:cstheme="minorHAnsi"/>
        </w:rPr>
        <w:t>).</w:t>
      </w:r>
    </w:p>
    <w:p w:rsidR="001E5E19" w:rsidRPr="0016105B" w:rsidRDefault="003D068D" w:rsidP="002A4BE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E5E19" w:rsidRPr="0016105B">
        <w:rPr>
          <w:rFonts w:asciiTheme="minorHAnsi" w:hAnsiTheme="minorHAnsi" w:cstheme="minorHAnsi"/>
        </w:rPr>
        <w:t>. Wynagrodzenie Wykonawcy uwzględnia wszystkie obowiązki niezbędne do zrealizowania przedmiotu zamówienia.</w:t>
      </w:r>
    </w:p>
    <w:p w:rsidR="001E5E19" w:rsidRPr="0016105B" w:rsidRDefault="003D068D" w:rsidP="002A4BE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E5E19" w:rsidRPr="0016105B">
        <w:rPr>
          <w:rFonts w:asciiTheme="minorHAnsi" w:hAnsiTheme="minorHAnsi" w:cstheme="minorHAnsi"/>
        </w:rPr>
        <w:t xml:space="preserve">. Wynagrodzenie, o którym mowa w ust. 1 pkt.  1 </w:t>
      </w:r>
      <w:r w:rsidR="002A4BEA" w:rsidRPr="0016105B">
        <w:rPr>
          <w:rFonts w:asciiTheme="minorHAnsi" w:hAnsiTheme="minorHAnsi" w:cstheme="minorHAnsi"/>
        </w:rPr>
        <w:t>-5</w:t>
      </w:r>
      <w:r w:rsidR="001E5E19" w:rsidRPr="0016105B">
        <w:rPr>
          <w:rFonts w:asciiTheme="minorHAnsi" w:hAnsiTheme="minorHAnsi" w:cstheme="minorHAnsi"/>
        </w:rPr>
        <w:t xml:space="preserve"> obejmuje wszelkie ryzyko i odpowiedzialność Wykonawcy za prawidłowe oszacowanie wszystkich kosztów związanych z wykonaniem przedmiotu zamówienia.</w:t>
      </w:r>
    </w:p>
    <w:p w:rsidR="00D80412" w:rsidRPr="0016105B" w:rsidRDefault="003D068D" w:rsidP="003108E1">
      <w:pPr>
        <w:pStyle w:val="Tekstpodstawowy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D80412" w:rsidRPr="0016105B">
        <w:rPr>
          <w:rFonts w:asciiTheme="minorHAnsi" w:hAnsiTheme="minorHAnsi" w:cstheme="minorHAnsi"/>
        </w:rPr>
        <w:t xml:space="preserve">. </w:t>
      </w:r>
      <w:r w:rsidR="001E5E19" w:rsidRPr="0016105B">
        <w:rPr>
          <w:rFonts w:asciiTheme="minorHAnsi" w:hAnsiTheme="minorHAnsi" w:cstheme="minorHAnsi"/>
        </w:rPr>
        <w:t>Płatność będzie dokon</w:t>
      </w:r>
      <w:r w:rsidR="00D80412" w:rsidRPr="0016105B">
        <w:rPr>
          <w:rFonts w:asciiTheme="minorHAnsi" w:hAnsiTheme="minorHAnsi" w:cstheme="minorHAnsi"/>
        </w:rPr>
        <w:t xml:space="preserve">ana na </w:t>
      </w:r>
      <w:r w:rsidR="00D80412" w:rsidRPr="0016105B">
        <w:rPr>
          <w:rFonts w:asciiTheme="minorHAnsi" w:hAnsiTheme="minorHAnsi" w:cstheme="minorHAnsi"/>
          <w:bCs/>
        </w:rPr>
        <w:t xml:space="preserve">rachunek bankowy Wykonawcy wskazany na fakturze/rachunku, w terminie 30 dni od daty otrzymania poprawnie wystawionej faktury/rachunku, </w:t>
      </w:r>
      <w:r w:rsidR="00D80412" w:rsidRPr="0016105B">
        <w:rPr>
          <w:rFonts w:asciiTheme="minorHAnsi" w:hAnsiTheme="minorHAnsi" w:cstheme="minorHAnsi"/>
        </w:rPr>
        <w:t>z zastrzeżeniem, że rachunek bankowy musi być zgodny z numerem rachunku ujawnionym</w:t>
      </w:r>
      <w:r w:rsidR="00AC532D">
        <w:rPr>
          <w:rFonts w:asciiTheme="minorHAnsi" w:hAnsiTheme="minorHAnsi" w:cstheme="minorHAnsi"/>
        </w:rPr>
        <w:t xml:space="preserve"> </w:t>
      </w:r>
      <w:r w:rsidR="00D80412" w:rsidRPr="0016105B">
        <w:rPr>
          <w:rFonts w:asciiTheme="minorHAnsi" w:hAnsiTheme="minorHAnsi" w:cstheme="minorHAnsi"/>
        </w:rPr>
        <w:t xml:space="preserve"> w wykazie prowadzonym przez Szefa Krajowej Administracji Skarbowej. Gdy w wykazie ujawniony jest inny rachunek bankowy, płatność wynagrodzenia dokonana zostanie na rachunek bankowy ujawniony w tym wykazie. </w:t>
      </w:r>
    </w:p>
    <w:p w:rsidR="002A4BEA" w:rsidRPr="0016105B" w:rsidRDefault="002A4BEA" w:rsidP="003D068D">
      <w:pPr>
        <w:pStyle w:val="Tekstpodstawowy"/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105B">
        <w:rPr>
          <w:rFonts w:asciiTheme="minorHAnsi" w:hAnsiTheme="minorHAnsi" w:cstheme="minorHAnsi"/>
          <w:bCs/>
        </w:rPr>
        <w:t>Wykonawca wystawia fakturę/rachunek na:</w:t>
      </w:r>
    </w:p>
    <w:p w:rsidR="002A4BEA" w:rsidRPr="0016105B" w:rsidRDefault="002A4BEA" w:rsidP="00831A0B">
      <w:pPr>
        <w:shd w:val="clear" w:color="auto" w:fill="FFFFFF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16105B">
        <w:rPr>
          <w:rFonts w:asciiTheme="minorHAnsi" w:eastAsia="Times New Roman" w:hAnsiTheme="minorHAnsi" w:cstheme="minorHAnsi"/>
          <w:u w:val="single"/>
          <w:lang w:eastAsia="ar-SA"/>
        </w:rPr>
        <w:t>Nabywca:</w:t>
      </w:r>
      <w:r w:rsidRPr="0016105B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16105B">
        <w:rPr>
          <w:rFonts w:asciiTheme="minorHAnsi" w:eastAsia="Times New Roman" w:hAnsiTheme="minorHAnsi" w:cstheme="minorHAnsi"/>
          <w:bCs/>
          <w:lang w:eastAsia="ar-SA"/>
        </w:rPr>
        <w:t>Gmina Nidzica, ul. Plac Wolności 1, 13-100 Nidzica, NIP 9840161572, REGON 510743640;</w:t>
      </w:r>
    </w:p>
    <w:p w:rsidR="002A4BEA" w:rsidRPr="0016105B" w:rsidRDefault="002A4BEA" w:rsidP="00831A0B">
      <w:pPr>
        <w:shd w:val="clear" w:color="auto" w:fill="FFFFFF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16105B">
        <w:rPr>
          <w:rFonts w:asciiTheme="minorHAnsi" w:hAnsiTheme="minorHAnsi" w:cstheme="minorHAnsi"/>
          <w:bCs/>
          <w:u w:val="single"/>
          <w:lang w:eastAsia="ar-SA"/>
        </w:rPr>
        <w:t>Odbiorca faktury/rachunku:</w:t>
      </w:r>
      <w:r w:rsidRPr="0016105B">
        <w:rPr>
          <w:rFonts w:asciiTheme="minorHAnsi" w:hAnsiTheme="minorHAnsi" w:cstheme="minorHAnsi"/>
          <w:bCs/>
          <w:lang w:eastAsia="ar-SA"/>
        </w:rPr>
        <w:t xml:space="preserve"> Urząd Miejski w Nidzicy, ul. Plac Wolności 1, 13-100 Nidzica.</w:t>
      </w:r>
    </w:p>
    <w:p w:rsidR="0082086C" w:rsidRDefault="0082086C" w:rsidP="002A4BEA">
      <w:pPr>
        <w:spacing w:after="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:rsidR="00CB5BBB" w:rsidRPr="0016105B" w:rsidRDefault="00CB5BBB" w:rsidP="002A4BEA">
      <w:pPr>
        <w:spacing w:after="0" w:line="360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§ </w:t>
      </w:r>
      <w:r w:rsidR="00F63D25" w:rsidRPr="0016105B">
        <w:rPr>
          <w:rFonts w:asciiTheme="minorHAnsi" w:hAnsiTheme="minorHAnsi" w:cstheme="minorHAnsi"/>
          <w:b/>
        </w:rPr>
        <w:t>5</w:t>
      </w:r>
    </w:p>
    <w:p w:rsidR="00CB5BBB" w:rsidRPr="0016105B" w:rsidRDefault="002666E4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6105B">
        <w:rPr>
          <w:rFonts w:asciiTheme="minorHAnsi" w:hAnsiTheme="minorHAnsi" w:cstheme="minorHAnsi"/>
        </w:rPr>
        <w:t>1.</w:t>
      </w:r>
      <w:r w:rsidRPr="0016105B">
        <w:rPr>
          <w:rFonts w:asciiTheme="minorHAnsi" w:hAnsiTheme="minorHAnsi" w:cstheme="minorHAnsi"/>
        </w:rPr>
        <w:tab/>
      </w:r>
      <w:r w:rsidR="00CB5BBB" w:rsidRPr="0016105B">
        <w:rPr>
          <w:rFonts w:asciiTheme="minorHAnsi" w:hAnsiTheme="minorHAnsi" w:cstheme="minorHAnsi"/>
          <w:color w:val="000000"/>
        </w:rPr>
        <w:t>Zamawiający przekaz</w:t>
      </w:r>
      <w:r w:rsidR="00E87450" w:rsidRPr="0016105B">
        <w:rPr>
          <w:rFonts w:asciiTheme="minorHAnsi" w:hAnsiTheme="minorHAnsi" w:cstheme="minorHAnsi"/>
          <w:color w:val="000000"/>
        </w:rPr>
        <w:t xml:space="preserve">ywać będzie </w:t>
      </w:r>
      <w:r w:rsidR="00CB5BBB" w:rsidRPr="0016105B">
        <w:rPr>
          <w:rFonts w:asciiTheme="minorHAnsi" w:hAnsiTheme="minorHAnsi" w:cstheme="minorHAnsi"/>
          <w:color w:val="000000"/>
        </w:rPr>
        <w:t xml:space="preserve">Wykonawcy </w:t>
      </w:r>
      <w:r w:rsidR="00E57E45" w:rsidRPr="0016105B">
        <w:rPr>
          <w:rFonts w:asciiTheme="minorHAnsi" w:hAnsiTheme="minorHAnsi" w:cstheme="minorHAnsi"/>
          <w:color w:val="000000"/>
        </w:rPr>
        <w:t xml:space="preserve">wszelkie niezbędne </w:t>
      </w:r>
      <w:r w:rsidR="00CB5BBB" w:rsidRPr="0016105B">
        <w:rPr>
          <w:rFonts w:asciiTheme="minorHAnsi" w:hAnsiTheme="minorHAnsi" w:cstheme="minorHAnsi"/>
          <w:color w:val="000000"/>
        </w:rPr>
        <w:t>informacje dla prawidłowego wykonywania</w:t>
      </w:r>
      <w:r w:rsidR="00657749" w:rsidRPr="0016105B">
        <w:rPr>
          <w:rFonts w:asciiTheme="minorHAnsi" w:hAnsiTheme="minorHAnsi" w:cstheme="minorHAnsi"/>
          <w:color w:val="000000"/>
        </w:rPr>
        <w:t xml:space="preserve"> przedmiotu umowy</w:t>
      </w:r>
      <w:r w:rsidR="00E87450" w:rsidRPr="0016105B">
        <w:rPr>
          <w:rFonts w:asciiTheme="minorHAnsi" w:hAnsiTheme="minorHAnsi" w:cstheme="minorHAnsi"/>
          <w:color w:val="000000"/>
        </w:rPr>
        <w:t>.</w:t>
      </w:r>
    </w:p>
    <w:p w:rsidR="00246757" w:rsidRPr="0016105B" w:rsidRDefault="00BA1D1E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6105B">
        <w:rPr>
          <w:rFonts w:asciiTheme="minorHAnsi" w:hAnsiTheme="minorHAnsi" w:cstheme="minorHAnsi"/>
          <w:color w:val="000000"/>
        </w:rPr>
        <w:t>2</w:t>
      </w:r>
      <w:r w:rsidR="002666E4" w:rsidRPr="0016105B">
        <w:rPr>
          <w:rFonts w:asciiTheme="minorHAnsi" w:hAnsiTheme="minorHAnsi" w:cstheme="minorHAnsi"/>
          <w:color w:val="000000"/>
        </w:rPr>
        <w:t>.</w:t>
      </w:r>
      <w:r w:rsidR="002666E4" w:rsidRPr="0016105B">
        <w:rPr>
          <w:rFonts w:asciiTheme="minorHAnsi" w:hAnsiTheme="minorHAnsi" w:cstheme="minorHAnsi"/>
          <w:color w:val="000000"/>
        </w:rPr>
        <w:tab/>
      </w:r>
      <w:r w:rsidR="00246757" w:rsidRPr="0016105B">
        <w:rPr>
          <w:rFonts w:asciiTheme="minorHAnsi" w:hAnsiTheme="minorHAnsi" w:cstheme="minorHAnsi"/>
          <w:color w:val="000000"/>
        </w:rPr>
        <w:t>Zamawiający zastrzega sobie prawo przeprowadzania kontroli w zakresie</w:t>
      </w:r>
      <w:r w:rsidR="002666E4" w:rsidRPr="0016105B">
        <w:rPr>
          <w:rFonts w:asciiTheme="minorHAnsi" w:hAnsiTheme="minorHAnsi" w:cstheme="minorHAnsi"/>
          <w:color w:val="000000"/>
        </w:rPr>
        <w:t xml:space="preserve"> realizacji przedmiotu umowy.</w:t>
      </w:r>
    </w:p>
    <w:p w:rsidR="00050788" w:rsidRPr="0016105B" w:rsidRDefault="00050788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lastRenderedPageBreak/>
        <w:t xml:space="preserve">§ </w:t>
      </w:r>
      <w:r w:rsidR="00F63D25" w:rsidRPr="0016105B">
        <w:rPr>
          <w:rFonts w:asciiTheme="minorHAnsi" w:hAnsiTheme="minorHAnsi" w:cstheme="minorHAnsi"/>
          <w:b/>
        </w:rPr>
        <w:t>6</w:t>
      </w:r>
    </w:p>
    <w:p w:rsidR="00050788" w:rsidRPr="0016105B" w:rsidRDefault="00452932" w:rsidP="002A4BEA">
      <w:p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1.</w:t>
      </w:r>
      <w:r w:rsidRPr="0016105B">
        <w:rPr>
          <w:rFonts w:asciiTheme="minorHAnsi" w:hAnsiTheme="minorHAnsi" w:cstheme="minorHAnsi"/>
        </w:rPr>
        <w:tab/>
      </w:r>
      <w:r w:rsidR="00050788" w:rsidRPr="0016105B">
        <w:rPr>
          <w:rFonts w:asciiTheme="minorHAnsi" w:hAnsiTheme="minorHAnsi" w:cstheme="minorHAnsi"/>
        </w:rPr>
        <w:t>Zamawiającemu przysługuje prawo uzyskania od Wykonawcy informacji o zaawansowaniu prac związanych z realizacją przedmiotu umowy.</w:t>
      </w:r>
    </w:p>
    <w:p w:rsidR="00050788" w:rsidRPr="0016105B" w:rsidRDefault="00452932" w:rsidP="002A4BEA">
      <w:p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2.</w:t>
      </w:r>
      <w:r w:rsidRPr="0016105B">
        <w:rPr>
          <w:rFonts w:asciiTheme="minorHAnsi" w:hAnsiTheme="minorHAnsi" w:cstheme="minorHAnsi"/>
        </w:rPr>
        <w:tab/>
      </w:r>
      <w:r w:rsidR="00050788" w:rsidRPr="0016105B">
        <w:rPr>
          <w:rFonts w:asciiTheme="minorHAnsi" w:hAnsiTheme="minorHAnsi" w:cstheme="minorHAnsi"/>
        </w:rPr>
        <w:t>Wykonawca, w trakcie realizacji przedmiotu umowy, ma obowiązek sygnalizować pojawiające się zagrożenia, przy usunięciu których może być pomocne działanie Zamawiającego.</w:t>
      </w:r>
    </w:p>
    <w:p w:rsidR="00050788" w:rsidRPr="0016105B" w:rsidRDefault="00452932" w:rsidP="002A4BEA">
      <w:p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3.</w:t>
      </w:r>
      <w:r w:rsidRPr="0016105B">
        <w:rPr>
          <w:rFonts w:asciiTheme="minorHAnsi" w:hAnsiTheme="minorHAnsi" w:cstheme="minorHAnsi"/>
        </w:rPr>
        <w:tab/>
      </w:r>
      <w:r w:rsidR="00050788" w:rsidRPr="0016105B">
        <w:rPr>
          <w:rFonts w:asciiTheme="minorHAnsi" w:hAnsiTheme="minorHAnsi" w:cstheme="minorHAnsi"/>
        </w:rPr>
        <w:t xml:space="preserve">W ramach umowy Zamawiający zobowiązuje się do udzielania Wykonawcy odpowiedzi na jego formalne wystąpienie związane z realizacją umowy, w terminie </w:t>
      </w:r>
      <w:r w:rsidR="003D068D">
        <w:rPr>
          <w:rFonts w:asciiTheme="minorHAnsi" w:hAnsiTheme="minorHAnsi" w:cstheme="minorHAnsi"/>
        </w:rPr>
        <w:t>7</w:t>
      </w:r>
      <w:r w:rsidR="00050788" w:rsidRPr="0016105B">
        <w:rPr>
          <w:rFonts w:asciiTheme="minorHAnsi" w:hAnsiTheme="minorHAnsi" w:cstheme="minorHAnsi"/>
        </w:rPr>
        <w:t> dni liczonych od dnia otrzymania tego wystąpienia.</w:t>
      </w:r>
    </w:p>
    <w:p w:rsidR="00050788" w:rsidRPr="0016105B" w:rsidRDefault="00452932" w:rsidP="002A4BEA">
      <w:p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4.</w:t>
      </w:r>
      <w:r w:rsidRPr="0016105B">
        <w:rPr>
          <w:rFonts w:asciiTheme="minorHAnsi" w:hAnsiTheme="minorHAnsi" w:cstheme="minorHAnsi"/>
        </w:rPr>
        <w:tab/>
      </w:r>
      <w:r w:rsidR="00050788" w:rsidRPr="0016105B">
        <w:rPr>
          <w:rFonts w:asciiTheme="minorHAnsi" w:hAnsiTheme="minorHAnsi" w:cstheme="minorHAnsi"/>
        </w:rPr>
        <w:t>Strony zobowiązują się do wzajemnego i niezwłocznego powiadamiania na piśmie o zaistniałych przeszkodach w wypełnianiu wzajemnych zobowiązań w trakcie wykonywania przedmiotu umowy.</w:t>
      </w:r>
    </w:p>
    <w:p w:rsidR="00050788" w:rsidRPr="0016105B" w:rsidRDefault="00050788" w:rsidP="002A4BEA">
      <w:p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8C3FB9" w:rsidRPr="0016105B" w:rsidRDefault="008C3FB9" w:rsidP="0016105B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§ </w:t>
      </w:r>
      <w:r w:rsidR="002A0DDD" w:rsidRPr="0016105B">
        <w:rPr>
          <w:rFonts w:asciiTheme="minorHAnsi" w:hAnsiTheme="minorHAnsi" w:cstheme="minorHAnsi"/>
          <w:b/>
        </w:rPr>
        <w:t>7</w:t>
      </w:r>
    </w:p>
    <w:p w:rsidR="002A4BEA" w:rsidRPr="0016105B" w:rsidRDefault="002A4BEA" w:rsidP="0016105B">
      <w:pPr>
        <w:numPr>
          <w:ilvl w:val="0"/>
          <w:numId w:val="32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 xml:space="preserve">Osobą uprawnioną do kontaktu ze strony Zamawiającego jest pracownik ds. </w:t>
      </w:r>
      <w:r w:rsidR="00AC532D">
        <w:rPr>
          <w:rFonts w:asciiTheme="minorHAnsi" w:hAnsiTheme="minorHAnsi" w:cstheme="minorHAnsi"/>
        </w:rPr>
        <w:t>gospodarki komunalnej</w:t>
      </w:r>
      <w:r w:rsidRPr="0016105B">
        <w:rPr>
          <w:rFonts w:asciiTheme="minorHAnsi" w:hAnsiTheme="minorHAnsi" w:cstheme="minorHAnsi"/>
        </w:rPr>
        <w:t xml:space="preserve"> Wydziału Gospodarki Mieniem Komunalnym i Rolnictwa Urzędu Miejskiego w Nidzicy.</w:t>
      </w:r>
    </w:p>
    <w:p w:rsidR="002A4BEA" w:rsidRPr="0016105B" w:rsidRDefault="002A4BEA" w:rsidP="0016105B">
      <w:pPr>
        <w:numPr>
          <w:ilvl w:val="0"/>
          <w:numId w:val="32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16105B">
        <w:rPr>
          <w:rFonts w:asciiTheme="minorHAnsi" w:hAnsiTheme="minorHAnsi" w:cstheme="minorHAnsi"/>
        </w:rPr>
        <w:t>Osobą uprawnioną do kontaktu ze strony Wykonawcy jest ………………………………..</w:t>
      </w:r>
    </w:p>
    <w:p w:rsidR="002A4BEA" w:rsidRPr="0016105B" w:rsidRDefault="002A4BEA" w:rsidP="0016105B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2A4BEA" w:rsidRPr="0016105B" w:rsidRDefault="009C754F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:rsidR="008C3FB9" w:rsidRPr="0016105B" w:rsidRDefault="00231540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1.</w:t>
      </w:r>
      <w:r w:rsidRPr="0016105B">
        <w:rPr>
          <w:rFonts w:asciiTheme="minorHAnsi" w:hAnsiTheme="minorHAnsi" w:cstheme="minorHAnsi"/>
        </w:rPr>
        <w:tab/>
      </w:r>
      <w:r w:rsidR="008C3FB9" w:rsidRPr="0016105B">
        <w:rPr>
          <w:rFonts w:asciiTheme="minorHAnsi" w:hAnsiTheme="minorHAnsi" w:cstheme="minorHAnsi"/>
        </w:rPr>
        <w:t xml:space="preserve">Wykonawca zapłaci kary umowne Zamawiającemu w wysokości </w:t>
      </w:r>
      <w:r w:rsidR="003D068D">
        <w:rPr>
          <w:rFonts w:asciiTheme="minorHAnsi" w:hAnsiTheme="minorHAnsi" w:cstheme="minorHAnsi"/>
        </w:rPr>
        <w:t>1</w:t>
      </w:r>
      <w:r w:rsidR="008C3FB9" w:rsidRPr="0016105B">
        <w:rPr>
          <w:rFonts w:asciiTheme="minorHAnsi" w:hAnsiTheme="minorHAnsi" w:cstheme="minorHAnsi"/>
        </w:rPr>
        <w:t>%</w:t>
      </w:r>
      <w:r w:rsidR="002F539C" w:rsidRPr="0016105B">
        <w:rPr>
          <w:rFonts w:asciiTheme="minorHAnsi" w:hAnsiTheme="minorHAnsi" w:cstheme="minorHAnsi"/>
          <w:color w:val="FF0000"/>
        </w:rPr>
        <w:t xml:space="preserve"> </w:t>
      </w:r>
      <w:r w:rsidR="008C3FB9" w:rsidRPr="0016105B">
        <w:rPr>
          <w:rFonts w:asciiTheme="minorHAnsi" w:hAnsiTheme="minorHAnsi" w:cstheme="minorHAnsi"/>
        </w:rPr>
        <w:t>całkowitej wartości brutto Umowy za każdy dzień zwłoki, jeśli ukończenie jest późniejsze niż wymagany termin ukończenia</w:t>
      </w:r>
      <w:r w:rsidR="002F539C" w:rsidRPr="0016105B">
        <w:rPr>
          <w:rFonts w:asciiTheme="minorHAnsi" w:hAnsiTheme="minorHAnsi" w:cstheme="minorHAnsi"/>
        </w:rPr>
        <w:t xml:space="preserve"> przedmiotu zamówienia</w:t>
      </w:r>
      <w:r w:rsidR="008C3FB9" w:rsidRPr="0016105B">
        <w:rPr>
          <w:rFonts w:asciiTheme="minorHAnsi" w:hAnsiTheme="minorHAnsi" w:cstheme="minorHAnsi"/>
        </w:rPr>
        <w:t>. Zamawiający może odliczyć kary umowne od płatności należnych Wykonawcy. Zapłata kar umownych nie wpływa na zobowiązania Wykonawcy.</w:t>
      </w:r>
    </w:p>
    <w:p w:rsidR="008C3FB9" w:rsidRPr="0016105B" w:rsidRDefault="00452932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2.</w:t>
      </w:r>
      <w:r w:rsidRPr="0016105B">
        <w:rPr>
          <w:rFonts w:asciiTheme="minorHAnsi" w:hAnsiTheme="minorHAnsi" w:cstheme="minorHAnsi"/>
        </w:rPr>
        <w:tab/>
      </w:r>
      <w:r w:rsidR="008C3FB9" w:rsidRPr="0016105B">
        <w:rPr>
          <w:rFonts w:asciiTheme="minorHAnsi" w:hAnsiTheme="minorHAnsi" w:cstheme="minorHAnsi"/>
        </w:rPr>
        <w:t xml:space="preserve">Wykonawca zapłaci kary umowne Zamawiającemu za odstąpienie od umowy z przyczyn zależnych od Wykonawcy w wysokości 10% wynagrodzenia brutto, określonego w § </w:t>
      </w:r>
      <w:r w:rsidR="000C09C4" w:rsidRPr="0016105B">
        <w:rPr>
          <w:rFonts w:asciiTheme="minorHAnsi" w:hAnsiTheme="minorHAnsi" w:cstheme="minorHAnsi"/>
        </w:rPr>
        <w:t>4</w:t>
      </w:r>
      <w:r w:rsidR="008C3FB9" w:rsidRPr="0016105B">
        <w:rPr>
          <w:rFonts w:asciiTheme="minorHAnsi" w:hAnsiTheme="minorHAnsi" w:cstheme="minorHAnsi"/>
        </w:rPr>
        <w:t xml:space="preserve"> ust. </w:t>
      </w:r>
      <w:r w:rsidR="003D068D">
        <w:rPr>
          <w:rFonts w:asciiTheme="minorHAnsi" w:hAnsiTheme="minorHAnsi" w:cstheme="minorHAnsi"/>
        </w:rPr>
        <w:t>4</w:t>
      </w:r>
      <w:r w:rsidR="008C3FB9" w:rsidRPr="0016105B">
        <w:rPr>
          <w:rFonts w:asciiTheme="minorHAnsi" w:hAnsiTheme="minorHAnsi" w:cstheme="minorHAnsi"/>
        </w:rPr>
        <w:t xml:space="preserve"> niniejszej Umowy.</w:t>
      </w:r>
    </w:p>
    <w:p w:rsidR="00D60FED" w:rsidRDefault="008C3FB9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>3.</w:t>
      </w:r>
      <w:r w:rsidR="00452932" w:rsidRPr="0016105B">
        <w:rPr>
          <w:rFonts w:asciiTheme="minorHAnsi" w:hAnsiTheme="minorHAnsi" w:cstheme="minorHAnsi"/>
        </w:rPr>
        <w:tab/>
      </w:r>
      <w:r w:rsidRPr="0016105B">
        <w:rPr>
          <w:rFonts w:asciiTheme="minorHAnsi" w:hAnsiTheme="minorHAnsi" w:cstheme="minorHAnsi"/>
        </w:rPr>
        <w:t>Zamawiający zapłaci Wykonawcy kary umowne za odstąpienie od umowy z przyczyn</w:t>
      </w:r>
      <w:r w:rsidR="00C27B8B" w:rsidRPr="0016105B">
        <w:rPr>
          <w:rFonts w:asciiTheme="minorHAnsi" w:hAnsiTheme="minorHAnsi" w:cstheme="minorHAnsi"/>
        </w:rPr>
        <w:t xml:space="preserve"> </w:t>
      </w:r>
      <w:r w:rsidRPr="0016105B">
        <w:rPr>
          <w:rFonts w:asciiTheme="minorHAnsi" w:hAnsiTheme="minorHAnsi" w:cstheme="minorHAnsi"/>
        </w:rPr>
        <w:t xml:space="preserve">zależnych od Zamawiającego w wysokości 10% wynagrodzenia brutto, określonego § </w:t>
      </w:r>
      <w:r w:rsidR="002C6617" w:rsidRPr="0016105B">
        <w:rPr>
          <w:rFonts w:asciiTheme="minorHAnsi" w:hAnsiTheme="minorHAnsi" w:cstheme="minorHAnsi"/>
        </w:rPr>
        <w:t>4</w:t>
      </w:r>
      <w:r w:rsidRPr="0016105B">
        <w:rPr>
          <w:rFonts w:asciiTheme="minorHAnsi" w:hAnsiTheme="minorHAnsi" w:cstheme="minorHAnsi"/>
        </w:rPr>
        <w:t xml:space="preserve"> ust.</w:t>
      </w:r>
      <w:r w:rsidR="002F539C" w:rsidRPr="0016105B">
        <w:rPr>
          <w:rFonts w:asciiTheme="minorHAnsi" w:hAnsiTheme="minorHAnsi" w:cstheme="minorHAnsi"/>
        </w:rPr>
        <w:t xml:space="preserve"> </w:t>
      </w:r>
      <w:r w:rsidR="003D068D">
        <w:rPr>
          <w:rFonts w:asciiTheme="minorHAnsi" w:hAnsiTheme="minorHAnsi" w:cstheme="minorHAnsi"/>
        </w:rPr>
        <w:t>4.</w:t>
      </w:r>
    </w:p>
    <w:p w:rsidR="008C3FB9" w:rsidRPr="0016105B" w:rsidRDefault="00D60FED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8C3FB9" w:rsidRPr="0016105B">
        <w:rPr>
          <w:rFonts w:asciiTheme="minorHAnsi" w:hAnsiTheme="minorHAnsi" w:cstheme="minorHAnsi"/>
        </w:rPr>
        <w:t xml:space="preserve"> </w:t>
      </w:r>
      <w:r w:rsidR="00D1459E">
        <w:rPr>
          <w:rFonts w:asciiTheme="minorHAnsi" w:hAnsiTheme="minorHAnsi" w:cstheme="minorHAnsi"/>
        </w:rPr>
        <w:t>Zamawiający zastrzega</w:t>
      </w:r>
      <w:r w:rsidR="008C3FB9" w:rsidRPr="0016105B">
        <w:rPr>
          <w:rFonts w:asciiTheme="minorHAnsi" w:hAnsiTheme="minorHAnsi" w:cstheme="minorHAnsi"/>
        </w:rPr>
        <w:t xml:space="preserve"> sobie prawo do odszkodowania na zasadach ogólnych, o ile wartość</w:t>
      </w:r>
      <w:r w:rsidR="002F539C" w:rsidRPr="0016105B">
        <w:rPr>
          <w:rFonts w:asciiTheme="minorHAnsi" w:hAnsiTheme="minorHAnsi" w:cstheme="minorHAnsi"/>
        </w:rPr>
        <w:t xml:space="preserve"> </w:t>
      </w:r>
      <w:r w:rsidR="008C3FB9" w:rsidRPr="0016105B">
        <w:rPr>
          <w:rFonts w:asciiTheme="minorHAnsi" w:hAnsiTheme="minorHAnsi" w:cstheme="minorHAnsi"/>
        </w:rPr>
        <w:t>faktycznie poniesionych szkód przekracza wysokość kar umownych.</w:t>
      </w:r>
    </w:p>
    <w:p w:rsidR="008C3FB9" w:rsidRPr="0016105B" w:rsidRDefault="00D1459E" w:rsidP="002A4BEA">
      <w:p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  </w:t>
      </w:r>
      <w:r w:rsidR="008C3FB9" w:rsidRPr="0016105B">
        <w:rPr>
          <w:rFonts w:asciiTheme="minorHAnsi" w:hAnsiTheme="minorHAnsi" w:cstheme="minorHAnsi"/>
        </w:rPr>
        <w:t>Wykonawca zapłaci kary umowne Zamawiającemu za nienależyte wykonanie umowy</w:t>
      </w:r>
      <w:r w:rsidR="002F539C" w:rsidRPr="0016105B">
        <w:rPr>
          <w:rFonts w:asciiTheme="minorHAnsi" w:hAnsiTheme="minorHAnsi" w:cstheme="minorHAnsi"/>
        </w:rPr>
        <w:t xml:space="preserve"> </w:t>
      </w:r>
      <w:r w:rsidR="00452932" w:rsidRPr="0016105B">
        <w:rPr>
          <w:rFonts w:asciiTheme="minorHAnsi" w:hAnsiTheme="minorHAnsi" w:cstheme="minorHAnsi"/>
        </w:rPr>
        <w:t>w </w:t>
      </w:r>
      <w:r w:rsidR="008C3FB9" w:rsidRPr="0016105B">
        <w:rPr>
          <w:rFonts w:asciiTheme="minorHAnsi" w:hAnsiTheme="minorHAnsi" w:cstheme="minorHAnsi"/>
        </w:rPr>
        <w:t xml:space="preserve">wysokości </w:t>
      </w:r>
      <w:r w:rsidR="00D60FED">
        <w:rPr>
          <w:rFonts w:asciiTheme="minorHAnsi" w:hAnsiTheme="minorHAnsi" w:cstheme="minorHAnsi"/>
        </w:rPr>
        <w:t xml:space="preserve">5 </w:t>
      </w:r>
      <w:r w:rsidR="008C3FB9" w:rsidRPr="0016105B">
        <w:rPr>
          <w:rFonts w:asciiTheme="minorHAnsi" w:hAnsiTheme="minorHAnsi" w:cstheme="minorHAnsi"/>
        </w:rPr>
        <w:t xml:space="preserve">% wynagrodzenia brutto, określonego w § </w:t>
      </w:r>
      <w:r w:rsidR="000C09C4" w:rsidRPr="0016105B">
        <w:rPr>
          <w:rFonts w:asciiTheme="minorHAnsi" w:hAnsiTheme="minorHAnsi" w:cstheme="minorHAnsi"/>
        </w:rPr>
        <w:t>4</w:t>
      </w:r>
      <w:r w:rsidR="002C6617" w:rsidRPr="0016105B">
        <w:rPr>
          <w:rFonts w:asciiTheme="minorHAnsi" w:hAnsiTheme="minorHAnsi" w:cstheme="minorHAnsi"/>
        </w:rPr>
        <w:t xml:space="preserve"> </w:t>
      </w:r>
      <w:r w:rsidR="00FC13E4" w:rsidRPr="0016105B">
        <w:rPr>
          <w:rFonts w:asciiTheme="minorHAnsi" w:hAnsiTheme="minorHAnsi" w:cstheme="minorHAnsi"/>
        </w:rPr>
        <w:t xml:space="preserve">ust. </w:t>
      </w:r>
      <w:r w:rsidR="00D60FED">
        <w:rPr>
          <w:rFonts w:asciiTheme="minorHAnsi" w:hAnsiTheme="minorHAnsi" w:cstheme="minorHAnsi"/>
        </w:rPr>
        <w:t>4</w:t>
      </w:r>
      <w:r w:rsidR="008C3FB9" w:rsidRPr="0016105B">
        <w:rPr>
          <w:rFonts w:asciiTheme="minorHAnsi" w:hAnsiTheme="minorHAnsi" w:cstheme="minorHAnsi"/>
        </w:rPr>
        <w:t xml:space="preserve"> niniejszej Umowy.</w:t>
      </w:r>
    </w:p>
    <w:p w:rsidR="002C6617" w:rsidRPr="0016105B" w:rsidRDefault="002C6617" w:rsidP="002A4BEA">
      <w:pPr>
        <w:spacing w:after="0"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3F4CA7" w:rsidRPr="0016105B" w:rsidRDefault="003F4CA7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 xml:space="preserve">§ </w:t>
      </w:r>
      <w:r w:rsidR="009C754F">
        <w:rPr>
          <w:rFonts w:asciiTheme="minorHAnsi" w:hAnsiTheme="minorHAnsi" w:cstheme="minorHAnsi"/>
          <w:b/>
        </w:rPr>
        <w:t>9</w:t>
      </w:r>
    </w:p>
    <w:p w:rsidR="00BA1D1E" w:rsidRPr="0016105B" w:rsidRDefault="00D1459E" w:rsidP="002A4BE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Poza przypadkami wskazanymi w kodeksie cywilnym </w:t>
      </w:r>
      <w:r w:rsidR="00BA1D1E" w:rsidRPr="0016105B">
        <w:rPr>
          <w:rFonts w:asciiTheme="minorHAnsi" w:hAnsiTheme="minorHAnsi" w:cstheme="minorHAnsi"/>
        </w:rPr>
        <w:t xml:space="preserve">Zamawiającemu przysługuje prawo odstąpienia od umowy, w terminie 7 dni od wystąpienia zdarzenia, uzasadniającego odstąpienie, </w:t>
      </w:r>
      <w:r>
        <w:rPr>
          <w:rFonts w:asciiTheme="minorHAnsi" w:hAnsiTheme="minorHAnsi" w:cstheme="minorHAnsi"/>
        </w:rPr>
        <w:t xml:space="preserve">bez wyznaczenia dodatkowego terminu, </w:t>
      </w:r>
      <w:r w:rsidR="00BA1D1E" w:rsidRPr="0016105B">
        <w:rPr>
          <w:rFonts w:asciiTheme="minorHAnsi" w:hAnsiTheme="minorHAnsi" w:cstheme="minorHAnsi"/>
        </w:rPr>
        <w:t xml:space="preserve">tj.: </w:t>
      </w:r>
    </w:p>
    <w:p w:rsidR="00BA1D1E" w:rsidRPr="0016105B" w:rsidRDefault="00BA1D1E" w:rsidP="002A4BEA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 xml:space="preserve">Wykonawca przerwał z przyczyn leżących po stronie Wykonawcy realizację przedmiotu umowy </w:t>
      </w:r>
      <w:r w:rsidR="004D2FB2">
        <w:rPr>
          <w:rFonts w:asciiTheme="minorHAnsi" w:hAnsiTheme="minorHAnsi" w:cstheme="minorHAnsi"/>
        </w:rPr>
        <w:t xml:space="preserve">                                     </w:t>
      </w:r>
      <w:r w:rsidRPr="0016105B">
        <w:rPr>
          <w:rFonts w:asciiTheme="minorHAnsi" w:hAnsiTheme="minorHAnsi" w:cstheme="minorHAnsi"/>
        </w:rPr>
        <w:t xml:space="preserve">i przerwa ta trwa dłużej niż 7 dni, </w:t>
      </w:r>
    </w:p>
    <w:p w:rsidR="00BA1D1E" w:rsidRPr="0016105B" w:rsidRDefault="00BA1D1E" w:rsidP="002A4BEA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 xml:space="preserve">wystąpi istotna zmiana okoliczności powodująca, że wykonanie umowy nie leży w interesie publicznym, czego nie można było przewidzieć w chwili zawarcia umowy – odstąpienie od umowy w </w:t>
      </w:r>
      <w:r w:rsidRPr="0016105B">
        <w:rPr>
          <w:rFonts w:asciiTheme="minorHAnsi" w:hAnsiTheme="minorHAnsi" w:cstheme="minorHAnsi"/>
        </w:rPr>
        <w:lastRenderedPageBreak/>
        <w:t xml:space="preserve">tym przypadku może nastąpić w terminie 7 dni od powzięcia wiadomości </w:t>
      </w:r>
      <w:r w:rsidRPr="0016105B">
        <w:rPr>
          <w:rFonts w:asciiTheme="minorHAnsi" w:hAnsiTheme="minorHAnsi" w:cstheme="minorHAnsi"/>
        </w:rPr>
        <w:br/>
        <w:t xml:space="preserve">o powyższych okolicznościach. W takim wypadku Wykonawca może żądać jedynie wynagrodzenia należnego mu z tytułu wykonania części umowy, </w:t>
      </w:r>
    </w:p>
    <w:p w:rsidR="00BA1D1E" w:rsidRPr="0016105B" w:rsidRDefault="00BA1D1E" w:rsidP="002A4BEA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 xml:space="preserve">Wykonawca realizuje przedmiot umowy w sposób niezgodny z niniejszą umową lub wskazaniami Zamawiającego. </w:t>
      </w:r>
    </w:p>
    <w:p w:rsidR="00BA1D1E" w:rsidRPr="0016105B" w:rsidRDefault="00BA1D1E" w:rsidP="002A4BE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 xml:space="preserve">Odstąpienie od umowy, o którym mowa w ust. 1, powinno nastąpić w formie pisemnej pod rygorem nieważności takiego oświadczenia i powinno zawierać uzasadnienie. </w:t>
      </w:r>
    </w:p>
    <w:p w:rsidR="00943392" w:rsidRPr="0016105B" w:rsidRDefault="00943392" w:rsidP="002A4BEA">
      <w:pPr>
        <w:spacing w:after="0"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F4CA7" w:rsidRPr="0016105B" w:rsidRDefault="003F4CA7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>§ 1</w:t>
      </w:r>
      <w:r w:rsidR="009C754F">
        <w:rPr>
          <w:rFonts w:asciiTheme="minorHAnsi" w:hAnsiTheme="minorHAnsi" w:cstheme="minorHAnsi"/>
          <w:b/>
        </w:rPr>
        <w:t>0</w:t>
      </w:r>
    </w:p>
    <w:p w:rsidR="00BA1D1E" w:rsidRPr="0016105B" w:rsidRDefault="00BA1D1E" w:rsidP="002A4BEA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6105B">
        <w:rPr>
          <w:rFonts w:asciiTheme="minorHAnsi" w:hAnsiTheme="minorHAnsi" w:cstheme="minorHAnsi"/>
        </w:rPr>
        <w:t xml:space="preserve">Informację dotyczącą przetwarzania danych osobowych w związku z realizacją Umowy stanowi załącznik nr </w:t>
      </w:r>
      <w:r w:rsidR="00D60FED">
        <w:rPr>
          <w:rFonts w:asciiTheme="minorHAnsi" w:hAnsiTheme="minorHAnsi" w:cstheme="minorHAnsi"/>
        </w:rPr>
        <w:t>2</w:t>
      </w:r>
      <w:r w:rsidRPr="0016105B">
        <w:rPr>
          <w:rFonts w:asciiTheme="minorHAnsi" w:hAnsiTheme="minorHAnsi" w:cstheme="minorHAnsi"/>
        </w:rPr>
        <w:t xml:space="preserve"> do Umowy.</w:t>
      </w:r>
    </w:p>
    <w:p w:rsidR="00FD4E24" w:rsidRPr="0016105B" w:rsidRDefault="00FD4E24" w:rsidP="002A4BE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>§ 1</w:t>
      </w:r>
      <w:r w:rsidR="009C754F">
        <w:rPr>
          <w:rFonts w:asciiTheme="minorHAnsi" w:hAnsiTheme="minorHAnsi" w:cstheme="minorHAnsi"/>
          <w:b/>
        </w:rPr>
        <w:t>1</w:t>
      </w:r>
    </w:p>
    <w:p w:rsidR="00BA1D1E" w:rsidRPr="0016105B" w:rsidRDefault="00BA1D1E" w:rsidP="002A4BEA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Zmiana umowy wymaga formy pisemnej pod rygorem nieważności.</w:t>
      </w:r>
    </w:p>
    <w:p w:rsidR="00BA1D1E" w:rsidRPr="0016105B" w:rsidRDefault="00BA1D1E" w:rsidP="002A4BEA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W sprawach nieuregulowanych mają zastosowanie przepisy Kodeksu cywilnego.</w:t>
      </w:r>
    </w:p>
    <w:p w:rsidR="00BA1D1E" w:rsidRPr="0016105B" w:rsidRDefault="00BA1D1E" w:rsidP="002A4BEA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Ewentualne spory między Stronami będą rozpatrywane przez Sądy właściwe miejscowo dla siedziby Zamawiającego.</w:t>
      </w:r>
    </w:p>
    <w:p w:rsidR="00BA1D1E" w:rsidRPr="0016105B" w:rsidRDefault="00BA1D1E" w:rsidP="002A4BEA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6105B">
        <w:rPr>
          <w:rFonts w:asciiTheme="minorHAnsi" w:hAnsiTheme="minorHAnsi" w:cstheme="minorHAnsi"/>
          <w:sz w:val="22"/>
          <w:szCs w:val="22"/>
        </w:rPr>
        <w:t>Umowa została sporządzona w trzech jednobrzmiących egzemplarzach, z których jeden otrzymuje Wykonawca, a dwa – Zamawiający.</w:t>
      </w:r>
    </w:p>
    <w:p w:rsidR="00D36D89" w:rsidRPr="0016105B" w:rsidRDefault="00D36D89" w:rsidP="002A4BEA">
      <w:pPr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:rsidR="00D15F4B" w:rsidRPr="0016105B" w:rsidRDefault="00D15F4B" w:rsidP="002A4BEA">
      <w:pPr>
        <w:spacing w:after="0" w:line="360" w:lineRule="auto"/>
        <w:rPr>
          <w:rFonts w:asciiTheme="minorHAnsi" w:hAnsiTheme="minorHAnsi" w:cstheme="minorHAnsi"/>
        </w:rPr>
      </w:pPr>
    </w:p>
    <w:p w:rsidR="00943392" w:rsidRPr="0016105B" w:rsidRDefault="00943392" w:rsidP="002A4BEA">
      <w:pPr>
        <w:spacing w:after="0" w:line="360" w:lineRule="auto"/>
        <w:rPr>
          <w:rFonts w:asciiTheme="minorHAnsi" w:hAnsiTheme="minorHAnsi" w:cstheme="minorHAnsi"/>
        </w:rPr>
      </w:pPr>
    </w:p>
    <w:p w:rsidR="002018B9" w:rsidRPr="0016105B" w:rsidRDefault="002018B9" w:rsidP="002A4BEA">
      <w:pPr>
        <w:spacing w:after="0" w:line="360" w:lineRule="auto"/>
        <w:rPr>
          <w:rFonts w:asciiTheme="minorHAnsi" w:hAnsiTheme="minorHAnsi" w:cstheme="minorHAnsi"/>
        </w:rPr>
      </w:pPr>
    </w:p>
    <w:p w:rsidR="003F4CA7" w:rsidRPr="0016105B" w:rsidRDefault="006519DE" w:rsidP="002A4BEA">
      <w:pPr>
        <w:spacing w:after="0" w:line="360" w:lineRule="auto"/>
        <w:rPr>
          <w:rFonts w:asciiTheme="minorHAnsi" w:hAnsiTheme="minorHAnsi" w:cstheme="minorHAnsi"/>
        </w:rPr>
      </w:pPr>
      <w:r w:rsidRPr="0016105B">
        <w:rPr>
          <w:rFonts w:asciiTheme="minorHAnsi" w:hAnsiTheme="minorHAnsi" w:cstheme="minorHAnsi"/>
        </w:rPr>
        <w:tab/>
      </w:r>
      <w:r w:rsidRPr="0016105B">
        <w:rPr>
          <w:rFonts w:asciiTheme="minorHAnsi" w:hAnsiTheme="minorHAnsi" w:cstheme="minorHAnsi"/>
        </w:rPr>
        <w:tab/>
      </w:r>
      <w:r w:rsidRPr="0016105B">
        <w:rPr>
          <w:rFonts w:asciiTheme="minorHAnsi" w:hAnsiTheme="minorHAnsi" w:cstheme="minorHAnsi"/>
        </w:rPr>
        <w:tab/>
      </w:r>
      <w:r w:rsidRPr="0016105B">
        <w:rPr>
          <w:rFonts w:asciiTheme="minorHAnsi" w:hAnsiTheme="minorHAnsi" w:cstheme="minorHAnsi"/>
        </w:rPr>
        <w:tab/>
      </w:r>
      <w:r w:rsidRPr="0016105B">
        <w:rPr>
          <w:rFonts w:asciiTheme="minorHAnsi" w:hAnsiTheme="minorHAnsi" w:cstheme="minorHAnsi"/>
        </w:rPr>
        <w:tab/>
      </w:r>
      <w:r w:rsidRPr="0016105B">
        <w:rPr>
          <w:rFonts w:asciiTheme="minorHAnsi" w:hAnsiTheme="minorHAnsi" w:cstheme="minorHAnsi"/>
        </w:rPr>
        <w:tab/>
      </w:r>
    </w:p>
    <w:p w:rsidR="003F4CA7" w:rsidRPr="0016105B" w:rsidRDefault="0016040E" w:rsidP="002A4BEA">
      <w:pPr>
        <w:spacing w:after="0" w:line="360" w:lineRule="auto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>……………………………………</w:t>
      </w:r>
      <w:r w:rsidRPr="0016105B">
        <w:rPr>
          <w:rFonts w:asciiTheme="minorHAnsi" w:hAnsiTheme="minorHAnsi" w:cstheme="minorHAnsi"/>
          <w:b/>
        </w:rPr>
        <w:tab/>
      </w:r>
      <w:r w:rsidRPr="0016105B">
        <w:rPr>
          <w:rFonts w:asciiTheme="minorHAnsi" w:hAnsiTheme="minorHAnsi" w:cstheme="minorHAnsi"/>
          <w:b/>
        </w:rPr>
        <w:tab/>
      </w:r>
      <w:r w:rsidRPr="0016105B">
        <w:rPr>
          <w:rFonts w:asciiTheme="minorHAnsi" w:hAnsiTheme="minorHAnsi" w:cstheme="minorHAnsi"/>
          <w:b/>
        </w:rPr>
        <w:tab/>
      </w:r>
      <w:r w:rsidRPr="0016105B">
        <w:rPr>
          <w:rFonts w:asciiTheme="minorHAnsi" w:hAnsiTheme="minorHAnsi" w:cstheme="minorHAnsi"/>
          <w:b/>
        </w:rPr>
        <w:tab/>
      </w:r>
      <w:r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>…………………………………………</w:t>
      </w:r>
    </w:p>
    <w:p w:rsidR="006519DE" w:rsidRPr="0016105B" w:rsidRDefault="00FE5A1A" w:rsidP="002A4BEA">
      <w:pPr>
        <w:spacing w:after="0" w:line="360" w:lineRule="auto"/>
        <w:ind w:firstLine="708"/>
        <w:rPr>
          <w:rFonts w:asciiTheme="minorHAnsi" w:hAnsiTheme="minorHAnsi" w:cstheme="minorHAnsi"/>
          <w:b/>
        </w:rPr>
      </w:pPr>
      <w:r w:rsidRPr="0016105B">
        <w:rPr>
          <w:rFonts w:asciiTheme="minorHAnsi" w:hAnsiTheme="minorHAnsi" w:cstheme="minorHAnsi"/>
          <w:b/>
        </w:rPr>
        <w:t>Zamawiający</w:t>
      </w:r>
      <w:r w:rsidR="006519DE"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ab/>
      </w:r>
      <w:r w:rsidR="006519DE" w:rsidRPr="0016105B">
        <w:rPr>
          <w:rFonts w:asciiTheme="minorHAnsi" w:hAnsiTheme="minorHAnsi" w:cstheme="minorHAnsi"/>
          <w:b/>
        </w:rPr>
        <w:tab/>
        <w:t>Wykonawca</w:t>
      </w:r>
    </w:p>
    <w:p w:rsidR="002018B9" w:rsidRDefault="002018B9" w:rsidP="002A4BEA">
      <w:pPr>
        <w:spacing w:after="0" w:line="360" w:lineRule="auto"/>
        <w:rPr>
          <w:rFonts w:asciiTheme="minorHAnsi" w:hAnsiTheme="minorHAnsi" w:cstheme="minorHAnsi"/>
        </w:rPr>
      </w:pPr>
    </w:p>
    <w:p w:rsidR="00AC532D" w:rsidRPr="0016105B" w:rsidRDefault="00AC532D" w:rsidP="002A4BEA">
      <w:pPr>
        <w:spacing w:after="0" w:line="360" w:lineRule="auto"/>
        <w:rPr>
          <w:rFonts w:asciiTheme="minorHAnsi" w:hAnsiTheme="minorHAnsi" w:cstheme="minorHAnsi"/>
        </w:rPr>
      </w:pPr>
    </w:p>
    <w:p w:rsidR="00FD4E24" w:rsidRPr="00AC532D" w:rsidRDefault="00FD4E24" w:rsidP="002A4BEA">
      <w:pPr>
        <w:spacing w:after="0" w:line="36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AC532D">
        <w:rPr>
          <w:rFonts w:asciiTheme="minorHAnsi" w:hAnsiTheme="minorHAnsi" w:cstheme="minorHAnsi"/>
          <w:sz w:val="18"/>
          <w:szCs w:val="18"/>
          <w:u w:val="single"/>
        </w:rPr>
        <w:t>Załączniki:</w:t>
      </w:r>
    </w:p>
    <w:p w:rsidR="00FD4E24" w:rsidRPr="00AC532D" w:rsidRDefault="00FD4E24" w:rsidP="00AC532D">
      <w:pPr>
        <w:pStyle w:val="Akapitzlist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AC532D">
        <w:rPr>
          <w:rFonts w:asciiTheme="minorHAnsi" w:hAnsiTheme="minorHAnsi" w:cstheme="minorHAnsi"/>
          <w:sz w:val="18"/>
          <w:szCs w:val="18"/>
        </w:rPr>
        <w:t xml:space="preserve">Oferta </w:t>
      </w:r>
      <w:r w:rsidR="00AC532D">
        <w:rPr>
          <w:rFonts w:asciiTheme="minorHAnsi" w:hAnsiTheme="minorHAnsi" w:cstheme="minorHAnsi"/>
          <w:sz w:val="18"/>
          <w:szCs w:val="18"/>
        </w:rPr>
        <w:t>Wykonawcy</w:t>
      </w:r>
      <w:r w:rsidR="00AC532D" w:rsidRPr="00AC532D">
        <w:rPr>
          <w:rFonts w:asciiTheme="minorHAnsi" w:hAnsiTheme="minorHAnsi" w:cstheme="minorHAnsi"/>
          <w:sz w:val="18"/>
          <w:szCs w:val="18"/>
        </w:rPr>
        <w:t>;</w:t>
      </w:r>
    </w:p>
    <w:p w:rsidR="00AC532D" w:rsidRPr="00AC532D" w:rsidRDefault="00AC532D" w:rsidP="00AC532D">
      <w:pPr>
        <w:pStyle w:val="Akapitzlist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AC532D">
        <w:rPr>
          <w:sz w:val="18"/>
          <w:szCs w:val="18"/>
        </w:rPr>
        <w:t>Informację dotyczącą przetwarzania danych osobowych</w:t>
      </w:r>
    </w:p>
    <w:p w:rsidR="0026753F" w:rsidRPr="0016105B" w:rsidRDefault="0026753F" w:rsidP="002A4BEA">
      <w:pPr>
        <w:spacing w:after="0" w:line="360" w:lineRule="auto"/>
        <w:ind w:left="284" w:hanging="284"/>
        <w:rPr>
          <w:rFonts w:asciiTheme="minorHAnsi" w:hAnsiTheme="minorHAnsi" w:cstheme="minorHAnsi"/>
        </w:rPr>
      </w:pPr>
    </w:p>
    <w:p w:rsidR="0026753F" w:rsidRPr="0016105B" w:rsidRDefault="0026753F" w:rsidP="002A4BEA">
      <w:pPr>
        <w:spacing w:after="0" w:line="360" w:lineRule="auto"/>
        <w:ind w:left="284" w:hanging="284"/>
        <w:rPr>
          <w:rFonts w:asciiTheme="minorHAnsi" w:hAnsiTheme="minorHAnsi" w:cstheme="minorHAnsi"/>
        </w:rPr>
      </w:pPr>
    </w:p>
    <w:sectPr w:rsidR="0026753F" w:rsidRPr="0016105B" w:rsidSect="001415A3">
      <w:headerReference w:type="default" r:id="rId8"/>
      <w:footerReference w:type="default" r:id="rId9"/>
      <w:pgSz w:w="11910" w:h="16840"/>
      <w:pgMar w:top="851" w:right="853" w:bottom="568" w:left="1134" w:header="397" w:footer="29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F6" w:rsidRDefault="008B61F6" w:rsidP="00930051">
      <w:pPr>
        <w:spacing w:after="0" w:line="240" w:lineRule="auto"/>
      </w:pPr>
      <w:r>
        <w:separator/>
      </w:r>
    </w:p>
  </w:endnote>
  <w:endnote w:type="continuationSeparator" w:id="0">
    <w:p w:rsidR="008B61F6" w:rsidRDefault="008B61F6" w:rsidP="0093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782"/>
      <w:docPartObj>
        <w:docPartGallery w:val="Page Numbers (Bottom of Page)"/>
        <w:docPartUnique/>
      </w:docPartObj>
    </w:sdtPr>
    <w:sdtContent>
      <w:p w:rsidR="001415A3" w:rsidRDefault="00AF5551">
        <w:pPr>
          <w:pStyle w:val="Stopka"/>
          <w:jc w:val="right"/>
        </w:pPr>
        <w:fldSimple w:instr=" PAGE   \* MERGEFORMAT ">
          <w:r w:rsidR="000554B1">
            <w:rPr>
              <w:noProof/>
            </w:rPr>
            <w:t>6</w:t>
          </w:r>
        </w:fldSimple>
      </w:p>
    </w:sdtContent>
  </w:sdt>
  <w:p w:rsidR="00F77593" w:rsidRDefault="00F7759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F6" w:rsidRDefault="008B61F6" w:rsidP="00930051">
      <w:pPr>
        <w:spacing w:after="0" w:line="240" w:lineRule="auto"/>
      </w:pPr>
      <w:r>
        <w:separator/>
      </w:r>
    </w:p>
  </w:footnote>
  <w:footnote w:type="continuationSeparator" w:id="0">
    <w:p w:rsidR="008B61F6" w:rsidRDefault="008B61F6" w:rsidP="0093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F4" w:rsidRDefault="00FA4DF4" w:rsidP="00CF0E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CC3"/>
    <w:multiLevelType w:val="hybridMultilevel"/>
    <w:tmpl w:val="966C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783C"/>
    <w:multiLevelType w:val="multilevel"/>
    <w:tmpl w:val="DDCEB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47712"/>
    <w:multiLevelType w:val="hybridMultilevel"/>
    <w:tmpl w:val="9E4685AA"/>
    <w:lvl w:ilvl="0" w:tplc="40928B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A7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AB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C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40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AF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8E4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614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8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D7E26"/>
    <w:multiLevelType w:val="hybridMultilevel"/>
    <w:tmpl w:val="A5926008"/>
    <w:lvl w:ilvl="0" w:tplc="9C4459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8F6812C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B37AB"/>
    <w:multiLevelType w:val="hybridMultilevel"/>
    <w:tmpl w:val="2250BDB8"/>
    <w:lvl w:ilvl="0" w:tplc="D9C84AF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7DEB"/>
    <w:multiLevelType w:val="hybridMultilevel"/>
    <w:tmpl w:val="04C8C07A"/>
    <w:lvl w:ilvl="0" w:tplc="BFE8C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135AAC"/>
    <w:multiLevelType w:val="hybridMultilevel"/>
    <w:tmpl w:val="74B23274"/>
    <w:lvl w:ilvl="0" w:tplc="E6C47DA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6A61E1"/>
    <w:multiLevelType w:val="multilevel"/>
    <w:tmpl w:val="74182A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02E4C8B"/>
    <w:multiLevelType w:val="hybridMultilevel"/>
    <w:tmpl w:val="4FC6E3D8"/>
    <w:lvl w:ilvl="0" w:tplc="9AF05C6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A85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7638">
      <w:start w:val="1"/>
      <w:numFmt w:val="bullet"/>
      <w:lvlText w:val="▪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AB84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BB6C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87F34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4BD2A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84444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2A21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9C63B4"/>
    <w:multiLevelType w:val="hybridMultilevel"/>
    <w:tmpl w:val="9A6CCC34"/>
    <w:lvl w:ilvl="0" w:tplc="9B9EA3A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56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A0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4A0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27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C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E2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D8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8E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F810CC"/>
    <w:multiLevelType w:val="hybridMultilevel"/>
    <w:tmpl w:val="DA64DA14"/>
    <w:lvl w:ilvl="0" w:tplc="B492CCA2">
      <w:start w:val="3"/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  <w:color w:val="0F1111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1">
    <w:nsid w:val="2863198A"/>
    <w:multiLevelType w:val="multilevel"/>
    <w:tmpl w:val="E504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46B00"/>
    <w:multiLevelType w:val="hybridMultilevel"/>
    <w:tmpl w:val="52B2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31912"/>
    <w:multiLevelType w:val="hybridMultilevel"/>
    <w:tmpl w:val="D8ACE338"/>
    <w:lvl w:ilvl="0" w:tplc="5F5E1576">
      <w:start w:val="3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694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8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0D3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C7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33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CF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65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D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816FAB"/>
    <w:multiLevelType w:val="hybridMultilevel"/>
    <w:tmpl w:val="A54A71C4"/>
    <w:lvl w:ilvl="0" w:tplc="F6D02488">
      <w:start w:val="1"/>
      <w:numFmt w:val="decimal"/>
      <w:pStyle w:val="Treparagrafu-punkty"/>
      <w:lvlText w:val="%1."/>
      <w:lvlJc w:val="left"/>
      <w:pPr>
        <w:ind w:left="451" w:hanging="346"/>
      </w:pPr>
      <w:rPr>
        <w:rFonts w:hint="default"/>
        <w:w w:val="108"/>
      </w:rPr>
    </w:lvl>
    <w:lvl w:ilvl="1" w:tplc="C876D0F4">
      <w:numFmt w:val="bullet"/>
      <w:lvlText w:val="•"/>
      <w:lvlJc w:val="left"/>
      <w:pPr>
        <w:ind w:left="700" w:hanging="346"/>
      </w:pPr>
      <w:rPr>
        <w:rFonts w:hint="default"/>
      </w:rPr>
    </w:lvl>
    <w:lvl w:ilvl="2" w:tplc="BA12D242">
      <w:numFmt w:val="bullet"/>
      <w:lvlText w:val="•"/>
      <w:lvlJc w:val="left"/>
      <w:pPr>
        <w:ind w:left="1629" w:hanging="346"/>
      </w:pPr>
      <w:rPr>
        <w:rFonts w:hint="default"/>
      </w:rPr>
    </w:lvl>
    <w:lvl w:ilvl="3" w:tplc="A4502778">
      <w:numFmt w:val="bullet"/>
      <w:lvlText w:val="•"/>
      <w:lvlJc w:val="left"/>
      <w:pPr>
        <w:ind w:left="2558" w:hanging="346"/>
      </w:pPr>
      <w:rPr>
        <w:rFonts w:hint="default"/>
      </w:rPr>
    </w:lvl>
    <w:lvl w:ilvl="4" w:tplc="87E02C66">
      <w:numFmt w:val="bullet"/>
      <w:lvlText w:val="•"/>
      <w:lvlJc w:val="left"/>
      <w:pPr>
        <w:ind w:left="3488" w:hanging="346"/>
      </w:pPr>
      <w:rPr>
        <w:rFonts w:hint="default"/>
      </w:rPr>
    </w:lvl>
    <w:lvl w:ilvl="5" w:tplc="C8EEEAEA">
      <w:numFmt w:val="bullet"/>
      <w:lvlText w:val="•"/>
      <w:lvlJc w:val="left"/>
      <w:pPr>
        <w:ind w:left="4417" w:hanging="346"/>
      </w:pPr>
      <w:rPr>
        <w:rFonts w:hint="default"/>
      </w:rPr>
    </w:lvl>
    <w:lvl w:ilvl="6" w:tplc="D854A184">
      <w:numFmt w:val="bullet"/>
      <w:lvlText w:val="•"/>
      <w:lvlJc w:val="left"/>
      <w:pPr>
        <w:ind w:left="5346" w:hanging="346"/>
      </w:pPr>
      <w:rPr>
        <w:rFonts w:hint="default"/>
      </w:rPr>
    </w:lvl>
    <w:lvl w:ilvl="7" w:tplc="CDB05774">
      <w:numFmt w:val="bullet"/>
      <w:lvlText w:val="•"/>
      <w:lvlJc w:val="left"/>
      <w:pPr>
        <w:ind w:left="6276" w:hanging="346"/>
      </w:pPr>
      <w:rPr>
        <w:rFonts w:hint="default"/>
      </w:rPr>
    </w:lvl>
    <w:lvl w:ilvl="8" w:tplc="63AE5ED0">
      <w:numFmt w:val="bullet"/>
      <w:lvlText w:val="•"/>
      <w:lvlJc w:val="left"/>
      <w:pPr>
        <w:ind w:left="7205" w:hanging="346"/>
      </w:pPr>
      <w:rPr>
        <w:rFonts w:hint="default"/>
      </w:rPr>
    </w:lvl>
  </w:abstractNum>
  <w:abstractNum w:abstractNumId="15">
    <w:nsid w:val="332B3424"/>
    <w:multiLevelType w:val="multilevel"/>
    <w:tmpl w:val="0A083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3E05AC5"/>
    <w:multiLevelType w:val="hybridMultilevel"/>
    <w:tmpl w:val="86A2619C"/>
    <w:lvl w:ilvl="0" w:tplc="0415000F">
      <w:start w:val="1"/>
      <w:numFmt w:val="decimal"/>
      <w:lvlText w:val="%1."/>
      <w:lvlJc w:val="left"/>
      <w:pPr>
        <w:ind w:left="30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73" w:hanging="360"/>
      </w:pPr>
    </w:lvl>
    <w:lvl w:ilvl="2" w:tplc="0415001B" w:tentative="1">
      <w:start w:val="1"/>
      <w:numFmt w:val="lowerRoman"/>
      <w:lvlText w:val="%3."/>
      <w:lvlJc w:val="right"/>
      <w:pPr>
        <w:ind w:left="4493" w:hanging="180"/>
      </w:pPr>
    </w:lvl>
    <w:lvl w:ilvl="3" w:tplc="0415000F" w:tentative="1">
      <w:start w:val="1"/>
      <w:numFmt w:val="decimal"/>
      <w:lvlText w:val="%4."/>
      <w:lvlJc w:val="left"/>
      <w:pPr>
        <w:ind w:left="5213" w:hanging="360"/>
      </w:pPr>
    </w:lvl>
    <w:lvl w:ilvl="4" w:tplc="04150019" w:tentative="1">
      <w:start w:val="1"/>
      <w:numFmt w:val="lowerLetter"/>
      <w:lvlText w:val="%5."/>
      <w:lvlJc w:val="left"/>
      <w:pPr>
        <w:ind w:left="5933" w:hanging="360"/>
      </w:pPr>
    </w:lvl>
    <w:lvl w:ilvl="5" w:tplc="0415001B" w:tentative="1">
      <w:start w:val="1"/>
      <w:numFmt w:val="lowerRoman"/>
      <w:lvlText w:val="%6."/>
      <w:lvlJc w:val="right"/>
      <w:pPr>
        <w:ind w:left="6653" w:hanging="180"/>
      </w:pPr>
    </w:lvl>
    <w:lvl w:ilvl="6" w:tplc="0415000F" w:tentative="1">
      <w:start w:val="1"/>
      <w:numFmt w:val="decimal"/>
      <w:lvlText w:val="%7."/>
      <w:lvlJc w:val="left"/>
      <w:pPr>
        <w:ind w:left="7373" w:hanging="360"/>
      </w:pPr>
    </w:lvl>
    <w:lvl w:ilvl="7" w:tplc="04150019" w:tentative="1">
      <w:start w:val="1"/>
      <w:numFmt w:val="lowerLetter"/>
      <w:lvlText w:val="%8."/>
      <w:lvlJc w:val="left"/>
      <w:pPr>
        <w:ind w:left="8093" w:hanging="360"/>
      </w:pPr>
    </w:lvl>
    <w:lvl w:ilvl="8" w:tplc="041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7">
    <w:nsid w:val="3E366D3B"/>
    <w:multiLevelType w:val="hybridMultilevel"/>
    <w:tmpl w:val="BBBA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864C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C3DB0"/>
    <w:multiLevelType w:val="hybridMultilevel"/>
    <w:tmpl w:val="8ECA6656"/>
    <w:lvl w:ilvl="0" w:tplc="17BE5BA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F61AEF"/>
    <w:multiLevelType w:val="hybridMultilevel"/>
    <w:tmpl w:val="00F4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22112"/>
    <w:multiLevelType w:val="hybridMultilevel"/>
    <w:tmpl w:val="26F4E83C"/>
    <w:lvl w:ilvl="0" w:tplc="D6C86D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154E3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72D3D5A"/>
    <w:multiLevelType w:val="hybridMultilevel"/>
    <w:tmpl w:val="F35CA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D7A8F"/>
    <w:multiLevelType w:val="hybridMultilevel"/>
    <w:tmpl w:val="672EE91A"/>
    <w:lvl w:ilvl="0" w:tplc="B974447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C0E04AC"/>
    <w:multiLevelType w:val="multilevel"/>
    <w:tmpl w:val="56F42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C2F5F41"/>
    <w:multiLevelType w:val="hybridMultilevel"/>
    <w:tmpl w:val="02A4AE92"/>
    <w:lvl w:ilvl="0" w:tplc="5EE28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14231C"/>
    <w:multiLevelType w:val="hybridMultilevel"/>
    <w:tmpl w:val="351E5114"/>
    <w:lvl w:ilvl="0" w:tplc="19A4223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1770E1F"/>
    <w:multiLevelType w:val="hybridMultilevel"/>
    <w:tmpl w:val="E0861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C957C8"/>
    <w:multiLevelType w:val="hybridMultilevel"/>
    <w:tmpl w:val="038ED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11446"/>
    <w:multiLevelType w:val="hybridMultilevel"/>
    <w:tmpl w:val="06044BEE"/>
    <w:lvl w:ilvl="0" w:tplc="8B9436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DA3AB3"/>
    <w:multiLevelType w:val="hybridMultilevel"/>
    <w:tmpl w:val="BD12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465B9"/>
    <w:multiLevelType w:val="hybridMultilevel"/>
    <w:tmpl w:val="A798DFA4"/>
    <w:lvl w:ilvl="0" w:tplc="E8FED62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9C87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921F6"/>
    <w:multiLevelType w:val="hybridMultilevel"/>
    <w:tmpl w:val="E2D6E4D4"/>
    <w:lvl w:ilvl="0" w:tplc="2B1AEB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16E5349"/>
    <w:multiLevelType w:val="hybridMultilevel"/>
    <w:tmpl w:val="40E88EF8"/>
    <w:lvl w:ilvl="0" w:tplc="31E69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A791A"/>
    <w:multiLevelType w:val="multilevel"/>
    <w:tmpl w:val="BFAA8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D057073"/>
    <w:multiLevelType w:val="hybridMultilevel"/>
    <w:tmpl w:val="7EF6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D5865"/>
    <w:multiLevelType w:val="hybridMultilevel"/>
    <w:tmpl w:val="DBD055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EFA0926"/>
    <w:multiLevelType w:val="hybridMultilevel"/>
    <w:tmpl w:val="5D7E2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D2383"/>
    <w:multiLevelType w:val="hybridMultilevel"/>
    <w:tmpl w:val="8D4E5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5"/>
  </w:num>
  <w:num w:numId="7">
    <w:abstractNumId w:val="7"/>
  </w:num>
  <w:num w:numId="8">
    <w:abstractNumId w:val="30"/>
  </w:num>
  <w:num w:numId="9">
    <w:abstractNumId w:val="22"/>
  </w:num>
  <w:num w:numId="10">
    <w:abstractNumId w:val="5"/>
  </w:num>
  <w:num w:numId="11">
    <w:abstractNumId w:val="33"/>
  </w:num>
  <w:num w:numId="12">
    <w:abstractNumId w:val="2"/>
  </w:num>
  <w:num w:numId="13">
    <w:abstractNumId w:val="13"/>
  </w:num>
  <w:num w:numId="14">
    <w:abstractNumId w:val="21"/>
  </w:num>
  <w:num w:numId="15">
    <w:abstractNumId w:val="9"/>
  </w:num>
  <w:num w:numId="16">
    <w:abstractNumId w:val="36"/>
  </w:num>
  <w:num w:numId="17">
    <w:abstractNumId w:val="0"/>
  </w:num>
  <w:num w:numId="18">
    <w:abstractNumId w:val="27"/>
  </w:num>
  <w:num w:numId="19">
    <w:abstractNumId w:val="35"/>
  </w:num>
  <w:num w:numId="20">
    <w:abstractNumId w:val="4"/>
  </w:num>
  <w:num w:numId="21">
    <w:abstractNumId w:val="8"/>
  </w:num>
  <w:num w:numId="22">
    <w:abstractNumId w:val="19"/>
  </w:num>
  <w:num w:numId="23">
    <w:abstractNumId w:val="38"/>
  </w:num>
  <w:num w:numId="24">
    <w:abstractNumId w:val="20"/>
  </w:num>
  <w:num w:numId="25">
    <w:abstractNumId w:val="17"/>
  </w:num>
  <w:num w:numId="26">
    <w:abstractNumId w:val="28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5"/>
  </w:num>
  <w:num w:numId="30">
    <w:abstractNumId w:val="37"/>
  </w:num>
  <w:num w:numId="31">
    <w:abstractNumId w:val="16"/>
  </w:num>
  <w:num w:numId="32">
    <w:abstractNumId w:val="3"/>
  </w:num>
  <w:num w:numId="33">
    <w:abstractNumId w:val="34"/>
  </w:num>
  <w:num w:numId="34">
    <w:abstractNumId w:val="29"/>
  </w:num>
  <w:num w:numId="35">
    <w:abstractNumId w:val="23"/>
  </w:num>
  <w:num w:numId="36">
    <w:abstractNumId w:val="6"/>
  </w:num>
  <w:num w:numId="37">
    <w:abstractNumId w:val="26"/>
  </w:num>
  <w:num w:numId="38">
    <w:abstractNumId w:val="12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00BEE"/>
    <w:rsid w:val="00050788"/>
    <w:rsid w:val="000554B1"/>
    <w:rsid w:val="00095D64"/>
    <w:rsid w:val="000B1675"/>
    <w:rsid w:val="000C09C4"/>
    <w:rsid w:val="00102445"/>
    <w:rsid w:val="00134032"/>
    <w:rsid w:val="001415A3"/>
    <w:rsid w:val="0016040E"/>
    <w:rsid w:val="0016105B"/>
    <w:rsid w:val="001638D4"/>
    <w:rsid w:val="00171C95"/>
    <w:rsid w:val="001A06E5"/>
    <w:rsid w:val="001B7D18"/>
    <w:rsid w:val="001D1804"/>
    <w:rsid w:val="001E444A"/>
    <w:rsid w:val="001E5E19"/>
    <w:rsid w:val="002005BF"/>
    <w:rsid w:val="002018B9"/>
    <w:rsid w:val="00202B65"/>
    <w:rsid w:val="00216AA8"/>
    <w:rsid w:val="00231540"/>
    <w:rsid w:val="00245F15"/>
    <w:rsid w:val="00246757"/>
    <w:rsid w:val="002666E4"/>
    <w:rsid w:val="0026753F"/>
    <w:rsid w:val="002739EE"/>
    <w:rsid w:val="00280ABE"/>
    <w:rsid w:val="002A0DDD"/>
    <w:rsid w:val="002A4BEA"/>
    <w:rsid w:val="002C6617"/>
    <w:rsid w:val="002D416C"/>
    <w:rsid w:val="002F539C"/>
    <w:rsid w:val="002F7B3A"/>
    <w:rsid w:val="003108E1"/>
    <w:rsid w:val="003279C9"/>
    <w:rsid w:val="00340C1A"/>
    <w:rsid w:val="003D068D"/>
    <w:rsid w:val="003D669D"/>
    <w:rsid w:val="003F4CA7"/>
    <w:rsid w:val="003F6733"/>
    <w:rsid w:val="00402158"/>
    <w:rsid w:val="004068C3"/>
    <w:rsid w:val="00415A62"/>
    <w:rsid w:val="00421AC9"/>
    <w:rsid w:val="00434E65"/>
    <w:rsid w:val="00452932"/>
    <w:rsid w:val="004D2FB2"/>
    <w:rsid w:val="004F4D58"/>
    <w:rsid w:val="005127DA"/>
    <w:rsid w:val="005317C2"/>
    <w:rsid w:val="005455EA"/>
    <w:rsid w:val="00546F74"/>
    <w:rsid w:val="00552628"/>
    <w:rsid w:val="005530BA"/>
    <w:rsid w:val="005A42D7"/>
    <w:rsid w:val="005D21FD"/>
    <w:rsid w:val="005D36C9"/>
    <w:rsid w:val="006519DE"/>
    <w:rsid w:val="00657749"/>
    <w:rsid w:val="00663C64"/>
    <w:rsid w:val="006825E4"/>
    <w:rsid w:val="006836F1"/>
    <w:rsid w:val="00684853"/>
    <w:rsid w:val="0069505F"/>
    <w:rsid w:val="006D2479"/>
    <w:rsid w:val="00700BEE"/>
    <w:rsid w:val="0070152A"/>
    <w:rsid w:val="00701F0E"/>
    <w:rsid w:val="007146B3"/>
    <w:rsid w:val="007F477B"/>
    <w:rsid w:val="0082086C"/>
    <w:rsid w:val="00831A0B"/>
    <w:rsid w:val="00840B68"/>
    <w:rsid w:val="0085166F"/>
    <w:rsid w:val="00883722"/>
    <w:rsid w:val="008B3874"/>
    <w:rsid w:val="008B61F6"/>
    <w:rsid w:val="008C3FB9"/>
    <w:rsid w:val="008E2EF4"/>
    <w:rsid w:val="0090081A"/>
    <w:rsid w:val="00930051"/>
    <w:rsid w:val="009417AC"/>
    <w:rsid w:val="00943392"/>
    <w:rsid w:val="00957712"/>
    <w:rsid w:val="00960A0A"/>
    <w:rsid w:val="00985FED"/>
    <w:rsid w:val="00994BBB"/>
    <w:rsid w:val="009C754F"/>
    <w:rsid w:val="00A27CCD"/>
    <w:rsid w:val="00A53EFF"/>
    <w:rsid w:val="00A74914"/>
    <w:rsid w:val="00AC532D"/>
    <w:rsid w:val="00AD33CA"/>
    <w:rsid w:val="00AF5551"/>
    <w:rsid w:val="00B011D8"/>
    <w:rsid w:val="00B0227A"/>
    <w:rsid w:val="00B118FA"/>
    <w:rsid w:val="00B13C48"/>
    <w:rsid w:val="00B167DB"/>
    <w:rsid w:val="00B364C0"/>
    <w:rsid w:val="00B71B56"/>
    <w:rsid w:val="00BA1D1E"/>
    <w:rsid w:val="00C27B8B"/>
    <w:rsid w:val="00C27F4B"/>
    <w:rsid w:val="00C35A68"/>
    <w:rsid w:val="00C865BD"/>
    <w:rsid w:val="00C866EE"/>
    <w:rsid w:val="00CB5BBB"/>
    <w:rsid w:val="00CF0EE4"/>
    <w:rsid w:val="00D1459E"/>
    <w:rsid w:val="00D15F4B"/>
    <w:rsid w:val="00D36D89"/>
    <w:rsid w:val="00D541DE"/>
    <w:rsid w:val="00D60FED"/>
    <w:rsid w:val="00D612D3"/>
    <w:rsid w:val="00D66095"/>
    <w:rsid w:val="00D80412"/>
    <w:rsid w:val="00D81785"/>
    <w:rsid w:val="00D96FAE"/>
    <w:rsid w:val="00DD13CF"/>
    <w:rsid w:val="00DF49DC"/>
    <w:rsid w:val="00E00F6B"/>
    <w:rsid w:val="00E024DF"/>
    <w:rsid w:val="00E10FF3"/>
    <w:rsid w:val="00E32E19"/>
    <w:rsid w:val="00E57E45"/>
    <w:rsid w:val="00E6583A"/>
    <w:rsid w:val="00E7728F"/>
    <w:rsid w:val="00E87450"/>
    <w:rsid w:val="00E930A2"/>
    <w:rsid w:val="00EC0504"/>
    <w:rsid w:val="00F21778"/>
    <w:rsid w:val="00F2546B"/>
    <w:rsid w:val="00F63D25"/>
    <w:rsid w:val="00F77593"/>
    <w:rsid w:val="00FA4DF4"/>
    <w:rsid w:val="00FB4F42"/>
    <w:rsid w:val="00FC13E4"/>
    <w:rsid w:val="00FC4EAC"/>
    <w:rsid w:val="00FD4E24"/>
    <w:rsid w:val="00F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1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81785"/>
    <w:pPr>
      <w:keepNext/>
      <w:keepLines/>
      <w:numPr>
        <w:numId w:val="13"/>
      </w:numPr>
      <w:spacing w:after="185" w:line="271" w:lineRule="auto"/>
      <w:ind w:left="10" w:right="3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00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BEE"/>
  </w:style>
  <w:style w:type="paragraph" w:styleId="Akapitzlist">
    <w:name w:val="List Paragraph"/>
    <w:basedOn w:val="Normalny"/>
    <w:uiPriority w:val="34"/>
    <w:qFormat/>
    <w:rsid w:val="001E4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51"/>
  </w:style>
  <w:style w:type="paragraph" w:styleId="Stopka">
    <w:name w:val="footer"/>
    <w:basedOn w:val="Normalny"/>
    <w:link w:val="Stopka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51"/>
  </w:style>
  <w:style w:type="paragraph" w:styleId="Tekstdymka">
    <w:name w:val="Balloon Text"/>
    <w:basedOn w:val="Normalny"/>
    <w:link w:val="TekstdymkaZnak"/>
    <w:uiPriority w:val="99"/>
    <w:semiHidden/>
    <w:unhideWhenUsed/>
    <w:rsid w:val="0093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005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67DB"/>
    <w:rPr>
      <w:color w:val="0563C1"/>
      <w:u w:val="single"/>
    </w:rPr>
  </w:style>
  <w:style w:type="paragraph" w:customStyle="1" w:styleId="Tekstkomentarza1">
    <w:name w:val="Tekst komentarza1"/>
    <w:basedOn w:val="Normalny"/>
    <w:rsid w:val="0070152A"/>
    <w:pPr>
      <w:suppressAutoHyphens/>
      <w:overflowPunct w:val="0"/>
      <w:autoSpaceDE w:val="0"/>
      <w:spacing w:after="0" w:line="240" w:lineRule="auto"/>
      <w:textAlignment w:val="baseline"/>
    </w:pPr>
    <w:rPr>
      <w:rFonts w:ascii="Arial PL" w:eastAsia="Times New Roman" w:hAnsi="Arial PL" w:cs="Arial PL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D81785"/>
    <w:rPr>
      <w:rFonts w:ascii="Arial" w:eastAsia="Arial" w:hAnsi="Arial" w:cs="Arial"/>
      <w:b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714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146B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en-US"/>
    </w:rPr>
  </w:style>
  <w:style w:type="paragraph" w:customStyle="1" w:styleId="Treparagrafu-punkty">
    <w:name w:val="Treść paragrafu-punkty"/>
    <w:basedOn w:val="Normalny"/>
    <w:rsid w:val="00BA1D1E"/>
    <w:pPr>
      <w:widowControl w:val="0"/>
      <w:numPr>
        <w:numId w:val="1"/>
      </w:numPr>
      <w:suppressAutoHyphens/>
      <w:spacing w:after="200" w:line="240" w:lineRule="auto"/>
      <w:ind w:left="-360" w:firstLine="0"/>
    </w:pPr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A5B5E-197F-4FFD-9E4E-24C9F389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Links>
    <vt:vector size="6" baseType="variant"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mailto:ochronadanych@gminapiatnica.pl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JoannaW</dc:creator>
  <cp:lastModifiedBy>jokr</cp:lastModifiedBy>
  <cp:revision>18</cp:revision>
  <cp:lastPrinted>2020-06-16T08:47:00Z</cp:lastPrinted>
  <dcterms:created xsi:type="dcterms:W3CDTF">2020-06-09T06:04:00Z</dcterms:created>
  <dcterms:modified xsi:type="dcterms:W3CDTF">2020-06-16T10:17:00Z</dcterms:modified>
</cp:coreProperties>
</file>