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58B7DB" w14:textId="7EA8F00D" w:rsidR="00D67793" w:rsidRPr="0044575E" w:rsidRDefault="006D63AA" w:rsidP="0044575E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575E">
        <w:rPr>
          <w:rFonts w:ascii="Times New Roman" w:hAnsi="Times New Roman" w:cs="Times New Roman"/>
          <w:sz w:val="24"/>
          <w:szCs w:val="24"/>
        </w:rPr>
        <w:t>Uzasadnienie</w:t>
      </w:r>
    </w:p>
    <w:p w14:paraId="320E148A" w14:textId="46E5ABD8" w:rsidR="006D63AA" w:rsidRPr="0044575E" w:rsidRDefault="006D63AA" w:rsidP="0044575E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575E">
        <w:rPr>
          <w:rFonts w:ascii="Times New Roman" w:hAnsi="Times New Roman" w:cs="Times New Roman"/>
          <w:sz w:val="24"/>
          <w:szCs w:val="24"/>
        </w:rPr>
        <w:t xml:space="preserve">do uchwały w sprawie rozpatrzenia petycji zgłoszonej przez Zjednoczenie </w:t>
      </w:r>
      <w:r w:rsidRPr="0044575E">
        <w:rPr>
          <w:rFonts w:ascii="Times New Roman" w:hAnsi="Times New Roman" w:cs="Times New Roman"/>
          <w:sz w:val="24"/>
          <w:szCs w:val="24"/>
        </w:rPr>
        <w:br/>
        <w:t>Chrześcijańskich Rodzin</w:t>
      </w:r>
    </w:p>
    <w:p w14:paraId="0CAD545B" w14:textId="7089F07C" w:rsidR="006D63AA" w:rsidRPr="0044575E" w:rsidRDefault="006D63AA" w:rsidP="0044575E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6DBC58C" w14:textId="6836797A" w:rsidR="006D63AA" w:rsidRPr="0044575E" w:rsidRDefault="006D63AA" w:rsidP="0044575E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CDF33A3" w14:textId="3F2AAE21" w:rsidR="006D63AA" w:rsidRPr="0044575E" w:rsidRDefault="006D63AA" w:rsidP="0044575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575E">
        <w:rPr>
          <w:rFonts w:ascii="Times New Roman" w:hAnsi="Times New Roman" w:cs="Times New Roman"/>
          <w:sz w:val="24"/>
          <w:szCs w:val="24"/>
        </w:rPr>
        <w:tab/>
        <w:t>W dniu 24.07.2020 r. Zjednoczenie Chrześcijańskich Rodzin zwróciło się do Przewodniczącego Rady Miejskiej o przyjęcie przez Radę Miejską uchwały dot. „Samorządowej Karty Praw Rodzin”.</w:t>
      </w:r>
    </w:p>
    <w:p w14:paraId="636705DF" w14:textId="2B50A4E1" w:rsidR="006D63AA" w:rsidRPr="0044575E" w:rsidRDefault="006D63AA" w:rsidP="0044575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575E">
        <w:rPr>
          <w:rFonts w:ascii="Times New Roman" w:hAnsi="Times New Roman" w:cs="Times New Roman"/>
          <w:sz w:val="24"/>
          <w:szCs w:val="24"/>
        </w:rPr>
        <w:tab/>
        <w:t xml:space="preserve">Zgodnie z art. 9 ust. 2 ustawy o petycjach, petycja złożona do organu stanowiącego jednostki samorządu terytorialnego jest rozpatrywana przez ten organ. Przewodniczący Rady Miejskiej w Nidzicy skierował petycję do Komisji Skarg, Wniosków i Petycji celem zajęcia stanowiska odnośnie </w:t>
      </w:r>
      <w:r w:rsidR="00567BBE" w:rsidRPr="0044575E">
        <w:rPr>
          <w:rFonts w:ascii="Times New Roman" w:hAnsi="Times New Roman" w:cs="Times New Roman"/>
          <w:sz w:val="24"/>
          <w:szCs w:val="24"/>
        </w:rPr>
        <w:t>zasadności petycji.</w:t>
      </w:r>
    </w:p>
    <w:p w14:paraId="4FD223A1" w14:textId="5C108D3E" w:rsidR="00567BBE" w:rsidRPr="0044575E" w:rsidRDefault="00567BBE" w:rsidP="0044575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575E">
        <w:rPr>
          <w:rFonts w:ascii="Times New Roman" w:hAnsi="Times New Roman" w:cs="Times New Roman"/>
          <w:sz w:val="24"/>
          <w:szCs w:val="24"/>
        </w:rPr>
        <w:tab/>
        <w:t xml:space="preserve">W dniu 14.09.2020 r. Komisja obradując zapoznała się z odpowiedziami na zapytania dotyczące treści petycji udzielonymi przez instytucje wspierające rodzinę, w tym:  Miejski Ośrodek Pomocy Społecznej, PCPR, szkoły podstawowe i przedszkola z terenu Gminy Nidzica, Wydział Pozyskiwania Środków Pomocowych, Rozwoju i Komunikacji Społecznej Urzędu Miejskiego. Komisja zapoznała się również z opinią prawną dotyczącą petycji. </w:t>
      </w:r>
    </w:p>
    <w:p w14:paraId="02075BDE" w14:textId="46912539" w:rsidR="00F77031" w:rsidRPr="0044575E" w:rsidRDefault="00F77031" w:rsidP="0044575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575E">
        <w:rPr>
          <w:rFonts w:ascii="Times New Roman" w:hAnsi="Times New Roman" w:cs="Times New Roman"/>
          <w:sz w:val="24"/>
          <w:szCs w:val="24"/>
        </w:rPr>
        <w:tab/>
        <w:t>Komisja stwierdziła, iż Gmina Nidzica w sposób wystarczający realizuje zadania wsparcia rodziny i dziecka i uznał</w:t>
      </w:r>
      <w:r w:rsidR="00D43EA0">
        <w:rPr>
          <w:rFonts w:ascii="Times New Roman" w:hAnsi="Times New Roman" w:cs="Times New Roman"/>
          <w:sz w:val="24"/>
          <w:szCs w:val="24"/>
        </w:rPr>
        <w:t>a</w:t>
      </w:r>
      <w:r w:rsidRPr="0044575E">
        <w:rPr>
          <w:rFonts w:ascii="Times New Roman" w:hAnsi="Times New Roman" w:cs="Times New Roman"/>
          <w:sz w:val="24"/>
          <w:szCs w:val="24"/>
        </w:rPr>
        <w:t xml:space="preserve"> petycję za </w:t>
      </w:r>
      <w:r w:rsidR="00C94C3F" w:rsidRPr="0044575E">
        <w:rPr>
          <w:rFonts w:ascii="Times New Roman" w:hAnsi="Times New Roman" w:cs="Times New Roman"/>
          <w:sz w:val="24"/>
          <w:szCs w:val="24"/>
        </w:rPr>
        <w:t>nie</w:t>
      </w:r>
      <w:r w:rsidRPr="0044575E">
        <w:rPr>
          <w:rFonts w:ascii="Times New Roman" w:hAnsi="Times New Roman" w:cs="Times New Roman"/>
          <w:sz w:val="24"/>
          <w:szCs w:val="24"/>
        </w:rPr>
        <w:t xml:space="preserve">zasadną. </w:t>
      </w:r>
    </w:p>
    <w:p w14:paraId="4EBF78ED" w14:textId="0BA4CCA4" w:rsidR="00F77031" w:rsidRPr="0044575E" w:rsidRDefault="00F77031" w:rsidP="0044575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575E">
        <w:rPr>
          <w:rFonts w:ascii="Times New Roman" w:hAnsi="Times New Roman" w:cs="Times New Roman"/>
          <w:sz w:val="24"/>
          <w:szCs w:val="24"/>
        </w:rPr>
        <w:tab/>
      </w:r>
      <w:r w:rsidR="00C94C3F" w:rsidRPr="0044575E">
        <w:rPr>
          <w:rFonts w:ascii="Times New Roman" w:hAnsi="Times New Roman" w:cs="Times New Roman"/>
          <w:sz w:val="24"/>
          <w:szCs w:val="24"/>
        </w:rPr>
        <w:t xml:space="preserve">Projekt uchwały w sprawie rozpatrzenia petycji przedłożony został do porządku obrad </w:t>
      </w:r>
      <w:r w:rsidRPr="0044575E">
        <w:rPr>
          <w:rFonts w:ascii="Times New Roman" w:hAnsi="Times New Roman" w:cs="Times New Roman"/>
          <w:sz w:val="24"/>
          <w:szCs w:val="24"/>
        </w:rPr>
        <w:t>XXX sesji Rady Miejskiej w Nidzicy</w:t>
      </w:r>
      <w:r w:rsidR="00C94C3F" w:rsidRPr="0044575E">
        <w:rPr>
          <w:rFonts w:ascii="Times New Roman" w:hAnsi="Times New Roman" w:cs="Times New Roman"/>
          <w:sz w:val="24"/>
          <w:szCs w:val="24"/>
        </w:rPr>
        <w:t xml:space="preserve">, która odbyła się 24 września 2020 r. Z uwagi na jednakową liczbę głosów za i przeciwko uchwała nie została podjęta. </w:t>
      </w:r>
    </w:p>
    <w:p w14:paraId="4C4B61C8" w14:textId="355E9A2C" w:rsidR="00C94C3F" w:rsidRPr="0044575E" w:rsidRDefault="00C94C3F" w:rsidP="0044575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575E">
        <w:rPr>
          <w:rFonts w:ascii="Times New Roman" w:hAnsi="Times New Roman" w:cs="Times New Roman"/>
          <w:sz w:val="24"/>
          <w:szCs w:val="24"/>
        </w:rPr>
        <w:tab/>
        <w:t xml:space="preserve">W dniu 30.09.2020 r. Komisja Skarg, Wniosków i Petycji ponownie spotkała się </w:t>
      </w:r>
      <w:r w:rsidR="0044575E">
        <w:rPr>
          <w:rFonts w:ascii="Times New Roman" w:hAnsi="Times New Roman" w:cs="Times New Roman"/>
          <w:sz w:val="24"/>
          <w:szCs w:val="24"/>
        </w:rPr>
        <w:br/>
      </w:r>
      <w:r w:rsidRPr="0044575E">
        <w:rPr>
          <w:rFonts w:ascii="Times New Roman" w:hAnsi="Times New Roman" w:cs="Times New Roman"/>
          <w:sz w:val="24"/>
          <w:szCs w:val="24"/>
        </w:rPr>
        <w:t xml:space="preserve">i podtrzymała stanowisko, że petycja jest niezasadna. </w:t>
      </w:r>
    </w:p>
    <w:p w14:paraId="78D504AE" w14:textId="73FE6744" w:rsidR="00C94C3F" w:rsidRPr="0044575E" w:rsidRDefault="00C94C3F" w:rsidP="0044575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575E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sectPr w:rsidR="00C94C3F" w:rsidRPr="004457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3AA"/>
    <w:rsid w:val="0044575E"/>
    <w:rsid w:val="00567BBE"/>
    <w:rsid w:val="006D63AA"/>
    <w:rsid w:val="00741776"/>
    <w:rsid w:val="00C94C3F"/>
    <w:rsid w:val="00D43EA0"/>
    <w:rsid w:val="00D67793"/>
    <w:rsid w:val="00F77031"/>
    <w:rsid w:val="00FA6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00BF6"/>
  <w15:chartTrackingRefBased/>
  <w15:docId w15:val="{D746A43F-D238-4D3F-BF1E-866394D70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219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Moszczyńska</dc:creator>
  <cp:keywords/>
  <dc:description/>
  <cp:lastModifiedBy>Dorota Moszczyńska</cp:lastModifiedBy>
  <cp:revision>3</cp:revision>
  <cp:lastPrinted>2020-10-22T11:23:00Z</cp:lastPrinted>
  <dcterms:created xsi:type="dcterms:W3CDTF">2020-10-05T10:45:00Z</dcterms:created>
  <dcterms:modified xsi:type="dcterms:W3CDTF">2020-10-22T11:23:00Z</dcterms:modified>
</cp:coreProperties>
</file>