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6D" w:rsidRPr="0039036D" w:rsidRDefault="0039036D" w:rsidP="0039036D">
      <w:pPr>
        <w:spacing w:before="100" w:beforeAutospacing="1" w:after="23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ZGŁOSZENIE</w:t>
      </w:r>
    </w:p>
    <w:p w:rsidR="0039036D" w:rsidRPr="0039036D" w:rsidRDefault="0039036D" w:rsidP="002E7B6E">
      <w:pPr>
        <w:spacing w:before="100" w:beforeAutospacing="1" w:after="23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debaty nad </w:t>
      </w:r>
      <w:r w:rsidRPr="003903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Rap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ortem o stanie Gminy Nidzica</w:t>
      </w:r>
      <w:r w:rsidRPr="003903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za 2020 rok</w:t>
      </w:r>
    </w:p>
    <w:p w:rsidR="0039036D" w:rsidRPr="0039036D" w:rsidRDefault="0039036D" w:rsidP="0039036D">
      <w:pPr>
        <w:spacing w:before="238"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podpisany </w:t>
      </w:r>
    </w:p>
    <w:p w:rsidR="0039036D" w:rsidRDefault="0039036D" w:rsidP="0039036D">
      <w:pPr>
        <w:spacing w:before="2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39036D" w:rsidRPr="0039036D" w:rsidRDefault="0039036D" w:rsidP="0039036D">
      <w:pPr>
        <w:spacing w:before="23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39036D" w:rsidRPr="0039036D" w:rsidRDefault="0039036D" w:rsidP="002E7B6E">
      <w:pPr>
        <w:spacing w:before="2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 w .............................................................................................................................................</w:t>
      </w:r>
      <w:r w:rsidR="002E7B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036D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 na terenie gminy)</w:t>
      </w:r>
    </w:p>
    <w:p w:rsidR="0039036D" w:rsidRPr="0039036D" w:rsidRDefault="0039036D" w:rsidP="0039036D">
      <w:pPr>
        <w:spacing w:before="2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 swój udział w debacie nad </w:t>
      </w:r>
      <w:r w:rsidRPr="00390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Raportem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 stanie Gminy Nidzica</w:t>
      </w:r>
      <w:r w:rsidRPr="00390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 2020 rok</w:t>
      </w: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 sesji Rady Miejskiej w Nidzicy w dniu 24 czerwca</w:t>
      </w: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</w:p>
    <w:p w:rsidR="0039036D" w:rsidRPr="0039036D" w:rsidRDefault="0039036D" w:rsidP="0039036D">
      <w:pPr>
        <w:spacing w:before="238"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>Swoje zgłoszenie przedkładam z poparciem następujących osób:</w:t>
      </w:r>
    </w:p>
    <w:p w:rsidR="0039036D" w:rsidRPr="0039036D" w:rsidRDefault="0039036D" w:rsidP="003903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4"/>
        <w:gridCol w:w="5503"/>
        <w:gridCol w:w="2933"/>
      </w:tblGrid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Podpis</w:t>
            </w: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036D" w:rsidRPr="0039036D" w:rsidRDefault="0039036D" w:rsidP="003903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B6E" w:rsidRPr="005A25C1" w:rsidRDefault="002E7B6E" w:rsidP="002E7B6E">
      <w:pPr>
        <w:spacing w:before="240"/>
      </w:pPr>
      <w:r>
        <w:t>……………………………, dnia ……………… 2021 r.</w:t>
      </w:r>
      <w:r>
        <w:t xml:space="preserve">                                             ………………………………………</w:t>
      </w:r>
    </w:p>
    <w:p w:rsidR="0039036D" w:rsidRPr="0039036D" w:rsidRDefault="0039036D" w:rsidP="0039036D">
      <w:pPr>
        <w:spacing w:before="238"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>/czytelny podpis/</w:t>
      </w:r>
    </w:p>
    <w:p w:rsidR="00B0229A" w:rsidRDefault="00B0229A" w:rsidP="00B0229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0229A">
        <w:rPr>
          <w:rFonts w:ascii="Times New Roman" w:hAnsi="Times New Roman" w:cs="Times New Roman"/>
          <w:b/>
          <w:i/>
          <w:color w:val="000000"/>
          <w:sz w:val="20"/>
          <w:szCs w:val="20"/>
        </w:rPr>
        <w:t>Mieszkaniec, który chciałby zabrać głos, składa do przewodniczącego rady pisemne zgłoszenie, poparte podpisami co najmniej 50 osób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.</w:t>
      </w:r>
    </w:p>
    <w:p w:rsidR="00B0229A" w:rsidRPr="00B0229A" w:rsidRDefault="00B0229A" w:rsidP="00B0229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Działając na podstawie art. 13 ust. 1 i 2 </w:t>
      </w:r>
      <w:r w:rsidRPr="00064063">
        <w:rPr>
          <w:rFonts w:ascii="Times New Roman" w:hAnsi="Times New Roman" w:cs="Times New Roman"/>
          <w:sz w:val="18"/>
          <w:szCs w:val="18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04.05.2016r., str. 1 oraz Dz. Urz. UE L 127 z 23.05.2018, str. 2), zwanego dalej Rozporządzeniem informuję o przetwarzaniu danych osobowych mieszkańców zgłaszających udział w debacie nad Raportem o stanie Gminy </w:t>
      </w:r>
      <w:r>
        <w:rPr>
          <w:rFonts w:ascii="Times New Roman" w:hAnsi="Times New Roman" w:cs="Times New Roman"/>
          <w:sz w:val="18"/>
          <w:szCs w:val="18"/>
        </w:rPr>
        <w:t>Nidzica za rok 2019</w:t>
      </w:r>
      <w:r w:rsidRPr="00064063">
        <w:rPr>
          <w:rFonts w:ascii="Times New Roman" w:hAnsi="Times New Roman" w:cs="Times New Roman"/>
          <w:sz w:val="18"/>
          <w:szCs w:val="18"/>
        </w:rPr>
        <w:t>:</w:t>
      </w:r>
    </w:p>
    <w:p w:rsidR="00B0229A" w:rsidRPr="00064063" w:rsidRDefault="00B0229A" w:rsidP="00B0229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Pani/Pana danych osobowych jest Burmistrz Nidzicy. Siedzibą Burmistrza Nidzicy jest Urząd Miejski w Nidzicy ul. Plac Wolności 1, 13-100 Nidzica.</w:t>
      </w:r>
    </w:p>
    <w:p w:rsidR="00B0229A" w:rsidRPr="00064063" w:rsidRDefault="00B0229A" w:rsidP="00B0229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sprawach związanych z danymi osobowymi proszę kontaktować się z Inspektorem ochrony danych poprzez adres e-mail: </w:t>
      </w:r>
      <w:hyperlink r:id="rId9" w:history="1">
        <w:r w:rsidRPr="00064063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iod_gmina_nidzica@nidzica.pl</w:t>
        </w:r>
      </w:hyperlink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korespondencyjnie na adres Urzędu Miejskiego w Nidzicy.</w:t>
      </w:r>
    </w:p>
    <w:p w:rsidR="00B0229A" w:rsidRPr="00064063" w:rsidRDefault="00B0229A" w:rsidP="00B0229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Pani/Pana dane osobowe będą przetwarzane w celu umożliwienia udziału mieszkańców w debacie nad Raportem o </w:t>
      </w:r>
      <w:r w:rsidR="002E7B6E">
        <w:rPr>
          <w:rFonts w:ascii="Times New Roman" w:eastAsia="Times New Roman" w:hAnsi="Times New Roman" w:cs="Times New Roman"/>
          <w:sz w:val="18"/>
          <w:szCs w:val="18"/>
          <w:lang w:eastAsia="pl-PL"/>
        </w:rPr>
        <w:t>stanie Gminy Nidzica za rok 2020</w:t>
      </w:r>
      <w:bookmarkStart w:id="0" w:name="_GoBack"/>
      <w:bookmarkEnd w:id="0"/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na podstawie art. 6 ust. 1 lit. c Rozporządzenia oraz art. 28aa ustawy z dnia 8 marca 1990 r. o sam</w:t>
      </w:r>
      <w:r w:rsidR="002E7B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orządzie gminnym ( Dz. U. z 2020r. poz. 713 z </w:t>
      </w:r>
      <w:proofErr w:type="spellStart"/>
      <w:r w:rsidR="002E7B6E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="002E7B6E">
        <w:rPr>
          <w:rFonts w:ascii="Times New Roman" w:eastAsia="Times New Roman" w:hAnsi="Times New Roman" w:cs="Times New Roman"/>
          <w:sz w:val="18"/>
          <w:szCs w:val="18"/>
          <w:lang w:eastAsia="pl-PL"/>
        </w:rPr>
        <w:t>. zm.</w:t>
      </w: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:rsidR="00B0229A" w:rsidRPr="00064063" w:rsidRDefault="00B0229A" w:rsidP="00B0229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związku z przetwarzaniem danych w celu wskazanym powyżej, Pani/Pana dane osobowe mogą być przekazywane </w:t>
      </w:r>
      <w:r w:rsidRPr="00064063">
        <w:rPr>
          <w:rFonts w:ascii="Times New Roman" w:hAnsi="Times New Roman" w:cs="Times New Roman"/>
          <w:sz w:val="18"/>
          <w:szCs w:val="18"/>
        </w:rPr>
        <w:t>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 na podstawie obowiązujących przepisów prawa oraz inne podmioty, którym przekazanie Pana/Pani danych osobowych będzie niezbędne do realizacji celu przetwarzania określonego w pkt 3.</w:t>
      </w: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B0229A" w:rsidRPr="00064063" w:rsidRDefault="00B0229A" w:rsidP="00B0229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Pani/Pana dane osobowe będą przetwarzane przez okres niezbędny do realizacji wskazanego w pkt 3 celu przetwarzania, w tym również obowiązku archiwizacyjnego wynikającego z </w:t>
      </w:r>
      <w:r w:rsidRPr="00064063">
        <w:rPr>
          <w:rFonts w:ascii="Times New Roman" w:hAnsi="Times New Roman" w:cs="Times New Roman"/>
          <w:sz w:val="18"/>
          <w:szCs w:val="18"/>
        </w:rPr>
        <w:t xml:space="preserve">Rozporządzenia Prezesa Rady Ministrów w sprawie </w:t>
      </w:r>
      <w:r w:rsidRPr="00064063">
        <w:rPr>
          <w:rStyle w:val="highlight"/>
          <w:rFonts w:ascii="Times New Roman" w:hAnsi="Times New Roman" w:cs="Times New Roman"/>
          <w:sz w:val="18"/>
          <w:szCs w:val="18"/>
        </w:rPr>
        <w:t>instrukcji</w:t>
      </w:r>
      <w:r w:rsidRPr="00064063">
        <w:rPr>
          <w:rFonts w:ascii="Times New Roman" w:hAnsi="Times New Roman" w:cs="Times New Roman"/>
          <w:sz w:val="18"/>
          <w:szCs w:val="18"/>
        </w:rPr>
        <w:t xml:space="preserve"> </w:t>
      </w:r>
      <w:r w:rsidRPr="00064063">
        <w:rPr>
          <w:rStyle w:val="highlight"/>
          <w:rFonts w:ascii="Times New Roman" w:hAnsi="Times New Roman" w:cs="Times New Roman"/>
          <w:sz w:val="18"/>
          <w:szCs w:val="18"/>
        </w:rPr>
        <w:t>kancelaryjnej</w:t>
      </w:r>
      <w:r w:rsidRPr="00064063">
        <w:rPr>
          <w:rFonts w:ascii="Times New Roman" w:hAnsi="Times New Roman" w:cs="Times New Roman"/>
          <w:sz w:val="18"/>
          <w:szCs w:val="18"/>
        </w:rPr>
        <w:t xml:space="preserve">, jednolitych rzeczowych wykazów akt oraz </w:t>
      </w:r>
      <w:r w:rsidRPr="00064063">
        <w:rPr>
          <w:rStyle w:val="highlight"/>
          <w:rFonts w:ascii="Times New Roman" w:hAnsi="Times New Roman" w:cs="Times New Roman"/>
          <w:sz w:val="18"/>
          <w:szCs w:val="18"/>
        </w:rPr>
        <w:t>instrukcji</w:t>
      </w:r>
      <w:r w:rsidRPr="00064063">
        <w:rPr>
          <w:rFonts w:ascii="Times New Roman" w:hAnsi="Times New Roman" w:cs="Times New Roman"/>
          <w:sz w:val="18"/>
          <w:szCs w:val="18"/>
        </w:rPr>
        <w:t xml:space="preserve"> w sprawie organizacji i zakresu działania archiwów zakładowych </w:t>
      </w: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>z dnia 18 stycznia 2011 r. (Dz.U. Nr 14, poz. 67ze zm.).</w:t>
      </w:r>
    </w:p>
    <w:p w:rsidR="00B0229A" w:rsidRPr="00064063" w:rsidRDefault="00B0229A" w:rsidP="00B0229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:rsidR="00B0229A" w:rsidRPr="00064063" w:rsidRDefault="00B0229A" w:rsidP="00B0229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>Ma Pani/Pan prawo wniesienia skargi do organu nadzorczego, tj. Prezesa Urzędu Ochrony Danych Osobowych, gdy uzna Pani/Pan, że przetwarzanie danych osobowych narusza przepisy Rozporządzenia.</w:t>
      </w:r>
    </w:p>
    <w:p w:rsidR="00B0229A" w:rsidRPr="00064063" w:rsidRDefault="00B0229A" w:rsidP="00B0229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Podanie przez Panią/Pana danych osobowych jest wymogiem ustawowym w celu zapewnienia udziału w debacie. </w:t>
      </w:r>
    </w:p>
    <w:p w:rsidR="00F13BDE" w:rsidRPr="002E7B6E" w:rsidRDefault="00B0229A" w:rsidP="005229A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nie będą przetwarzane w sposób zautomatyzowany, w tym również w formie profilowania.</w:t>
      </w:r>
    </w:p>
    <w:sectPr w:rsidR="00F13BDE" w:rsidRPr="002E7B6E" w:rsidSect="00B0229A">
      <w:footerReference w:type="default" r:id="rId10"/>
      <w:pgSz w:w="11906" w:h="16838"/>
      <w:pgMar w:top="851" w:right="851" w:bottom="709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4D" w:rsidRDefault="0037004D" w:rsidP="005229AE">
      <w:pPr>
        <w:spacing w:after="0" w:line="240" w:lineRule="auto"/>
      </w:pPr>
      <w:r>
        <w:separator/>
      </w:r>
    </w:p>
  </w:endnote>
  <w:endnote w:type="continuationSeparator" w:id="0">
    <w:p w:rsidR="0037004D" w:rsidRDefault="0037004D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736047"/>
      <w:docPartObj>
        <w:docPartGallery w:val="Page Numbers (Bottom of Page)"/>
        <w:docPartUnique/>
      </w:docPartObj>
    </w:sdtPr>
    <w:sdtEndPr/>
    <w:sdtContent>
      <w:p w:rsidR="00F96CB7" w:rsidRDefault="00F96CB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B6E">
          <w:rPr>
            <w:noProof/>
          </w:rPr>
          <w:t>1</w:t>
        </w:r>
        <w:r>
          <w:fldChar w:fldCharType="end"/>
        </w:r>
      </w:p>
    </w:sdtContent>
  </w:sdt>
  <w:p w:rsidR="0009222A" w:rsidRDefault="000922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4D" w:rsidRDefault="0037004D" w:rsidP="005229AE">
      <w:pPr>
        <w:spacing w:after="0" w:line="240" w:lineRule="auto"/>
      </w:pPr>
      <w:r>
        <w:separator/>
      </w:r>
    </w:p>
  </w:footnote>
  <w:footnote w:type="continuationSeparator" w:id="0">
    <w:p w:rsidR="0037004D" w:rsidRDefault="0037004D" w:rsidP="00522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D22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84"/>
    <w:rsid w:val="00014803"/>
    <w:rsid w:val="0005174A"/>
    <w:rsid w:val="00064063"/>
    <w:rsid w:val="0009222A"/>
    <w:rsid w:val="000E3B95"/>
    <w:rsid w:val="00106C97"/>
    <w:rsid w:val="00120D17"/>
    <w:rsid w:val="00263FD8"/>
    <w:rsid w:val="002A5CB2"/>
    <w:rsid w:val="002E7B6E"/>
    <w:rsid w:val="00314052"/>
    <w:rsid w:val="0036582F"/>
    <w:rsid w:val="0037004D"/>
    <w:rsid w:val="0039036D"/>
    <w:rsid w:val="00506223"/>
    <w:rsid w:val="005229AE"/>
    <w:rsid w:val="005C7B84"/>
    <w:rsid w:val="00653218"/>
    <w:rsid w:val="00757F13"/>
    <w:rsid w:val="007A6C6A"/>
    <w:rsid w:val="00841304"/>
    <w:rsid w:val="009C56CC"/>
    <w:rsid w:val="00B0229A"/>
    <w:rsid w:val="00BF17A7"/>
    <w:rsid w:val="00CD2CDC"/>
    <w:rsid w:val="00CE46D1"/>
    <w:rsid w:val="00CF0219"/>
    <w:rsid w:val="00D53EF3"/>
    <w:rsid w:val="00E65EAC"/>
    <w:rsid w:val="00F1097D"/>
    <w:rsid w:val="00F13BDE"/>
    <w:rsid w:val="00F9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  <w:style w:type="character" w:styleId="Hipercze">
    <w:name w:val="Hyperlink"/>
    <w:basedOn w:val="Domylnaczcionkaakapitu"/>
    <w:uiPriority w:val="99"/>
    <w:semiHidden/>
    <w:unhideWhenUsed/>
    <w:rsid w:val="009C56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56CC"/>
    <w:pPr>
      <w:spacing w:line="256" w:lineRule="auto"/>
      <w:ind w:left="720"/>
      <w:contextualSpacing/>
    </w:pPr>
  </w:style>
  <w:style w:type="character" w:customStyle="1" w:styleId="highlight">
    <w:name w:val="highlight"/>
    <w:basedOn w:val="Domylnaczcionkaakapitu"/>
    <w:rsid w:val="00CF0219"/>
  </w:style>
  <w:style w:type="table" w:styleId="Tabela-Siatka">
    <w:name w:val="Table Grid"/>
    <w:basedOn w:val="Standardowy"/>
    <w:uiPriority w:val="39"/>
    <w:rsid w:val="002E7B6E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  <w:style w:type="character" w:styleId="Hipercze">
    <w:name w:val="Hyperlink"/>
    <w:basedOn w:val="Domylnaczcionkaakapitu"/>
    <w:uiPriority w:val="99"/>
    <w:semiHidden/>
    <w:unhideWhenUsed/>
    <w:rsid w:val="009C56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56CC"/>
    <w:pPr>
      <w:spacing w:line="256" w:lineRule="auto"/>
      <w:ind w:left="720"/>
      <w:contextualSpacing/>
    </w:pPr>
  </w:style>
  <w:style w:type="character" w:customStyle="1" w:styleId="highlight">
    <w:name w:val="highlight"/>
    <w:basedOn w:val="Domylnaczcionkaakapitu"/>
    <w:rsid w:val="00CF0219"/>
  </w:style>
  <w:style w:type="table" w:styleId="Tabela-Siatka">
    <w:name w:val="Table Grid"/>
    <w:basedOn w:val="Standardowy"/>
    <w:uiPriority w:val="39"/>
    <w:rsid w:val="002E7B6E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_gmina_nidzica@nidz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D1C3-408A-4AB5-A3E4-A353FCDD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Zając</dc:creator>
  <cp:keywords/>
  <dc:description/>
  <cp:lastModifiedBy>Elżbieta Płoska</cp:lastModifiedBy>
  <cp:revision>18</cp:revision>
  <cp:lastPrinted>2020-05-22T12:57:00Z</cp:lastPrinted>
  <dcterms:created xsi:type="dcterms:W3CDTF">2019-03-31T15:03:00Z</dcterms:created>
  <dcterms:modified xsi:type="dcterms:W3CDTF">2021-05-25T07:52:00Z</dcterms:modified>
</cp:coreProperties>
</file>