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6A40B4">
        <w:rPr>
          <w:rFonts w:ascii="Times New Roman" w:eastAsia="Calibri" w:hAnsi="Times New Roman" w:cs="Times New Roman"/>
          <w:sz w:val="24"/>
          <w:szCs w:val="24"/>
        </w:rPr>
        <w:t>13</w:t>
      </w:r>
      <w:r w:rsidR="00084562">
        <w:rPr>
          <w:rFonts w:ascii="Times New Roman" w:eastAsia="Calibri" w:hAnsi="Times New Roman" w:cs="Times New Roman"/>
          <w:sz w:val="24"/>
          <w:szCs w:val="24"/>
        </w:rPr>
        <w:t>2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21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 w:rsidR="001B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0B4">
        <w:rPr>
          <w:rFonts w:ascii="Times New Roman" w:eastAsia="Calibri" w:hAnsi="Times New Roman" w:cs="Times New Roman"/>
          <w:sz w:val="24"/>
          <w:szCs w:val="24"/>
        </w:rPr>
        <w:t>13</w:t>
      </w:r>
      <w:r w:rsidR="00E75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562">
        <w:rPr>
          <w:rFonts w:ascii="Times New Roman" w:eastAsia="Calibri" w:hAnsi="Times New Roman" w:cs="Times New Roman"/>
          <w:sz w:val="24"/>
          <w:szCs w:val="24"/>
        </w:rPr>
        <w:t>października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zagospodarowaniu przestrzennym (Dz.U. z 2021r. poz. 741 z późn. zm.) w związku z art. 72 ust. 6 ustawy z dnia 3 października 2008r. o udostępnianiu informacji o środowisku i jego ochronie, udziale społeczeństwa w ochronie środowiska oraz o ocenach oddziaływania na środowisko (Dz.U. z 2021r. poz. 247 z późn. zm.)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A14427" w:rsidRDefault="00237509" w:rsidP="00A14427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prowadzonego na wniosek Inwestora postępowania w dniu </w:t>
      </w:r>
      <w:r w:rsidR="006A40B4">
        <w:rPr>
          <w:rFonts w:ascii="Times New Roman" w:hAnsi="Times New Roman" w:cs="Times New Roman"/>
          <w:sz w:val="24"/>
          <w:szCs w:val="24"/>
        </w:rPr>
        <w:t>12</w:t>
      </w:r>
      <w:r w:rsidR="00E7523D">
        <w:rPr>
          <w:rFonts w:ascii="Times New Roman" w:hAnsi="Times New Roman" w:cs="Times New Roman"/>
          <w:sz w:val="24"/>
          <w:szCs w:val="24"/>
        </w:rPr>
        <w:t xml:space="preserve"> </w:t>
      </w:r>
      <w:r w:rsidR="00084562">
        <w:rPr>
          <w:rFonts w:ascii="Times New Roman" w:hAnsi="Times New Roman" w:cs="Times New Roman"/>
          <w:sz w:val="24"/>
          <w:szCs w:val="24"/>
        </w:rPr>
        <w:t>października</w:t>
      </w:r>
      <w:r w:rsidR="00A1442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 xml:space="preserve">2021 r.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A40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523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 o warunkach zabudowy </w:t>
      </w:r>
      <w:r w:rsidR="006A40B4">
        <w:rPr>
          <w:rFonts w:ascii="Times New Roman" w:hAnsi="Times New Roman" w:cs="Times New Roman"/>
          <w:b/>
          <w:bCs/>
          <w:sz w:val="24"/>
          <w:szCs w:val="24"/>
        </w:rPr>
        <w:t>działki o nr ew. 32 w obrębie Łyna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, gmina Nidzica 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dla inwestycji polegającej na </w:t>
      </w:r>
      <w:r w:rsidR="006A40B4">
        <w:rPr>
          <w:rFonts w:ascii="Times New Roman" w:hAnsi="Times New Roman" w:cs="Times New Roman"/>
          <w:b/>
          <w:sz w:val="24"/>
          <w:szCs w:val="24"/>
        </w:rPr>
        <w:t>budowie farmy fotowoltaicznej o mocy do 3 MW wraz z infrastrukturą towarzyszącą</w:t>
      </w:r>
      <w:r w:rsidR="006A40B4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w 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A501A1">
        <w:rPr>
          <w:rFonts w:ascii="Times New Roman" w:hAnsi="Times New Roman" w:cs="Times New Roman"/>
          <w:sz w:val="24"/>
          <w:szCs w:val="24"/>
        </w:rPr>
        <w:t>decyzją o środowiskowych uwarunkowaniach.</w:t>
      </w:r>
    </w:p>
    <w:p w:rsidR="00237509" w:rsidRPr="00AB16A6" w:rsidRDefault="00237509" w:rsidP="002375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6A40B4">
        <w:rPr>
          <w:rFonts w:ascii="Times New Roman" w:hAnsi="Times New Roman" w:cs="Times New Roman"/>
          <w:sz w:val="24"/>
          <w:szCs w:val="24"/>
        </w:rPr>
        <w:t>13</w:t>
      </w:r>
      <w:r w:rsidR="002A0C2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AB16A6">
        <w:rPr>
          <w:rFonts w:ascii="Times New Roman" w:hAnsi="Times New Roman" w:cs="Times New Roman"/>
          <w:sz w:val="24"/>
          <w:szCs w:val="24"/>
        </w:rPr>
        <w:t xml:space="preserve"> 2021r.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1B71B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186865"/>
    <w:rsid w:val="001B71BD"/>
    <w:rsid w:val="00207E15"/>
    <w:rsid w:val="00237509"/>
    <w:rsid w:val="00251261"/>
    <w:rsid w:val="002A0C2A"/>
    <w:rsid w:val="006140F2"/>
    <w:rsid w:val="006A40B4"/>
    <w:rsid w:val="00A14427"/>
    <w:rsid w:val="00A501A1"/>
    <w:rsid w:val="00C3607C"/>
    <w:rsid w:val="00E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2</cp:revision>
  <cp:lastPrinted>2021-10-12T11:24:00Z</cp:lastPrinted>
  <dcterms:created xsi:type="dcterms:W3CDTF">2021-10-13T08:48:00Z</dcterms:created>
  <dcterms:modified xsi:type="dcterms:W3CDTF">2021-10-13T08:48:00Z</dcterms:modified>
</cp:coreProperties>
</file>