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084562">
        <w:rPr>
          <w:rFonts w:ascii="Times New Roman" w:eastAsia="Calibri" w:hAnsi="Times New Roman" w:cs="Times New Roman"/>
          <w:sz w:val="24"/>
          <w:szCs w:val="24"/>
        </w:rPr>
        <w:t>1</w:t>
      </w:r>
      <w:r w:rsidR="00E842A6">
        <w:rPr>
          <w:rFonts w:ascii="Times New Roman" w:eastAsia="Calibri" w:hAnsi="Times New Roman" w:cs="Times New Roman"/>
          <w:sz w:val="24"/>
          <w:szCs w:val="24"/>
        </w:rPr>
        <w:t>78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21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2A6">
        <w:rPr>
          <w:rFonts w:ascii="Times New Roman" w:eastAsia="Calibri" w:hAnsi="Times New Roman" w:cs="Times New Roman"/>
          <w:sz w:val="24"/>
          <w:szCs w:val="24"/>
        </w:rPr>
        <w:t>dnia 25 lutego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842A6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(Dz.U. z 2021r. poz. 741 z późn. zm.) w związku z art. 72 ust. 6 ustawy z dnia 3 października 2008r. o udostępnianiu informacji o środowisku i jego ochronie, udziale społeczeństwa w ochronie środowiska oraz o ocenach oddziaływania na środowisko (Dz.U. z</w:t>
      </w:r>
      <w:r w:rsidR="00E842A6">
        <w:rPr>
          <w:rFonts w:ascii="Times New Roman" w:hAnsi="Times New Roman" w:cs="Times New Roman"/>
          <w:sz w:val="24"/>
          <w:szCs w:val="24"/>
        </w:rPr>
        <w:t> </w:t>
      </w:r>
      <w:r w:rsidR="00E7523D">
        <w:rPr>
          <w:rFonts w:ascii="Times New Roman" w:hAnsi="Times New Roman" w:cs="Times New Roman"/>
          <w:sz w:val="24"/>
          <w:szCs w:val="24"/>
        </w:rPr>
        <w:t xml:space="preserve"> 2021r. poz. 247 z późn. zm.)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A14427" w:rsidRDefault="00237509" w:rsidP="00A1442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na wniosek Inwestora postępowania </w:t>
      </w:r>
      <w:r w:rsidR="00E842A6">
        <w:rPr>
          <w:rFonts w:ascii="Times New Roman" w:hAnsi="Times New Roman" w:cs="Times New Roman"/>
          <w:sz w:val="24"/>
          <w:szCs w:val="24"/>
        </w:rPr>
        <w:t xml:space="preserve">administracyjnego </w:t>
      </w:r>
      <w:r w:rsidRPr="00D53A17">
        <w:rPr>
          <w:rFonts w:ascii="Times New Roman" w:hAnsi="Times New Roman" w:cs="Times New Roman"/>
          <w:sz w:val="24"/>
          <w:szCs w:val="24"/>
        </w:rPr>
        <w:t xml:space="preserve">w dniu </w:t>
      </w:r>
      <w:r w:rsidR="00E842A6">
        <w:rPr>
          <w:rFonts w:ascii="Times New Roman" w:hAnsi="Times New Roman" w:cs="Times New Roman"/>
          <w:sz w:val="24"/>
          <w:szCs w:val="24"/>
        </w:rPr>
        <w:t>25</w:t>
      </w:r>
      <w:r w:rsidR="00E7523D">
        <w:rPr>
          <w:rFonts w:ascii="Times New Roman" w:hAnsi="Times New Roman" w:cs="Times New Roman"/>
          <w:sz w:val="24"/>
          <w:szCs w:val="24"/>
        </w:rPr>
        <w:t xml:space="preserve"> </w:t>
      </w:r>
      <w:r w:rsidR="00E842A6">
        <w:rPr>
          <w:rFonts w:ascii="Times New Roman" w:hAnsi="Times New Roman" w:cs="Times New Roman"/>
          <w:sz w:val="24"/>
          <w:szCs w:val="24"/>
        </w:rPr>
        <w:t>lutego</w:t>
      </w:r>
      <w:r w:rsidR="00A1442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>202</w:t>
      </w:r>
      <w:r w:rsidR="00E842A6">
        <w:rPr>
          <w:rFonts w:ascii="Times New Roman" w:hAnsi="Times New Roman" w:cs="Times New Roman"/>
          <w:sz w:val="24"/>
          <w:szCs w:val="24"/>
        </w:rPr>
        <w:t>2</w:t>
      </w:r>
      <w:r w:rsidRPr="00D53A17">
        <w:rPr>
          <w:rFonts w:ascii="Times New Roman" w:hAnsi="Times New Roman" w:cs="Times New Roman"/>
          <w:sz w:val="24"/>
          <w:szCs w:val="24"/>
        </w:rPr>
        <w:t xml:space="preserve"> r.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2A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7523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42A6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o warunkach zabudowy </w:t>
      </w:r>
      <w:r w:rsidR="00E842A6">
        <w:rPr>
          <w:rFonts w:ascii="Times New Roman" w:hAnsi="Times New Roman" w:cs="Times New Roman"/>
          <w:b/>
          <w:bCs/>
          <w:sz w:val="24"/>
          <w:szCs w:val="24"/>
        </w:rPr>
        <w:t>działki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o nr ew. </w:t>
      </w:r>
      <w:r w:rsidR="00E842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w obrębie </w:t>
      </w:r>
      <w:r w:rsidR="00E842A6">
        <w:rPr>
          <w:rFonts w:ascii="Times New Roman" w:hAnsi="Times New Roman" w:cs="Times New Roman"/>
          <w:b/>
          <w:bCs/>
          <w:sz w:val="24"/>
          <w:szCs w:val="24"/>
        </w:rPr>
        <w:t>Szerokopas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, gmina Nidzica 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dla inwestycji polegającej na </w:t>
      </w:r>
      <w:r w:rsidR="00E842A6">
        <w:rPr>
          <w:rFonts w:ascii="Times New Roman" w:hAnsi="Times New Roman" w:cs="Times New Roman"/>
          <w:b/>
          <w:bCs/>
          <w:sz w:val="24"/>
          <w:szCs w:val="24"/>
        </w:rPr>
        <w:t>budowie farmy fotowoltaicznej o mocy do 4 MW i powierzchni do 3,0947 ha wraz z infrastrukturą towarzyszącą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w 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A501A1">
        <w:rPr>
          <w:rFonts w:ascii="Times New Roman" w:hAnsi="Times New Roman" w:cs="Times New Roman"/>
          <w:sz w:val="24"/>
          <w:szCs w:val="24"/>
        </w:rPr>
        <w:t>decyzją o środowiskowych uwarunkowaniach.</w:t>
      </w:r>
    </w:p>
    <w:p w:rsidR="00237509" w:rsidRPr="00AB16A6" w:rsidRDefault="00237509" w:rsidP="002375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E842A6">
        <w:rPr>
          <w:rFonts w:ascii="Times New Roman" w:hAnsi="Times New Roman" w:cs="Times New Roman"/>
          <w:sz w:val="24"/>
          <w:szCs w:val="24"/>
        </w:rPr>
        <w:t>25 lutego</w:t>
      </w:r>
      <w:r w:rsidRPr="00AB16A6">
        <w:rPr>
          <w:rFonts w:ascii="Times New Roman" w:hAnsi="Times New Roman" w:cs="Times New Roman"/>
          <w:sz w:val="24"/>
          <w:szCs w:val="24"/>
        </w:rPr>
        <w:t xml:space="preserve"> 202</w:t>
      </w:r>
      <w:r w:rsidR="00E842A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B16A6">
        <w:rPr>
          <w:rFonts w:ascii="Times New Roman" w:hAnsi="Times New Roman" w:cs="Times New Roman"/>
          <w:sz w:val="24"/>
          <w:szCs w:val="24"/>
        </w:rPr>
        <w:t xml:space="preserve">r.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1B71B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186865"/>
    <w:rsid w:val="001B71BD"/>
    <w:rsid w:val="00237509"/>
    <w:rsid w:val="00251261"/>
    <w:rsid w:val="002A0C2A"/>
    <w:rsid w:val="006140F2"/>
    <w:rsid w:val="00A14427"/>
    <w:rsid w:val="00A501A1"/>
    <w:rsid w:val="00C3607C"/>
    <w:rsid w:val="00E7523D"/>
    <w:rsid w:val="00E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2022-02-25T09:11:00Z</cp:lastPrinted>
  <dcterms:created xsi:type="dcterms:W3CDTF">2022-02-25T09:16:00Z</dcterms:created>
  <dcterms:modified xsi:type="dcterms:W3CDTF">2022-02-25T09:16:00Z</dcterms:modified>
</cp:coreProperties>
</file>