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Zbiorcza informacja o petycjach rozpatrzonych w 20</w:t>
      </w:r>
      <w:r w:rsidR="008838E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31A83" w:rsidRDefault="00A31A83">
      <w:pPr>
        <w:rPr>
          <w:rFonts w:ascii="Times New Roman" w:hAnsi="Times New Roman" w:cs="Times New Roman"/>
          <w:b/>
          <w:sz w:val="28"/>
          <w:szCs w:val="28"/>
        </w:rPr>
      </w:pPr>
    </w:p>
    <w:p w:rsidR="00A31A83" w:rsidRDefault="00A31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14 ustawy z dnia 11 lipca 2014 r. o petycjach (Dz. U. z 2018 r. poz. 870) Urząd Miejski w Nidzicy przedstawia zbiorczą informację o petycjach rozpatrzonych w 20</w:t>
      </w:r>
      <w:r w:rsidR="008838E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06BD" w:rsidRDefault="00A31A83" w:rsidP="00C9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okresie od 1 stycznia do 31 grudnia 20</w:t>
      </w:r>
      <w:r w:rsidR="00C906B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654186" w:rsidRPr="0097663D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654186">
        <w:rPr>
          <w:rFonts w:ascii="Times New Roman" w:hAnsi="Times New Roman" w:cs="Times New Roman"/>
          <w:sz w:val="24"/>
          <w:szCs w:val="24"/>
        </w:rPr>
        <w:t xml:space="preserve"> </w:t>
      </w:r>
      <w:r w:rsidR="00C906BD">
        <w:rPr>
          <w:rFonts w:ascii="Times New Roman" w:hAnsi="Times New Roman" w:cs="Times New Roman"/>
          <w:sz w:val="24"/>
          <w:szCs w:val="24"/>
        </w:rPr>
        <w:t>wpłynęł</w:t>
      </w:r>
      <w:r w:rsidR="007E38FF">
        <w:rPr>
          <w:rFonts w:ascii="Times New Roman" w:hAnsi="Times New Roman" w:cs="Times New Roman"/>
          <w:sz w:val="24"/>
          <w:szCs w:val="24"/>
        </w:rPr>
        <w:t xml:space="preserve">y </w:t>
      </w:r>
      <w:r w:rsidR="007E38FF" w:rsidRPr="000A3284">
        <w:rPr>
          <w:rFonts w:ascii="Times New Roman" w:hAnsi="Times New Roman" w:cs="Times New Roman"/>
          <w:b/>
          <w:bCs/>
          <w:sz w:val="24"/>
          <w:szCs w:val="24"/>
        </w:rPr>
        <w:t>trzy</w:t>
      </w:r>
      <w:r w:rsidR="00C906BD">
        <w:rPr>
          <w:rFonts w:ascii="Times New Roman" w:hAnsi="Times New Roman" w:cs="Times New Roman"/>
          <w:sz w:val="24"/>
          <w:szCs w:val="24"/>
        </w:rPr>
        <w:t xml:space="preserve"> petycj</w:t>
      </w:r>
      <w:r w:rsidR="007E38FF">
        <w:rPr>
          <w:rFonts w:ascii="Times New Roman" w:hAnsi="Times New Roman" w:cs="Times New Roman"/>
          <w:sz w:val="24"/>
          <w:szCs w:val="24"/>
        </w:rPr>
        <w:t>e</w:t>
      </w:r>
      <w:r w:rsidR="00C906B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4260"/>
        <w:gridCol w:w="4170"/>
      </w:tblGrid>
      <w:tr w:rsidR="00C906BD" w:rsidTr="00C906BD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C906BD" w:rsidTr="00C906BD">
        <w:trPr>
          <w:trHeight w:val="10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r w:rsidRPr="008B6D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prz</w:t>
            </w:r>
            <w:r w:rsidR="006757EF" w:rsidRPr="008B6D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ygotowania</w:t>
            </w:r>
            <w:r w:rsidRPr="008B6D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kampanii</w:t>
            </w:r>
            <w:r w:rsidR="006757EF" w:rsidRPr="008B6D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/uchwały oraz </w:t>
            </w:r>
            <w:r w:rsidRPr="008B6D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pakietu profilaktycznego</w:t>
            </w:r>
            <w:r w:rsidR="006757EF" w:rsidRPr="008B6D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dotyczącego suplementacji witaminy D</w:t>
            </w:r>
          </w:p>
          <w:p w:rsidR="00C906BD" w:rsidRDefault="00C906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</w:tc>
      </w:tr>
      <w:tr w:rsidR="00C906BD" w:rsidTr="001A6C4E">
        <w:trPr>
          <w:trHeight w:val="10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906BD" w:rsidRDefault="00C906BD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Pr="001648A7" w:rsidRDefault="0067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Petycja w sprawie </w:t>
            </w:r>
            <w:r w:rsidR="00C336F3" w:rsidRPr="00164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zasad wynajmowania lokali wchodzących w skład mieszkaniowego zasobu Gminy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3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</w:tc>
      </w:tr>
      <w:tr w:rsidR="00C906BD" w:rsidTr="00C906BD">
        <w:trPr>
          <w:trHeight w:val="11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9B1255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0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BD" w:rsidRDefault="00C9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r w:rsidRPr="008B6D4F">
              <w:rPr>
                <w:rFonts w:ascii="Times New Roman" w:hAnsi="Times New Roman" w:cs="Times New Roman"/>
                <w:sz w:val="24"/>
                <w:szCs w:val="24"/>
              </w:rPr>
              <w:t>dofinansowania kastracji i sterylizacji psów i kotów właścicielskich z terenu Miasta i Gminy Nidzica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D" w:rsidRDefault="00C9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  <w:p w:rsidR="00C906BD" w:rsidRDefault="00C9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Żadna z wniesionych petycji nie miała charakteru petycji wielokrotnej w rozumieniu art. 11 ust. 1 ustawy o petycjach.</w:t>
      </w: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:rsidR="00C906BD" w:rsidRDefault="00C906BD" w:rsidP="00C90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186" w:rsidRDefault="00654186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P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1A83">
        <w:rPr>
          <w:rFonts w:ascii="Times New Roman" w:hAnsi="Times New Roman" w:cs="Times New Roman"/>
          <w:sz w:val="20"/>
          <w:szCs w:val="20"/>
        </w:rPr>
        <w:t>Sporządziła:</w:t>
      </w:r>
    </w:p>
    <w:p w:rsidR="00A31A83" w:rsidRPr="00A31A83" w:rsidRDefault="00C906BD" w:rsidP="00A31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Halina Jarzyńska</w:t>
      </w:r>
      <w:r w:rsidR="00A31A83" w:rsidRPr="00A31A8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31A83" w:rsidRPr="00A31A8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A83"/>
    <w:rsid w:val="000A3284"/>
    <w:rsid w:val="001648A7"/>
    <w:rsid w:val="001A6C4E"/>
    <w:rsid w:val="005256CD"/>
    <w:rsid w:val="00654186"/>
    <w:rsid w:val="006757EF"/>
    <w:rsid w:val="007E38FF"/>
    <w:rsid w:val="008838E2"/>
    <w:rsid w:val="008B6D4F"/>
    <w:rsid w:val="0097663D"/>
    <w:rsid w:val="00976F5D"/>
    <w:rsid w:val="009B1255"/>
    <w:rsid w:val="00A31A83"/>
    <w:rsid w:val="00BD347B"/>
    <w:rsid w:val="00C336F3"/>
    <w:rsid w:val="00C906BD"/>
    <w:rsid w:val="00D3296A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cp:lastPrinted>2020-08-27T06:14:00Z</cp:lastPrinted>
  <dcterms:created xsi:type="dcterms:W3CDTF">2022-02-04T13:53:00Z</dcterms:created>
  <dcterms:modified xsi:type="dcterms:W3CDTF">2022-02-04T13:53:00Z</dcterms:modified>
</cp:coreProperties>
</file>