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EBC3" w14:textId="605D1F4F" w:rsidR="00E30522" w:rsidRPr="00140EF7" w:rsidRDefault="00D414CD" w:rsidP="00CE5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Nidzica, </w:t>
      </w:r>
      <w:r w:rsidR="00B8598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F2474">
        <w:rPr>
          <w:rFonts w:ascii="Times New Roman" w:hAnsi="Times New Roman" w:cs="Times New Roman"/>
          <w:b/>
          <w:i/>
          <w:sz w:val="24"/>
          <w:szCs w:val="24"/>
        </w:rPr>
        <w:t xml:space="preserve"> stycznia </w:t>
      </w:r>
      <w:r w:rsidR="00952D7D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BF230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CE5552" w:rsidRPr="00140EF7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</w:p>
    <w:p w14:paraId="115679A0" w14:textId="77777777" w:rsidR="00B61972" w:rsidRDefault="00B61972" w:rsidP="00E3052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D84A42D" w14:textId="77777777" w:rsidR="00E30522" w:rsidRDefault="00E30522" w:rsidP="00E3052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49B1CE7" w14:textId="77777777" w:rsidR="00E30522" w:rsidRDefault="00B61972" w:rsidP="00B619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INFORMACJA</w:t>
      </w:r>
    </w:p>
    <w:p w14:paraId="6DB0997D" w14:textId="4B5B99C4" w:rsidR="00B61972" w:rsidRDefault="00B61972" w:rsidP="00140E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działaniach podejmowa</w:t>
      </w:r>
      <w:r w:rsidR="002D186B">
        <w:rPr>
          <w:rFonts w:ascii="Times New Roman" w:hAnsi="Times New Roman" w:cs="Times New Roman"/>
          <w:sz w:val="26"/>
          <w:szCs w:val="26"/>
        </w:rPr>
        <w:t xml:space="preserve">nych </w:t>
      </w:r>
      <w:r>
        <w:rPr>
          <w:rFonts w:ascii="Times New Roman" w:hAnsi="Times New Roman" w:cs="Times New Roman"/>
          <w:sz w:val="26"/>
          <w:szCs w:val="26"/>
        </w:rPr>
        <w:t xml:space="preserve">w </w:t>
      </w:r>
      <w:r w:rsidR="001B6022">
        <w:rPr>
          <w:rFonts w:ascii="Times New Roman" w:hAnsi="Times New Roman" w:cs="Times New Roman"/>
          <w:b/>
          <w:sz w:val="26"/>
          <w:szCs w:val="26"/>
        </w:rPr>
        <w:t>202</w:t>
      </w:r>
      <w:r w:rsidR="00BF2301">
        <w:rPr>
          <w:rFonts w:ascii="Times New Roman" w:hAnsi="Times New Roman" w:cs="Times New Roman"/>
          <w:b/>
          <w:sz w:val="26"/>
          <w:szCs w:val="26"/>
        </w:rPr>
        <w:t>3</w:t>
      </w:r>
      <w:r w:rsidRPr="0074137F">
        <w:rPr>
          <w:rFonts w:ascii="Times New Roman" w:hAnsi="Times New Roman" w:cs="Times New Roman"/>
          <w:b/>
          <w:sz w:val="26"/>
          <w:szCs w:val="26"/>
        </w:rPr>
        <w:t xml:space="preserve"> roku</w:t>
      </w:r>
      <w:r>
        <w:rPr>
          <w:rFonts w:ascii="Times New Roman" w:hAnsi="Times New Roman" w:cs="Times New Roman"/>
          <w:sz w:val="26"/>
          <w:szCs w:val="26"/>
        </w:rPr>
        <w:t xml:space="preserve"> pr</w:t>
      </w:r>
      <w:r w:rsidR="00140EF7">
        <w:rPr>
          <w:rFonts w:ascii="Times New Roman" w:hAnsi="Times New Roman" w:cs="Times New Roman"/>
          <w:sz w:val="26"/>
          <w:szCs w:val="26"/>
        </w:rPr>
        <w:t>zez podmioty wykonujące zawodową</w:t>
      </w:r>
      <w:r>
        <w:rPr>
          <w:rFonts w:ascii="Times New Roman" w:hAnsi="Times New Roman" w:cs="Times New Roman"/>
          <w:sz w:val="26"/>
          <w:szCs w:val="26"/>
        </w:rPr>
        <w:t xml:space="preserve"> działalność lobbingową</w:t>
      </w:r>
      <w:r w:rsidR="0074137F">
        <w:rPr>
          <w:rFonts w:ascii="Times New Roman" w:hAnsi="Times New Roman" w:cs="Times New Roman"/>
          <w:sz w:val="26"/>
          <w:szCs w:val="26"/>
        </w:rPr>
        <w:t xml:space="preserve"> oraz podmioty wykonujące czynności z zakresu działalności lobbingowej</w:t>
      </w:r>
    </w:p>
    <w:p w14:paraId="2AFD4CDE" w14:textId="77777777" w:rsidR="00140EF7" w:rsidRDefault="00140EF7" w:rsidP="00140E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639"/>
        <w:gridCol w:w="4891"/>
      </w:tblGrid>
      <w:tr w:rsidR="00D414CD" w14:paraId="52201727" w14:textId="77777777" w:rsidTr="007601D7">
        <w:tc>
          <w:tcPr>
            <w:tcW w:w="534" w:type="dxa"/>
          </w:tcPr>
          <w:p w14:paraId="527AAF3F" w14:textId="77777777" w:rsidR="00D414CD" w:rsidRDefault="00D414CD" w:rsidP="00B6197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685" w:type="dxa"/>
          </w:tcPr>
          <w:p w14:paraId="47A1F27B" w14:textId="77777777" w:rsidR="00D414CD" w:rsidRPr="007601D7" w:rsidRDefault="00D414CD" w:rsidP="007601D7">
            <w:pPr>
              <w:rPr>
                <w:rFonts w:ascii="Times New Roman" w:hAnsi="Times New Roman" w:cs="Times New Roman"/>
              </w:rPr>
            </w:pPr>
            <w:r w:rsidRPr="007601D7">
              <w:rPr>
                <w:rFonts w:ascii="Times New Roman" w:eastAsia="Times New Roman" w:hAnsi="Times New Roman" w:cs="Times New Roman"/>
                <w:lang w:eastAsia="pl-PL"/>
              </w:rPr>
              <w:t>określenie spraw, w których zawodowa działalność lobbingowa była podejmowana</w:t>
            </w:r>
          </w:p>
        </w:tc>
        <w:tc>
          <w:tcPr>
            <w:tcW w:w="4961" w:type="dxa"/>
            <w:vMerge w:val="restart"/>
          </w:tcPr>
          <w:p w14:paraId="2AE0366C" w14:textId="77777777" w:rsidR="00DB2C1B" w:rsidRDefault="00DB2C1B" w:rsidP="0080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769489A0" w14:textId="77777777" w:rsidR="00DB2C1B" w:rsidRDefault="00DB2C1B" w:rsidP="0080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0A866" w14:textId="77777777" w:rsidR="00DB2C1B" w:rsidRDefault="00DB2C1B" w:rsidP="0080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932D5" w14:textId="305F264C" w:rsidR="00D414CD" w:rsidRPr="000D07CC" w:rsidRDefault="00DB2C1B" w:rsidP="001B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14CD">
              <w:rPr>
                <w:rFonts w:ascii="Times New Roman" w:hAnsi="Times New Roman" w:cs="Times New Roman"/>
                <w:sz w:val="24"/>
                <w:szCs w:val="24"/>
              </w:rPr>
              <w:t>Na podstawie art. 18 ustawy z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14CD">
              <w:rPr>
                <w:rFonts w:ascii="Times New Roman" w:hAnsi="Times New Roman" w:cs="Times New Roman"/>
                <w:sz w:val="24"/>
                <w:szCs w:val="24"/>
              </w:rPr>
              <w:t>7 lipca 2005 r. o działalności lobbingowej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14CD">
              <w:rPr>
                <w:rFonts w:ascii="Times New Roman" w:hAnsi="Times New Roman" w:cs="Times New Roman"/>
                <w:sz w:val="24"/>
                <w:szCs w:val="24"/>
              </w:rPr>
              <w:t xml:space="preserve">w procesie stanowienia prawa,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informuję, </w:t>
            </w:r>
            <w:r w:rsidR="00161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61D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52D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23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4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były podejmowane działania przez podmioty wykonujące zawodową działalność lobbingową oraz podmioty wykonujące czynności z zakresu działalności lobbingowej.</w:t>
            </w:r>
          </w:p>
        </w:tc>
      </w:tr>
      <w:tr w:rsidR="00D414CD" w14:paraId="15868B18" w14:textId="77777777" w:rsidTr="007601D7">
        <w:tc>
          <w:tcPr>
            <w:tcW w:w="534" w:type="dxa"/>
          </w:tcPr>
          <w:p w14:paraId="34252416" w14:textId="77777777" w:rsidR="00D414CD" w:rsidRDefault="00D414CD" w:rsidP="00B6197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3685" w:type="dxa"/>
          </w:tcPr>
          <w:p w14:paraId="0FE62F92" w14:textId="77777777" w:rsidR="00D414CD" w:rsidRPr="007601D7" w:rsidRDefault="00D414CD" w:rsidP="007601D7">
            <w:pPr>
              <w:jc w:val="both"/>
              <w:rPr>
                <w:rFonts w:ascii="Times New Roman" w:hAnsi="Times New Roman" w:cs="Times New Roman"/>
              </w:rPr>
            </w:pPr>
            <w:bookmarkStart w:id="0" w:name="mip37879436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wskazanie podmiotów, </w:t>
            </w:r>
            <w:r w:rsidRPr="007601D7">
              <w:rPr>
                <w:rFonts w:ascii="Times New Roman" w:eastAsia="Times New Roman" w:hAnsi="Times New Roman" w:cs="Times New Roman"/>
                <w:lang w:eastAsia="pl-PL"/>
              </w:rPr>
              <w:t xml:space="preserve">które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601D7">
              <w:rPr>
                <w:rFonts w:ascii="Times New Roman" w:eastAsia="Times New Roman" w:hAnsi="Times New Roman" w:cs="Times New Roman"/>
                <w:lang w:eastAsia="pl-PL"/>
              </w:rPr>
              <w:t>wykonywały zawodową działalność lobbingową</w:t>
            </w:r>
          </w:p>
        </w:tc>
        <w:tc>
          <w:tcPr>
            <w:tcW w:w="4961" w:type="dxa"/>
            <w:vMerge/>
          </w:tcPr>
          <w:p w14:paraId="0CBBA3C6" w14:textId="77777777" w:rsidR="00D414CD" w:rsidRPr="000D07CC" w:rsidRDefault="00D414CD" w:rsidP="000D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4CD" w14:paraId="31D9E8E3" w14:textId="77777777" w:rsidTr="007601D7">
        <w:tc>
          <w:tcPr>
            <w:tcW w:w="534" w:type="dxa"/>
          </w:tcPr>
          <w:p w14:paraId="6592D8FB" w14:textId="77777777" w:rsidR="00D414CD" w:rsidRDefault="00D414CD" w:rsidP="00B6197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3685" w:type="dxa"/>
          </w:tcPr>
          <w:p w14:paraId="4D9AF70A" w14:textId="77777777" w:rsidR="00D414CD" w:rsidRPr="007601D7" w:rsidRDefault="00D414CD" w:rsidP="007601D7">
            <w:pPr>
              <w:rPr>
                <w:rFonts w:ascii="Times New Roman" w:hAnsi="Times New Roman" w:cs="Times New Roman"/>
              </w:rPr>
            </w:pPr>
            <w:r w:rsidRPr="007601D7">
              <w:rPr>
                <w:rFonts w:ascii="Times New Roman" w:eastAsia="Times New Roman" w:hAnsi="Times New Roman" w:cs="Times New Roman"/>
                <w:lang w:eastAsia="pl-PL"/>
              </w:rPr>
              <w:t>określenie form podjętej zawodowej działalności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601D7">
              <w:rPr>
                <w:rFonts w:ascii="Times New Roman" w:eastAsia="Times New Roman" w:hAnsi="Times New Roman" w:cs="Times New Roman"/>
                <w:lang w:eastAsia="pl-PL"/>
              </w:rPr>
              <w:t>lobbingowej, wraz ze wskazaniem, czy polegała ona na wspieraniu określonych projektów, czy też na występowaniu przeciwko tym projektom</w:t>
            </w:r>
          </w:p>
        </w:tc>
        <w:tc>
          <w:tcPr>
            <w:tcW w:w="4961" w:type="dxa"/>
            <w:vMerge/>
          </w:tcPr>
          <w:p w14:paraId="4D041D03" w14:textId="77777777" w:rsidR="00D414CD" w:rsidRPr="000D07CC" w:rsidRDefault="00D414CD" w:rsidP="000D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CD" w14:paraId="09F3905D" w14:textId="77777777" w:rsidTr="007601D7">
        <w:tc>
          <w:tcPr>
            <w:tcW w:w="534" w:type="dxa"/>
          </w:tcPr>
          <w:p w14:paraId="0FC81C6B" w14:textId="77777777" w:rsidR="00D414CD" w:rsidRDefault="00D414CD" w:rsidP="00B6197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</w:p>
        </w:tc>
        <w:tc>
          <w:tcPr>
            <w:tcW w:w="3685" w:type="dxa"/>
          </w:tcPr>
          <w:p w14:paraId="0AF6E115" w14:textId="77777777" w:rsidR="00D414CD" w:rsidRPr="007601D7" w:rsidRDefault="00D414CD" w:rsidP="000D07CC">
            <w:pPr>
              <w:jc w:val="both"/>
              <w:rPr>
                <w:rFonts w:ascii="Times New Roman" w:hAnsi="Times New Roman" w:cs="Times New Roman"/>
              </w:rPr>
            </w:pPr>
            <w:r w:rsidRPr="007601D7">
              <w:rPr>
                <w:rFonts w:ascii="Times New Roman" w:eastAsia="Times New Roman" w:hAnsi="Times New Roman" w:cs="Times New Roman"/>
                <w:lang w:eastAsia="pl-PL"/>
              </w:rPr>
              <w:t>określenie wpływu, jaki wywarł podmiot wykonujący zawodową działalność lobbingową w procesie stanowienia prawa w danej sprawie</w:t>
            </w:r>
          </w:p>
        </w:tc>
        <w:tc>
          <w:tcPr>
            <w:tcW w:w="4961" w:type="dxa"/>
            <w:vMerge/>
          </w:tcPr>
          <w:p w14:paraId="3C259C8D" w14:textId="77777777" w:rsidR="00D414CD" w:rsidRPr="000D07CC" w:rsidRDefault="00D414CD" w:rsidP="000D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F5E9AB" w14:textId="77777777" w:rsidR="00B61972" w:rsidRDefault="00B61972" w:rsidP="001B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50EC9E" w14:textId="77777777" w:rsidR="00FD1C6D" w:rsidRDefault="00FD1C6D" w:rsidP="001B6022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287F28" w14:textId="77777777" w:rsidR="00884861" w:rsidRDefault="00884861" w:rsidP="001B6022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123390" w14:textId="4FC3C45C" w:rsidR="00B61972" w:rsidRPr="00884861" w:rsidRDefault="001B6022" w:rsidP="001B6022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861">
        <w:rPr>
          <w:rFonts w:ascii="Times New Roman" w:hAnsi="Times New Roman" w:cs="Times New Roman"/>
          <w:sz w:val="26"/>
          <w:szCs w:val="26"/>
        </w:rPr>
        <w:t>Burmistrz Nidzicy</w:t>
      </w:r>
    </w:p>
    <w:p w14:paraId="37B24330" w14:textId="77777777" w:rsidR="00A913C3" w:rsidRPr="00884861" w:rsidRDefault="00A913C3" w:rsidP="001B6022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511179" w14:textId="1BFDDF68" w:rsidR="001B6022" w:rsidRPr="00884861" w:rsidRDefault="009A49FA" w:rsidP="001B6022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/-/ </w:t>
      </w:r>
      <w:r w:rsidR="001B6022" w:rsidRPr="00884861">
        <w:rPr>
          <w:rFonts w:ascii="Times New Roman" w:hAnsi="Times New Roman" w:cs="Times New Roman"/>
          <w:sz w:val="26"/>
          <w:szCs w:val="26"/>
        </w:rPr>
        <w:t>Jacek Kosmala</w:t>
      </w:r>
    </w:p>
    <w:p w14:paraId="5A183A07" w14:textId="77777777" w:rsidR="00B61972" w:rsidRDefault="00B61972" w:rsidP="00B6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486AEA" w14:textId="77777777" w:rsidR="00B85985" w:rsidRDefault="00B85985" w:rsidP="00B6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E9D5ED" w14:textId="77777777" w:rsidR="00B85985" w:rsidRDefault="00B85985" w:rsidP="00B6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1720A7" w14:textId="77777777" w:rsidR="00B85985" w:rsidRDefault="00B85985" w:rsidP="00B6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27D838" w14:textId="77777777" w:rsidR="00B85985" w:rsidRDefault="00B85985" w:rsidP="00B6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85985" w:rsidSect="0031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66"/>
    <w:rsid w:val="000B6493"/>
    <w:rsid w:val="000D07CC"/>
    <w:rsid w:val="00100CD9"/>
    <w:rsid w:val="00140EF7"/>
    <w:rsid w:val="00161DD9"/>
    <w:rsid w:val="0019110E"/>
    <w:rsid w:val="001B6022"/>
    <w:rsid w:val="002D186B"/>
    <w:rsid w:val="003129B6"/>
    <w:rsid w:val="0032176D"/>
    <w:rsid w:val="00354862"/>
    <w:rsid w:val="003D4648"/>
    <w:rsid w:val="004008CD"/>
    <w:rsid w:val="00413668"/>
    <w:rsid w:val="00457FAF"/>
    <w:rsid w:val="0061115D"/>
    <w:rsid w:val="00676A7C"/>
    <w:rsid w:val="006C517A"/>
    <w:rsid w:val="0074137F"/>
    <w:rsid w:val="007518CE"/>
    <w:rsid w:val="007601D7"/>
    <w:rsid w:val="007D7E7C"/>
    <w:rsid w:val="0080098B"/>
    <w:rsid w:val="00856778"/>
    <w:rsid w:val="00865F9A"/>
    <w:rsid w:val="00884861"/>
    <w:rsid w:val="008D50ED"/>
    <w:rsid w:val="00952D7D"/>
    <w:rsid w:val="0096132D"/>
    <w:rsid w:val="009A49FA"/>
    <w:rsid w:val="00A913C3"/>
    <w:rsid w:val="00B61366"/>
    <w:rsid w:val="00B61972"/>
    <w:rsid w:val="00B81A0A"/>
    <w:rsid w:val="00B85985"/>
    <w:rsid w:val="00BA6EE4"/>
    <w:rsid w:val="00BF2301"/>
    <w:rsid w:val="00BF2474"/>
    <w:rsid w:val="00C0662A"/>
    <w:rsid w:val="00C80EF5"/>
    <w:rsid w:val="00CE5552"/>
    <w:rsid w:val="00D40DBA"/>
    <w:rsid w:val="00D414CD"/>
    <w:rsid w:val="00D97573"/>
    <w:rsid w:val="00DB2C1B"/>
    <w:rsid w:val="00E03A6E"/>
    <w:rsid w:val="00E30522"/>
    <w:rsid w:val="00E92932"/>
    <w:rsid w:val="00EA1F6F"/>
    <w:rsid w:val="00F12425"/>
    <w:rsid w:val="00F44509"/>
    <w:rsid w:val="00F71EC2"/>
    <w:rsid w:val="00F92CD8"/>
    <w:rsid w:val="00FD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1176"/>
  <w15:docId w15:val="{E8F02743-9578-4016-8370-BBF15E4B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Domylnaczcionkaakapitu"/>
    <w:rsid w:val="00DB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</dc:creator>
  <cp:keywords/>
  <dc:description/>
  <cp:lastModifiedBy>Halina Jarzyńska</cp:lastModifiedBy>
  <cp:revision>13</cp:revision>
  <cp:lastPrinted>2021-02-23T08:43:00Z</cp:lastPrinted>
  <dcterms:created xsi:type="dcterms:W3CDTF">2022-12-20T12:38:00Z</dcterms:created>
  <dcterms:modified xsi:type="dcterms:W3CDTF">2024-01-03T13:56:00Z</dcterms:modified>
</cp:coreProperties>
</file>