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F201214" w:rsidR="004B7451" w:rsidRDefault="005C593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7E1357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159D0" w14:textId="506A855C" w:rsidR="000434C9" w:rsidRPr="00F44237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0434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0434C9" w:rsidRPr="000434C9">
              <w:rPr>
                <w:rFonts w:ascii="Arial" w:hAnsi="Arial" w:cs="Arial"/>
                <w:sz w:val="18"/>
                <w:szCs w:val="18"/>
              </w:rPr>
              <w:t>„Budowie i eksploatacji instalacji elektroenergetycznej o mocy do 6 MWp wraz z infrastrukturą towarzyszącą” ( dz. nr ew. 52/1, obręb Magdaleniec, gmina Nidzica).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509E8730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434C9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84101A6" w:rsidR="004B7451" w:rsidRDefault="000434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19FF893" w:rsidR="004B7451" w:rsidRDefault="000434C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0EED" w14:textId="77777777" w:rsidR="0043560C" w:rsidRDefault="0043560C" w:rsidP="004B7451">
      <w:r>
        <w:separator/>
      </w:r>
    </w:p>
  </w:endnote>
  <w:endnote w:type="continuationSeparator" w:id="0">
    <w:p w14:paraId="4E06E8E4" w14:textId="77777777" w:rsidR="0043560C" w:rsidRDefault="0043560C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5B9F" w14:textId="77777777" w:rsidR="0043560C" w:rsidRDefault="0043560C" w:rsidP="004B7451">
      <w:r>
        <w:separator/>
      </w:r>
    </w:p>
  </w:footnote>
  <w:footnote w:type="continuationSeparator" w:id="0">
    <w:p w14:paraId="701D791E" w14:textId="77777777" w:rsidR="0043560C" w:rsidRDefault="0043560C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34C9"/>
    <w:rsid w:val="000936AD"/>
    <w:rsid w:val="000D3B87"/>
    <w:rsid w:val="00182C22"/>
    <w:rsid w:val="001B2EE2"/>
    <w:rsid w:val="00204F74"/>
    <w:rsid w:val="00216514"/>
    <w:rsid w:val="0028376B"/>
    <w:rsid w:val="00285ABC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3560C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8489B"/>
    <w:rsid w:val="006A480D"/>
    <w:rsid w:val="006A72E3"/>
    <w:rsid w:val="006B1E45"/>
    <w:rsid w:val="0072526F"/>
    <w:rsid w:val="00763C20"/>
    <w:rsid w:val="00796CFC"/>
    <w:rsid w:val="007E1357"/>
    <w:rsid w:val="00800133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AE1"/>
    <w:rsid w:val="00E174FF"/>
    <w:rsid w:val="00E43150"/>
    <w:rsid w:val="00E4322E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93</cp:revision>
  <dcterms:created xsi:type="dcterms:W3CDTF">2021-11-08T14:02:00Z</dcterms:created>
  <dcterms:modified xsi:type="dcterms:W3CDTF">2023-07-05T07:15:00Z</dcterms:modified>
</cp:coreProperties>
</file>