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4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4591"/>
      </w:tblGrid>
      <w:tr w:rsidR="00012104" w14:paraId="7D4E0D26" w14:textId="77777777" w:rsidTr="006D6BAE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C59CE" w14:textId="77777777" w:rsidR="00012104" w:rsidRDefault="00012104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012104" w14:paraId="0DE6566F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B586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C1D8B" w14:textId="7A8A8C62" w:rsidR="00012104" w:rsidRDefault="00E556C6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33</w:t>
            </w:r>
            <w:r w:rsidR="00012104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/2022</w:t>
            </w:r>
          </w:p>
        </w:tc>
      </w:tr>
      <w:tr w:rsidR="00012104" w14:paraId="737F846D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E9A3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02605" w14:textId="5240D448" w:rsidR="00012104" w:rsidRDefault="006D6BA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</w:p>
        </w:tc>
      </w:tr>
      <w:tr w:rsidR="00012104" w14:paraId="50DF199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8381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DAD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012104" w14:paraId="23384D7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52E8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63913" w14:textId="6FEA3A89" w:rsidR="00012104" w:rsidRDefault="006D6BAE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  <w:r w:rsidR="00605F0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 środowiskowych uwarunkowaniach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12104" w14:paraId="7B4BBB2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FC317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C176F" w14:textId="573AD222" w:rsidR="00012104" w:rsidRPr="00FF0E7D" w:rsidRDefault="006D6BAE" w:rsidP="00E033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  <w:r w:rsidR="00605F0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 środowiskowych uwarunkowaniach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dla przedsięwzięcia polegającego na</w:t>
            </w:r>
            <w:r w:rsidR="00E556C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przebudowie drogi gminnej nr 190022N Nidzica- Bartoszki.</w:t>
            </w:r>
          </w:p>
        </w:tc>
      </w:tr>
      <w:tr w:rsidR="00012104" w14:paraId="7CE21395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7284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1CB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012104" w14:paraId="4591517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639F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B3FF4" w14:textId="138B5AB3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E556C6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4F0A5B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E556C6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012104" w14:paraId="05B971E7" w14:textId="77777777" w:rsidTr="006D6BAE">
        <w:trPr>
          <w:trHeight w:val="1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E928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71DA7" w14:textId="0AF9DB46" w:rsidR="00012104" w:rsidRDefault="006D6BA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012104" w14:paraId="4CC2F1D9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3636A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9B1B3" w14:textId="50EDC05F" w:rsidR="00012104" w:rsidRDefault="00E556C6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.2022</w:t>
            </w:r>
          </w:p>
        </w:tc>
      </w:tr>
      <w:tr w:rsidR="00012104" w14:paraId="2246076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4F92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75FE1" w14:textId="234CE3A1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6D6BAE">
              <w:rPr>
                <w:rFonts w:ascii="Arial" w:hAnsi="Arial" w:cs="Arial"/>
                <w:sz w:val="18"/>
                <w:szCs w:val="18"/>
                <w:lang w:eastAsia="en-US"/>
              </w:rPr>
              <w:t>Kierownik Wydz. TI</w:t>
            </w:r>
          </w:p>
        </w:tc>
      </w:tr>
      <w:tr w:rsidR="00012104" w14:paraId="63241EE1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65A32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F2C51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33E65E5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1767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A1C61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7B4F7FCA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012104" w14:paraId="2FBA5E89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D4609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47D5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02ECCF8D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96A0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4D06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012104" w14:paraId="28C3EB63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3018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F7A4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589E49A4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A01C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29D04" w14:textId="0CF7FDFB" w:rsidR="00012104" w:rsidRDefault="00E556C6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.2022 r.</w:t>
            </w:r>
          </w:p>
        </w:tc>
      </w:tr>
      <w:tr w:rsidR="00012104" w14:paraId="22AD77FF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BF25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CE4AB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6C75B34E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13F7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D6DB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115181A" w14:textId="77777777" w:rsidR="00F527E1" w:rsidRDefault="00000000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39"/>
    <w:rsid w:val="00012104"/>
    <w:rsid w:val="00490139"/>
    <w:rsid w:val="004F0A5B"/>
    <w:rsid w:val="00605F0E"/>
    <w:rsid w:val="006D6BAE"/>
    <w:rsid w:val="00952978"/>
    <w:rsid w:val="00C94F76"/>
    <w:rsid w:val="00D36F60"/>
    <w:rsid w:val="00E03336"/>
    <w:rsid w:val="00E556C6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7F70"/>
  <w15:chartTrackingRefBased/>
  <w15:docId w15:val="{DAB06296-9983-45D7-A0EE-D7379872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Małgorzata Szczepkowska</cp:lastModifiedBy>
  <cp:revision>13</cp:revision>
  <dcterms:created xsi:type="dcterms:W3CDTF">2022-03-17T10:48:00Z</dcterms:created>
  <dcterms:modified xsi:type="dcterms:W3CDTF">2022-08-17T08:52:00Z</dcterms:modified>
</cp:coreProperties>
</file>