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65EE0CD6" w:rsidR="004B7451" w:rsidRDefault="000936AD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 w:rsidR="00E06AE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9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01786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13240491" w:rsidR="004B7451" w:rsidRPr="0001786B" w:rsidRDefault="00D416BD" w:rsidP="0001786B">
            <w:pPr>
              <w:tabs>
                <w:tab w:val="left" w:pos="4231"/>
              </w:tabs>
              <w:ind w:right="284"/>
              <w:jc w:val="both"/>
              <w:rPr>
                <w:iCs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dla przedsięwzięcia polegającego na</w:t>
            </w:r>
            <w:r w:rsidR="00EF5E2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„Budowie</w:t>
            </w:r>
            <w:r w:rsidR="00E06A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farmy </w:t>
            </w:r>
            <w:r w:rsidR="00EF5E22">
              <w:rPr>
                <w:rFonts w:ascii="Arial" w:hAnsi="Arial" w:cs="Arial"/>
                <w:sz w:val="18"/>
                <w:szCs w:val="18"/>
                <w:lang w:eastAsia="en-US"/>
              </w:rPr>
              <w:t xml:space="preserve">fotowoltaicznej </w:t>
            </w:r>
            <w:r w:rsidR="00E06A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PV Wietrzychowo I </w:t>
            </w:r>
            <w:r w:rsidR="00EF5E22">
              <w:rPr>
                <w:rFonts w:ascii="Arial" w:hAnsi="Arial" w:cs="Arial"/>
                <w:sz w:val="18"/>
                <w:szCs w:val="18"/>
                <w:lang w:eastAsia="en-US"/>
              </w:rPr>
              <w:t xml:space="preserve">o mocy do </w:t>
            </w:r>
            <w:r w:rsidR="00E06AE1">
              <w:rPr>
                <w:rFonts w:ascii="Arial" w:hAnsi="Arial" w:cs="Arial"/>
                <w:sz w:val="18"/>
                <w:szCs w:val="18"/>
                <w:lang w:eastAsia="en-US"/>
              </w:rPr>
              <w:t>1,5 MW wraz z niezbędną infrastrukturą towarzyszącą”.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76BB4E99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0936A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1B2EE2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416B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6D6F7AE9" w:rsidR="004B7451" w:rsidRDefault="001B2EE2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0FB807DF" w:rsidR="004B7451" w:rsidRDefault="00F31CC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1B2EE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1B2EE2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5F16" w14:textId="77777777" w:rsidR="00D82FD9" w:rsidRDefault="00D82FD9" w:rsidP="004B7451">
      <w:r>
        <w:separator/>
      </w:r>
    </w:p>
  </w:endnote>
  <w:endnote w:type="continuationSeparator" w:id="0">
    <w:p w14:paraId="48F3D8B5" w14:textId="77777777" w:rsidR="00D82FD9" w:rsidRDefault="00D82FD9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295D" w14:textId="77777777" w:rsidR="00D82FD9" w:rsidRDefault="00D82FD9" w:rsidP="004B7451">
      <w:r>
        <w:separator/>
      </w:r>
    </w:p>
  </w:footnote>
  <w:footnote w:type="continuationSeparator" w:id="0">
    <w:p w14:paraId="42A2B0FC" w14:textId="77777777" w:rsidR="00D82FD9" w:rsidRDefault="00D82FD9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936AD"/>
    <w:rsid w:val="00182C22"/>
    <w:rsid w:val="001B2EE2"/>
    <w:rsid w:val="00216514"/>
    <w:rsid w:val="0028376B"/>
    <w:rsid w:val="00295112"/>
    <w:rsid w:val="002E5259"/>
    <w:rsid w:val="00314743"/>
    <w:rsid w:val="00332492"/>
    <w:rsid w:val="00333511"/>
    <w:rsid w:val="00376CA6"/>
    <w:rsid w:val="0043593B"/>
    <w:rsid w:val="00490EFC"/>
    <w:rsid w:val="004B7451"/>
    <w:rsid w:val="004C49AA"/>
    <w:rsid w:val="00570ADB"/>
    <w:rsid w:val="005B3B66"/>
    <w:rsid w:val="005D2A66"/>
    <w:rsid w:val="005F6FCC"/>
    <w:rsid w:val="006302F4"/>
    <w:rsid w:val="006372B4"/>
    <w:rsid w:val="00644A93"/>
    <w:rsid w:val="006A480D"/>
    <w:rsid w:val="006A72E3"/>
    <w:rsid w:val="006B1E45"/>
    <w:rsid w:val="0072526F"/>
    <w:rsid w:val="00881402"/>
    <w:rsid w:val="008A2146"/>
    <w:rsid w:val="008A4853"/>
    <w:rsid w:val="008A5D90"/>
    <w:rsid w:val="008B6977"/>
    <w:rsid w:val="00904E6D"/>
    <w:rsid w:val="009052C7"/>
    <w:rsid w:val="00930A96"/>
    <w:rsid w:val="00940815"/>
    <w:rsid w:val="00952978"/>
    <w:rsid w:val="00973622"/>
    <w:rsid w:val="009765E9"/>
    <w:rsid w:val="00980CB0"/>
    <w:rsid w:val="00994C5F"/>
    <w:rsid w:val="009D5BD0"/>
    <w:rsid w:val="009F2470"/>
    <w:rsid w:val="009F4651"/>
    <w:rsid w:val="009F5737"/>
    <w:rsid w:val="00A46D97"/>
    <w:rsid w:val="00A7239E"/>
    <w:rsid w:val="00A82017"/>
    <w:rsid w:val="00BB2658"/>
    <w:rsid w:val="00BE1116"/>
    <w:rsid w:val="00C111C1"/>
    <w:rsid w:val="00C11ECB"/>
    <w:rsid w:val="00C332DF"/>
    <w:rsid w:val="00C40C68"/>
    <w:rsid w:val="00C76FF0"/>
    <w:rsid w:val="00CF5D13"/>
    <w:rsid w:val="00D00854"/>
    <w:rsid w:val="00D22C81"/>
    <w:rsid w:val="00D260CD"/>
    <w:rsid w:val="00D36F60"/>
    <w:rsid w:val="00D416BD"/>
    <w:rsid w:val="00D82FD9"/>
    <w:rsid w:val="00DC51C0"/>
    <w:rsid w:val="00DC617D"/>
    <w:rsid w:val="00E06AE1"/>
    <w:rsid w:val="00E174FF"/>
    <w:rsid w:val="00E43150"/>
    <w:rsid w:val="00E562A0"/>
    <w:rsid w:val="00E66F3A"/>
    <w:rsid w:val="00E7776E"/>
    <w:rsid w:val="00E81A3D"/>
    <w:rsid w:val="00EC6ABF"/>
    <w:rsid w:val="00ED2ED2"/>
    <w:rsid w:val="00EF5E22"/>
    <w:rsid w:val="00F31CCA"/>
    <w:rsid w:val="00F75C09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66</cp:revision>
  <dcterms:created xsi:type="dcterms:W3CDTF">2021-11-08T14:02:00Z</dcterms:created>
  <dcterms:modified xsi:type="dcterms:W3CDTF">2022-09-22T09:34:00Z</dcterms:modified>
</cp:coreProperties>
</file>