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7DD2C063" w:rsidR="00012104" w:rsidRDefault="005E58A9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EA734" w14:textId="3E7E0037" w:rsidR="005E58A9" w:rsidRPr="005E58A9" w:rsidRDefault="006D6BAE" w:rsidP="005E5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67DD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A567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A567DD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30676656"/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E58A9" w:rsidRPr="005E58A9">
              <w:rPr>
                <w:rFonts w:ascii="Arial" w:hAnsi="Arial" w:cs="Arial"/>
                <w:sz w:val="18"/>
                <w:szCs w:val="18"/>
              </w:rPr>
              <w:t>„Montażu dwóch naziemnych zbiorników dwupłaszczowych o łącznej pojemności 10m</w:t>
            </w:r>
            <w:r w:rsidR="005E58A9" w:rsidRPr="005E58A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5E58A9" w:rsidRPr="005E58A9">
              <w:rPr>
                <w:rFonts w:ascii="Arial" w:hAnsi="Arial" w:cs="Arial"/>
                <w:sz w:val="18"/>
                <w:szCs w:val="18"/>
              </w:rPr>
              <w:t xml:space="preserve"> wraz z infrastrukturą techniczną do magazynowania oleju opałowego na działkach nr ewid. 159, 160/4, obręb 5 miasta Nidzica, gmina Nidzica”</w:t>
            </w:r>
            <w:bookmarkEnd w:id="0"/>
          </w:p>
          <w:p w14:paraId="6C410160" w14:textId="77777777" w:rsidR="005E58A9" w:rsidRPr="00A567DD" w:rsidRDefault="005E58A9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07460B2D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122FA828" w:rsidR="00012104" w:rsidRDefault="005E58A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68571469" w:rsidR="00012104" w:rsidRDefault="005E58A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7CA8"/>
    <w:rsid w:val="003B3A5D"/>
    <w:rsid w:val="003D2E76"/>
    <w:rsid w:val="004147D1"/>
    <w:rsid w:val="00490139"/>
    <w:rsid w:val="005317D1"/>
    <w:rsid w:val="00567FC8"/>
    <w:rsid w:val="005E58A9"/>
    <w:rsid w:val="006D6BAE"/>
    <w:rsid w:val="00952978"/>
    <w:rsid w:val="00954AE1"/>
    <w:rsid w:val="009D04A7"/>
    <w:rsid w:val="00A567DD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26</cp:revision>
  <dcterms:created xsi:type="dcterms:W3CDTF">2022-03-17T10:48:00Z</dcterms:created>
  <dcterms:modified xsi:type="dcterms:W3CDTF">2023-02-13T08:45:00Z</dcterms:modified>
</cp:coreProperties>
</file>