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48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3"/>
        <w:gridCol w:w="4670"/>
      </w:tblGrid>
      <w:tr w:rsidR="009A5FB9" w:rsidRPr="00314A35" w:rsidTr="00CC01BF">
        <w:trPr>
          <w:trHeight w:val="78"/>
        </w:trPr>
        <w:tc>
          <w:tcPr>
            <w:tcW w:w="4785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5FB9" w:rsidRPr="00314A35" w:rsidRDefault="009A5FB9" w:rsidP="00CC01BF">
            <w:pPr>
              <w:spacing w:before="100" w:beforeAutospacing="1" w:after="100" w:afterAutospacing="1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14A35">
              <w:rPr>
                <w:rFonts w:ascii="Arial" w:hAnsi="Arial" w:cs="Arial"/>
                <w:sz w:val="18"/>
                <w:szCs w:val="18"/>
                <w:lang w:eastAsia="en-US"/>
              </w:rPr>
              <w:t>Karta informacyjna</w:t>
            </w:r>
          </w:p>
        </w:tc>
      </w:tr>
      <w:tr w:rsidR="009A5FB9" w:rsidRPr="00314A35" w:rsidTr="00CC01BF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5FB9" w:rsidRPr="00314A35" w:rsidRDefault="009A5FB9" w:rsidP="00CC01BF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14A35">
              <w:rPr>
                <w:rFonts w:ascii="Arial" w:hAnsi="Arial" w:cs="Arial"/>
                <w:sz w:val="18"/>
                <w:szCs w:val="18"/>
                <w:lang w:eastAsia="en-US"/>
              </w:rPr>
              <w:t>Numer karty/rok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5FB9" w:rsidRPr="00314A35" w:rsidRDefault="009A5FB9" w:rsidP="00CC01BF">
            <w:pPr>
              <w:spacing w:before="100" w:beforeAutospacing="1" w:after="100" w:afterAutospacing="1" w:line="256" w:lineRule="auto"/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</w:pPr>
            <w:r w:rsidRPr="00314A35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31</w:t>
            </w:r>
            <w:r w:rsidRPr="00314A35"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/201</w:t>
            </w:r>
            <w:r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9</w:t>
            </w:r>
          </w:p>
        </w:tc>
      </w:tr>
      <w:tr w:rsidR="009A5FB9" w:rsidRPr="00314A35" w:rsidTr="00CC01BF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5FB9" w:rsidRPr="00314A35" w:rsidRDefault="009A5FB9" w:rsidP="00CC01BF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14A35">
              <w:rPr>
                <w:rFonts w:ascii="Arial" w:hAnsi="Arial" w:cs="Arial"/>
                <w:sz w:val="18"/>
                <w:szCs w:val="18"/>
                <w:lang w:eastAsia="en-US"/>
              </w:rPr>
              <w:t>Rodzaj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5FB9" w:rsidRPr="00314A35" w:rsidRDefault="009A5FB9" w:rsidP="00CC01BF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postanowienie</w:t>
            </w:r>
          </w:p>
        </w:tc>
      </w:tr>
      <w:tr w:rsidR="009A5FB9" w:rsidRPr="00314A35" w:rsidTr="00CC01BF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5FB9" w:rsidRPr="00314A35" w:rsidRDefault="009A5FB9" w:rsidP="00CC01BF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14A35">
              <w:rPr>
                <w:rFonts w:ascii="Arial" w:hAnsi="Arial" w:cs="Arial"/>
                <w:sz w:val="18"/>
                <w:szCs w:val="18"/>
                <w:lang w:eastAsia="en-US"/>
              </w:rPr>
              <w:t>Temat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5FB9" w:rsidRPr="00314A35" w:rsidRDefault="009A5FB9" w:rsidP="00CC01BF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14A35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ochrona powierzchni ziemi</w:t>
            </w:r>
          </w:p>
        </w:tc>
      </w:tr>
      <w:tr w:rsidR="009A5FB9" w:rsidRPr="00314A35" w:rsidTr="00CC01BF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5FB9" w:rsidRPr="00314A35" w:rsidRDefault="009A5FB9" w:rsidP="00CC01BF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14A35">
              <w:rPr>
                <w:rFonts w:ascii="Arial" w:hAnsi="Arial" w:cs="Arial"/>
                <w:sz w:val="18"/>
                <w:szCs w:val="18"/>
                <w:lang w:eastAsia="en-US"/>
              </w:rPr>
              <w:t>Nazwa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5FB9" w:rsidRPr="00314A35" w:rsidRDefault="009A5FB9" w:rsidP="00CC01BF">
            <w:pPr>
              <w:spacing w:before="100" w:beforeAutospacing="1" w:after="100" w:afterAutospacing="1" w:line="256" w:lineRule="auto"/>
              <w:jc w:val="both"/>
              <w:rPr>
                <w:rFonts w:ascii="Arial" w:hAnsi="Arial" w:cs="Arial"/>
                <w:sz w:val="18"/>
                <w:szCs w:val="18"/>
                <w:u w:val="singl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postanowienie o braku konieczności przeprowadzenia oceny oddziaływania przedsięwzięcia na </w:t>
            </w:r>
            <w:r w:rsidRPr="00314A35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środowisko</w:t>
            </w:r>
          </w:p>
        </w:tc>
      </w:tr>
      <w:tr w:rsidR="009A5FB9" w:rsidRPr="00314A35" w:rsidTr="00CC01BF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5FB9" w:rsidRPr="00314A35" w:rsidRDefault="009A5FB9" w:rsidP="00CC01BF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14A35">
              <w:rPr>
                <w:rFonts w:ascii="Arial" w:hAnsi="Arial" w:cs="Arial"/>
                <w:sz w:val="18"/>
                <w:szCs w:val="18"/>
                <w:lang w:eastAsia="en-US"/>
              </w:rPr>
              <w:t>Zakres przedmiotowy dokumentu - opis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5FB9" w:rsidRPr="00314A35" w:rsidRDefault="009A5FB9" w:rsidP="00CC01BF">
            <w:pPr>
              <w:pStyle w:val="Nagwek4"/>
              <w:spacing w:line="240" w:lineRule="auto"/>
              <w:rPr>
                <w:b w:val="0"/>
                <w:bCs w:val="0"/>
                <w:sz w:val="18"/>
                <w:szCs w:val="18"/>
                <w:lang w:eastAsia="en-US"/>
              </w:rPr>
            </w:pPr>
            <w:r w:rsidRPr="00314A35">
              <w:rPr>
                <w:b w:val="0"/>
                <w:bCs w:val="0"/>
                <w:sz w:val="18"/>
                <w:szCs w:val="18"/>
                <w:lang w:eastAsia="en-US"/>
              </w:rPr>
              <w:t>postanowienie o braku konieczności przeprowadzenia oceny oddziaływania przedsięwzięcia polegającego na :</w:t>
            </w:r>
            <w:r>
              <w:t xml:space="preserve"> </w:t>
            </w:r>
            <w:r w:rsidRPr="00A962AF">
              <w:rPr>
                <w:b w:val="0"/>
                <w:bCs w:val="0"/>
                <w:sz w:val="18"/>
                <w:szCs w:val="18"/>
                <w:lang w:eastAsia="en-US"/>
              </w:rPr>
              <w:t>wydobywaniu kopaliny (piasków skaleniowo-kwarcowych) ze złoża Kanigowo XIII na działce ew. nr 143, obręb Kanigowo, gmina Nidzica</w:t>
            </w:r>
            <w:r w:rsidRPr="00314A35">
              <w:rPr>
                <w:b w:val="0"/>
                <w:bCs w:val="0"/>
                <w:sz w:val="18"/>
                <w:szCs w:val="18"/>
                <w:lang w:eastAsia="en-US"/>
              </w:rPr>
              <w:t xml:space="preserve"> </w:t>
            </w:r>
          </w:p>
          <w:p w:rsidR="009A5FB9" w:rsidRPr="00314A35" w:rsidRDefault="009A5FB9" w:rsidP="00CC01BF">
            <w:pPr>
              <w:spacing w:before="100" w:beforeAutospacing="1" w:after="100" w:afterAutospacing="1"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9A5FB9" w:rsidRPr="00314A35" w:rsidTr="00CC01BF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5FB9" w:rsidRPr="00314A35" w:rsidRDefault="009A5FB9" w:rsidP="00CC01BF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14A35">
              <w:rPr>
                <w:rFonts w:ascii="Arial" w:hAnsi="Arial" w:cs="Arial"/>
                <w:sz w:val="18"/>
                <w:szCs w:val="18"/>
                <w:lang w:eastAsia="en-US"/>
              </w:rPr>
              <w:t>Obszar, którego dokument dotyczy, zgodnie z podziałem administracyjnym kraju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5FB9" w:rsidRPr="00314A35" w:rsidRDefault="009A5FB9" w:rsidP="00CC01BF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14A35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Województwo</w:t>
            </w:r>
            <w:r w:rsidRPr="00314A35">
              <w:rPr>
                <w:rFonts w:ascii="Arial" w:hAnsi="Arial" w:cs="Arial"/>
                <w:sz w:val="18"/>
                <w:szCs w:val="18"/>
                <w:lang w:eastAsia="en-US"/>
              </w:rPr>
              <w:t xml:space="preserve">: warmińsko-mazurskie, powiat: nidzicki, gmina Nidzica </w:t>
            </w:r>
          </w:p>
        </w:tc>
      </w:tr>
      <w:tr w:rsidR="009A5FB9" w:rsidRPr="00314A35" w:rsidTr="00CC01BF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5FB9" w:rsidRPr="00314A35" w:rsidRDefault="009A5FB9" w:rsidP="00CC01BF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14A35">
              <w:rPr>
                <w:rFonts w:ascii="Arial" w:hAnsi="Arial" w:cs="Arial"/>
                <w:sz w:val="18"/>
                <w:szCs w:val="18"/>
                <w:lang w:eastAsia="en-US"/>
              </w:rPr>
              <w:t>Znak sprawy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5FB9" w:rsidRPr="00314A35" w:rsidRDefault="009A5FB9" w:rsidP="00CC01BF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14A35">
              <w:rPr>
                <w:rFonts w:ascii="Arial" w:hAnsi="Arial" w:cs="Arial"/>
                <w:sz w:val="18"/>
                <w:szCs w:val="18"/>
                <w:lang w:eastAsia="en-US"/>
              </w:rPr>
              <w:t>TI.6220.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8</w:t>
            </w:r>
            <w:r w:rsidRPr="00314A35">
              <w:rPr>
                <w:rFonts w:ascii="Arial" w:hAnsi="Arial" w:cs="Arial"/>
                <w:sz w:val="18"/>
                <w:szCs w:val="18"/>
                <w:lang w:eastAsia="en-US"/>
              </w:rPr>
              <w:t>.201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9</w:t>
            </w:r>
          </w:p>
        </w:tc>
      </w:tr>
      <w:tr w:rsidR="009A5FB9" w:rsidRPr="00314A35" w:rsidTr="00CC01BF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5FB9" w:rsidRPr="00314A35" w:rsidRDefault="009A5FB9" w:rsidP="00CC01BF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14A35">
              <w:rPr>
                <w:rFonts w:ascii="Arial" w:hAnsi="Arial" w:cs="Arial"/>
                <w:sz w:val="18"/>
                <w:szCs w:val="18"/>
                <w:lang w:eastAsia="en-US"/>
              </w:rPr>
              <w:t>Dokument wytworzył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5FB9" w:rsidRPr="00314A35" w:rsidRDefault="009A5FB9" w:rsidP="00CC01BF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Burmistrz Nidzicy</w:t>
            </w:r>
            <w:r w:rsidRPr="00314A35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9A5FB9" w:rsidRPr="00314A35" w:rsidTr="00CC01BF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5FB9" w:rsidRPr="00314A35" w:rsidRDefault="009A5FB9" w:rsidP="00CC01BF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14A35">
              <w:rPr>
                <w:rFonts w:ascii="Arial" w:hAnsi="Arial" w:cs="Arial"/>
                <w:sz w:val="18"/>
                <w:szCs w:val="18"/>
                <w:lang w:eastAsia="en-US"/>
              </w:rPr>
              <w:t>Data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5FB9" w:rsidRPr="00314A35" w:rsidRDefault="009A5FB9" w:rsidP="00CC01BF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06</w:t>
            </w:r>
            <w:r w:rsidRPr="00314A35">
              <w:rPr>
                <w:rFonts w:ascii="Arial" w:hAnsi="Arial" w:cs="Arial"/>
                <w:sz w:val="18"/>
                <w:szCs w:val="18"/>
                <w:lang w:eastAsia="en-US"/>
              </w:rPr>
              <w:t>.0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8</w:t>
            </w:r>
            <w:r w:rsidRPr="00314A35">
              <w:rPr>
                <w:rFonts w:ascii="Arial" w:hAnsi="Arial" w:cs="Arial"/>
                <w:sz w:val="18"/>
                <w:szCs w:val="18"/>
                <w:lang w:eastAsia="en-US"/>
              </w:rPr>
              <w:t>.201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9</w:t>
            </w:r>
          </w:p>
        </w:tc>
      </w:tr>
      <w:tr w:rsidR="009A5FB9" w:rsidRPr="00314A35" w:rsidTr="00CC01BF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5FB9" w:rsidRPr="00314A35" w:rsidRDefault="009A5FB9" w:rsidP="00CC01BF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14A35">
              <w:rPr>
                <w:rFonts w:ascii="Arial" w:hAnsi="Arial" w:cs="Arial"/>
                <w:sz w:val="18"/>
                <w:szCs w:val="18"/>
                <w:lang w:eastAsia="en-US"/>
              </w:rPr>
              <w:t>Dokument zatwierdził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5FB9" w:rsidRPr="00314A35" w:rsidRDefault="009A5FB9" w:rsidP="00CC01BF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9A5FB9" w:rsidRPr="00314A35" w:rsidTr="00CC01BF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5FB9" w:rsidRPr="00314A35" w:rsidRDefault="009A5FB9" w:rsidP="00CC01BF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14A35">
              <w:rPr>
                <w:rFonts w:ascii="Arial" w:hAnsi="Arial" w:cs="Arial"/>
                <w:sz w:val="18"/>
                <w:szCs w:val="18"/>
                <w:lang w:eastAsia="en-US"/>
              </w:rPr>
              <w:t>Data zatwierdzenia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5FB9" w:rsidRPr="00314A35" w:rsidRDefault="009A5FB9" w:rsidP="00CC01BF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9A5FB9" w:rsidRPr="00314A35" w:rsidTr="00CC01BF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5FB9" w:rsidRPr="00314A35" w:rsidRDefault="009A5FB9" w:rsidP="00CC01BF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14A35">
              <w:rPr>
                <w:rFonts w:ascii="Arial" w:hAnsi="Arial" w:cs="Arial"/>
                <w:sz w:val="18"/>
                <w:szCs w:val="18"/>
                <w:lang w:eastAsia="en-US"/>
              </w:rPr>
              <w:t>Miejsce przechowywania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5FB9" w:rsidRPr="00314A35" w:rsidRDefault="009A5FB9" w:rsidP="00CC01BF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14A35">
              <w:rPr>
                <w:rFonts w:ascii="Arial" w:hAnsi="Arial" w:cs="Arial"/>
                <w:sz w:val="18"/>
                <w:szCs w:val="18"/>
                <w:lang w:eastAsia="en-US"/>
              </w:rPr>
              <w:t xml:space="preserve">Urząd Miasta Nidzica, Wydział </w:t>
            </w:r>
            <w:proofErr w:type="spellStart"/>
            <w:r w:rsidRPr="00314A35">
              <w:rPr>
                <w:rFonts w:ascii="Arial" w:hAnsi="Arial" w:cs="Arial"/>
                <w:sz w:val="18"/>
                <w:szCs w:val="18"/>
                <w:lang w:eastAsia="en-US"/>
              </w:rPr>
              <w:t>Techniczno</w:t>
            </w:r>
            <w:proofErr w:type="spellEnd"/>
            <w:r w:rsidRPr="00314A35"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–  Inwestycyjny</w:t>
            </w:r>
          </w:p>
          <w:p w:rsidR="009A5FB9" w:rsidRPr="00314A35" w:rsidRDefault="009A5FB9" w:rsidP="00CC01BF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14A35">
              <w:rPr>
                <w:rFonts w:ascii="Arial" w:hAnsi="Arial" w:cs="Arial"/>
                <w:sz w:val="18"/>
                <w:szCs w:val="18"/>
                <w:lang w:eastAsia="en-US"/>
              </w:rPr>
              <w:t>pok. 4, tel. 89 625 07 50</w:t>
            </w:r>
          </w:p>
        </w:tc>
      </w:tr>
      <w:tr w:rsidR="009A5FB9" w:rsidRPr="00314A35" w:rsidTr="00CC01BF">
        <w:trPr>
          <w:trHeight w:val="26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5FB9" w:rsidRPr="00314A35" w:rsidRDefault="009A5FB9" w:rsidP="00CC01BF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14A35">
              <w:rPr>
                <w:rFonts w:ascii="Arial" w:hAnsi="Arial" w:cs="Arial"/>
                <w:sz w:val="18"/>
                <w:szCs w:val="18"/>
                <w:lang w:eastAsia="en-US"/>
              </w:rPr>
              <w:t>Adres elektroniczny zawierający odnośnik do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5FB9" w:rsidRPr="00314A35" w:rsidRDefault="009A5FB9" w:rsidP="00CC01BF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9A5FB9" w:rsidRPr="00314A35" w:rsidTr="00CC01BF">
        <w:trPr>
          <w:trHeight w:val="276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5FB9" w:rsidRPr="00314A35" w:rsidRDefault="009A5FB9" w:rsidP="00CC01BF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14A35">
              <w:rPr>
                <w:rFonts w:ascii="Arial" w:hAnsi="Arial" w:cs="Arial"/>
                <w:sz w:val="18"/>
                <w:szCs w:val="18"/>
                <w:lang w:eastAsia="en-US"/>
              </w:rPr>
              <w:t>Czy dokument jest ostateczny tak/nie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5FB9" w:rsidRPr="00314A35" w:rsidRDefault="009A5FB9" w:rsidP="00CC01BF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14A35">
              <w:rPr>
                <w:rFonts w:ascii="Arial" w:hAnsi="Arial" w:cs="Arial"/>
                <w:sz w:val="18"/>
                <w:szCs w:val="18"/>
                <w:lang w:eastAsia="en-US"/>
              </w:rPr>
              <w:t>NIE</w:t>
            </w:r>
          </w:p>
        </w:tc>
      </w:tr>
      <w:tr w:rsidR="009A5FB9" w:rsidRPr="00314A35" w:rsidTr="00CC01BF">
        <w:trPr>
          <w:trHeight w:val="276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5FB9" w:rsidRPr="00314A35" w:rsidRDefault="009A5FB9" w:rsidP="00CC01BF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14A35">
              <w:rPr>
                <w:rFonts w:ascii="Arial" w:hAnsi="Arial" w:cs="Arial"/>
                <w:sz w:val="18"/>
                <w:szCs w:val="18"/>
                <w:lang w:eastAsia="en-US"/>
              </w:rPr>
              <w:t>Numery kart innych dokumentów w sprawie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5FB9" w:rsidRPr="00314A35" w:rsidRDefault="009A5FB9" w:rsidP="00CC01BF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9A5FB9" w:rsidRPr="00314A35" w:rsidTr="00CC01BF">
        <w:trPr>
          <w:trHeight w:val="276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5FB9" w:rsidRPr="00314A35" w:rsidRDefault="009A5FB9" w:rsidP="00CC01BF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14A35">
              <w:rPr>
                <w:rFonts w:ascii="Arial" w:hAnsi="Arial" w:cs="Arial"/>
                <w:sz w:val="18"/>
                <w:szCs w:val="18"/>
                <w:lang w:eastAsia="en-US"/>
              </w:rPr>
              <w:t>Data zamieszczenia w wykazie danych o dokumencie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5FB9" w:rsidRPr="00314A35" w:rsidRDefault="009A5FB9" w:rsidP="00CC01BF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07.08.2019r.</w:t>
            </w:r>
          </w:p>
        </w:tc>
      </w:tr>
      <w:tr w:rsidR="009A5FB9" w:rsidRPr="00314A35" w:rsidTr="00CC01BF">
        <w:trPr>
          <w:trHeight w:val="276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5FB9" w:rsidRPr="00314A35" w:rsidRDefault="009A5FB9" w:rsidP="00CC01BF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14A35">
              <w:rPr>
                <w:rFonts w:ascii="Arial" w:hAnsi="Arial" w:cs="Arial"/>
                <w:sz w:val="18"/>
                <w:szCs w:val="18"/>
                <w:lang w:eastAsia="en-US"/>
              </w:rPr>
              <w:t>Zastrzeżenia dotyczące nieudostępniania informacji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5FB9" w:rsidRPr="00314A35" w:rsidRDefault="009A5FB9" w:rsidP="00CC01BF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9A5FB9" w:rsidRPr="00314A35" w:rsidTr="00CC01BF">
        <w:trPr>
          <w:trHeight w:val="26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5FB9" w:rsidRPr="00314A35" w:rsidRDefault="009A5FB9" w:rsidP="00CC01BF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14A35">
              <w:rPr>
                <w:rFonts w:ascii="Arial" w:hAnsi="Arial" w:cs="Arial"/>
                <w:sz w:val="18"/>
                <w:szCs w:val="18"/>
                <w:lang w:eastAsia="en-US"/>
              </w:rPr>
              <w:t>Uwagi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5FB9" w:rsidRPr="00314A35" w:rsidRDefault="009A5FB9" w:rsidP="00CC01BF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:rsidR="00770A2F" w:rsidRDefault="00770A2F">
      <w:bookmarkStart w:id="0" w:name="_GoBack"/>
      <w:bookmarkEnd w:id="0"/>
    </w:p>
    <w:sectPr w:rsidR="00770A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FB9"/>
    <w:rsid w:val="00770A2F"/>
    <w:rsid w:val="009A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B8E4C6-C82E-4AAA-90C8-A8C4E9E24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5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9A5FB9"/>
    <w:pPr>
      <w:keepNext/>
      <w:spacing w:line="360" w:lineRule="auto"/>
      <w:jc w:val="both"/>
      <w:outlineLvl w:val="3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9A5FB9"/>
    <w:rPr>
      <w:rFonts w:ascii="Arial" w:eastAsia="Times New Roman" w:hAnsi="Arial" w:cs="Arial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Ciesielska</dc:creator>
  <cp:keywords/>
  <dc:description/>
  <cp:lastModifiedBy>Klaudia Ciesielska</cp:lastModifiedBy>
  <cp:revision>1</cp:revision>
  <dcterms:created xsi:type="dcterms:W3CDTF">2019-08-07T08:55:00Z</dcterms:created>
  <dcterms:modified xsi:type="dcterms:W3CDTF">2019-08-07T08:55:00Z</dcterms:modified>
</cp:coreProperties>
</file>