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635E" w14:textId="77777777" w:rsidR="003E2C25" w:rsidRPr="003E2C25" w:rsidRDefault="003E2C25" w:rsidP="003E2C2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Hlk82159793"/>
      <w:r w:rsidRPr="003E2C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TI.6720.1.2020                                                                         Nidzica, dnia 10 września 2021r. </w:t>
      </w:r>
    </w:p>
    <w:p w14:paraId="7E21E94F" w14:textId="77777777" w:rsidR="003E2C25" w:rsidRPr="003E2C25" w:rsidRDefault="003E2C25" w:rsidP="003E2C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6006592" w14:textId="4BD613C0" w:rsidR="003E2C25" w:rsidRPr="003E2C25" w:rsidRDefault="003E2C25" w:rsidP="003E2C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2C2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O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BWIE</w:t>
      </w:r>
      <w:r w:rsidRPr="003E2C2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SZ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CZ</w:t>
      </w:r>
      <w:r w:rsidRPr="003E2C2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ENIE</w:t>
      </w:r>
    </w:p>
    <w:p w14:paraId="08458535" w14:textId="77777777" w:rsidR="003E2C25" w:rsidRPr="003E2C25" w:rsidRDefault="003E2C25" w:rsidP="003E2C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przystąpieniu do sporządzenia zmiany Studium uwarunkowań i kierunków zagospodarowania przestrzennego miasta i gminy Nidzica.</w:t>
      </w:r>
    </w:p>
    <w:p w14:paraId="6E13FCC5" w14:textId="77777777" w:rsidR="003E2C25" w:rsidRPr="003E2C25" w:rsidRDefault="003E2C25" w:rsidP="003E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50C74" w14:textId="77777777" w:rsidR="003E2C25" w:rsidRPr="003E2C25" w:rsidRDefault="003E2C25" w:rsidP="003E2C25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pkt 1 ustawy z dnia 27 marca 2003 r. o planowaniu i zagospodarowaniu przestrzennym </w:t>
      </w:r>
      <w:r w:rsidRPr="003E2C2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(Dz. U. z 2021r. poz. 741 z </w:t>
      </w:r>
      <w:proofErr w:type="spellStart"/>
      <w:r w:rsidRPr="003E2C25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3E2C2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zm. ) </w:t>
      </w: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o podjęciu przez </w:t>
      </w:r>
      <w:r w:rsidRPr="003E2C2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Radę Miejską w Nidzicy </w:t>
      </w:r>
      <w:r w:rsidRPr="003E2C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XXVIII/374/2020 z dnia 20 sierpnia 2020r.</w:t>
      </w:r>
      <w:r w:rsidRPr="003E2C25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 xml:space="preserve"> </w:t>
      </w: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przystąpienia do sporządzenia zmiany Studium uwarunkowań i kierunków zagospodarowania przestrzennego miasta i gminy Nidzica, zmienionej Uchwałami: Nr XXXIV/449/2021 z dnia 28 stycznia 2021r. oraz Nr XLIV/546/2021 z dnia 26  sierpnia 2021r. </w:t>
      </w:r>
    </w:p>
    <w:p w14:paraId="7B4B6D6B" w14:textId="77777777" w:rsidR="003E2C25" w:rsidRPr="003E2C25" w:rsidRDefault="003E2C25" w:rsidP="003E2C25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obejmują zakres:</w:t>
      </w:r>
    </w:p>
    <w:p w14:paraId="17B19351" w14:textId="77777777" w:rsidR="003E2C25" w:rsidRPr="003E2C25" w:rsidRDefault="003E2C25" w:rsidP="003E2C25">
      <w:pPr>
        <w:numPr>
          <w:ilvl w:val="0"/>
          <w:numId w:val="2"/>
        </w:numPr>
        <w:tabs>
          <w:tab w:val="num" w:pos="993"/>
        </w:tabs>
        <w:spacing w:before="120" w:after="0" w:line="276" w:lineRule="auto"/>
        <w:jc w:val="both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 xml:space="preserve">aktualizacja ustaleń stosownie do obowiązujących przepisów, aktualizacja obszarów i terenów górniczych oraz terenów potencjalnego występowania złóż w obszarze wskazanym na załączniku graficznym nr 1 do ww. uchwały; </w:t>
      </w:r>
    </w:p>
    <w:p w14:paraId="126D3E34" w14:textId="77777777" w:rsidR="003E2C25" w:rsidRPr="003E2C25" w:rsidRDefault="003E2C25" w:rsidP="003E2C25">
      <w:pPr>
        <w:numPr>
          <w:ilvl w:val="0"/>
          <w:numId w:val="2"/>
        </w:numPr>
        <w:tabs>
          <w:tab w:val="num" w:pos="993"/>
        </w:tabs>
        <w:spacing w:before="120" w:after="0" w:line="276" w:lineRule="auto"/>
        <w:ind w:left="993" w:hanging="284"/>
        <w:jc w:val="both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określenie możliwości zagospodarowania terenów wskazanych na załącznikach graficznym nr 2, 3, 4, 5, 6,7,8 do w/w uchwały.</w:t>
      </w:r>
    </w:p>
    <w:p w14:paraId="03F81814" w14:textId="77777777" w:rsidR="003E2C25" w:rsidRPr="003E2C25" w:rsidRDefault="003E2C25" w:rsidP="003E2C25">
      <w:pPr>
        <w:spacing w:before="120" w:after="0" w:line="276" w:lineRule="auto"/>
        <w:ind w:left="993"/>
        <w:jc w:val="both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3E2C25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3E2C25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3E2C25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  <w:r w:rsidRPr="003E2C25">
        <w:rPr>
          <w:rFonts w:ascii="Arial" w:eastAsia="Times New Roman" w:hAnsi="Arial" w:cs="Times New Roman"/>
          <w:i/>
          <w:sz w:val="24"/>
          <w:szCs w:val="24"/>
          <w:lang w:eastAsia="pl-PL"/>
        </w:rPr>
        <w:tab/>
      </w:r>
    </w:p>
    <w:p w14:paraId="5FC059CE" w14:textId="77777777" w:rsidR="003E2C25" w:rsidRPr="003E2C25" w:rsidRDefault="003E2C25" w:rsidP="003E2C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na podstawie art. 39 ust 1 pkt 1 w związku z art. 46 pkt.1 i art. 54 ust.3 ustawy z dnia 3 października 2008 r. o udostępnianiu informacji o środowisku i jego ochronie, udziale społeczeństwa w ochronie środowiska oraz o ocenach oddziaływania na środowisko (Dz. U. z 2021r.poz.247 ze zm.), podaję do publicznej wiadomości, że przystępuje się do sporządzenia prognozy oddziaływania na środowisko w ramach przeprowadzenia strategicznej oceny oddziaływania ustaleń projektu zmiany studium na środowisko.</w:t>
      </w:r>
    </w:p>
    <w:p w14:paraId="714229EC" w14:textId="77777777" w:rsidR="003E2C25" w:rsidRPr="003E2C25" w:rsidRDefault="003E2C25" w:rsidP="003E2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mogą składać wnioski do opracowywanych dokumentów.</w:t>
      </w:r>
    </w:p>
    <w:p w14:paraId="124F26C4" w14:textId="77777777" w:rsidR="003E2C25" w:rsidRPr="003E2C25" w:rsidRDefault="003E2C25" w:rsidP="003E2C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na piśmie do Urzędu Miejskiego w Nidzicy, Pl. Wolności 1, 13-100 Nidzica,  w terminie do dnia </w:t>
      </w:r>
      <w:r w:rsidRPr="003E2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października 2021r.</w:t>
      </w:r>
      <w:r w:rsidRPr="003E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powinien zawierać nazwisko, imię, nazwę i adres wnioskodawcy, przedmiot wniosku, oznaczenie nieruchomości, której dotyczy oraz podpis wnioskodawcy.</w:t>
      </w:r>
    </w:p>
    <w:p w14:paraId="018EF391" w14:textId="77777777" w:rsidR="003E2C25" w:rsidRPr="003E2C25" w:rsidRDefault="003E2C25" w:rsidP="003E2C25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422A44A" w14:textId="77777777" w:rsidR="003E2C25" w:rsidRPr="003E2C25" w:rsidRDefault="003E2C25" w:rsidP="003E2C25">
      <w:pPr>
        <w:spacing w:after="0" w:line="276" w:lineRule="auto"/>
        <w:ind w:left="5670"/>
        <w:jc w:val="both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</w:pPr>
      <w:r w:rsidRPr="003E2C25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  <w:t>Burmistrz Nidzicy</w:t>
      </w:r>
    </w:p>
    <w:p w14:paraId="2005A7F1" w14:textId="4385C029" w:rsidR="003E2C25" w:rsidRPr="003E2C25" w:rsidRDefault="00245A7A" w:rsidP="00245A7A">
      <w:pPr>
        <w:spacing w:after="0" w:line="276" w:lineRule="auto"/>
        <w:ind w:left="4956"/>
        <w:jc w:val="both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  <w:t xml:space="preserve">     /-/ </w:t>
      </w:r>
      <w:r w:rsidR="003E2C25" w:rsidRPr="003E2C25"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  <w:t>Jacek Kosmala</w:t>
      </w:r>
    </w:p>
    <w:p w14:paraId="14088D90" w14:textId="77777777" w:rsidR="003E2C25" w:rsidRPr="003E2C25" w:rsidRDefault="003E2C25" w:rsidP="003E2C25">
      <w:pPr>
        <w:spacing w:after="0" w:line="276" w:lineRule="auto"/>
        <w:jc w:val="both"/>
        <w:rPr>
          <w:rFonts w:ascii="Arial" w:eastAsia="Times New Roman" w:hAnsi="Arial" w:cs="Times New Roman"/>
          <w:i/>
          <w:color w:val="000000" w:themeColor="text1"/>
          <w:sz w:val="24"/>
          <w:szCs w:val="24"/>
          <w:lang w:eastAsia="pl-PL"/>
        </w:rPr>
      </w:pPr>
    </w:p>
    <w:p w14:paraId="272B8BF4" w14:textId="77777777" w:rsidR="003E2C25" w:rsidRPr="003E2C25" w:rsidRDefault="003E2C25" w:rsidP="003E2C25">
      <w:pPr>
        <w:spacing w:after="0" w:line="276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4CA4E3C9" w14:textId="77777777" w:rsidR="003E2C25" w:rsidRPr="003E2C25" w:rsidRDefault="003E2C25" w:rsidP="003E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</w:pPr>
      <w:r w:rsidRPr="003E2C2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Informacja dotycząca przetwarzania danych osobowych</w:t>
      </w:r>
    </w:p>
    <w:p w14:paraId="6CC36F2F" w14:textId="77777777" w:rsidR="003E2C25" w:rsidRPr="003E2C25" w:rsidRDefault="003E2C25" w:rsidP="003E2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Rozporządzeniem, Burmistrz Nidzicy informuje, że:</w:t>
      </w:r>
    </w:p>
    <w:p w14:paraId="208D3DC3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658713AA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0A0A58F2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Pani/Pana dane osobowe przetwarzane będą w celu opracowania projektu zmiany Studium uwarunkowań i kierunków zagospodarowania przestrzennego miasta i gminy Nidzica  na podstawie art. 6 ust. 1 lit. c Rozporządzenia oraz na podstawie art. 11 ustawy o planowaniu i zagospodarowaniu przestrzennym.</w:t>
      </w:r>
    </w:p>
    <w:p w14:paraId="4A02FCE0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14:paraId="6FAC09B8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Pani/Pana dane osobowe będą przetwarzane przez okres niezbędny do realizacji wskazanego w pkt 3 celu przetwarzania, w tym również obowiązku archiwizacyjnego wynikającego z Rozporządzenia Prezesa Rady Ministrów w sprawie instrukcji kancelaryjnej, jednolitych rzeczowych wykazów akt oraz instrukcji w sprawie organizacji i zakresu działania archiwów zakładowych z dnia 18 stycznia 2011 r. (Dz.U. Nr 14, poz. 67ze zm.).</w:t>
      </w:r>
    </w:p>
    <w:p w14:paraId="35FDCAB6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4566D20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62A549A0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Podanie przez Panią/Pana danych osobowych jest dobrowolne w razie nie podania danych osobowych rozpatrzenie wniosku będzie niemożliwe. </w:t>
      </w:r>
    </w:p>
    <w:p w14:paraId="7A0679A1" w14:textId="77777777" w:rsidR="003E2C25" w:rsidRPr="003E2C25" w:rsidRDefault="003E2C25" w:rsidP="003E2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Pani/Pana dane nie będą przetwarzane w sposób zautomatyzowany w tym również w formie profilowania.</w:t>
      </w:r>
    </w:p>
    <w:p w14:paraId="65751504" w14:textId="77777777" w:rsidR="003E2C25" w:rsidRPr="003E2C25" w:rsidRDefault="003E2C25" w:rsidP="003E2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7B41A49" w14:textId="77777777" w:rsidR="003E2C25" w:rsidRPr="003E2C25" w:rsidRDefault="003E2C25" w:rsidP="003E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E2C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związku z przetwarzaniem przez Burmistrza danych osobowych uzyskanych w toku prowadzenia postępowania prawo, o którym mowa w art. 15 ust. 1 lit. g Rozporządzenia przysługuje, jeżeli nie wpływa na ochronę praw i wolności osoby, od której dane te pozyskano.</w:t>
      </w:r>
    </w:p>
    <w:p w14:paraId="33614893" w14:textId="77777777" w:rsidR="003E2C25" w:rsidRPr="003E2C25" w:rsidRDefault="003E2C25" w:rsidP="003E2C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29F204" w14:textId="77777777" w:rsidR="003E2C25" w:rsidRPr="003E2C25" w:rsidRDefault="003E2C25" w:rsidP="003E2C25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0236494A" w14:textId="77777777" w:rsidR="003E2C25" w:rsidRPr="003E2C25" w:rsidRDefault="003E2C25" w:rsidP="003E2C25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77A65A72" w14:textId="77777777" w:rsidR="003E2C25" w:rsidRPr="003E2C25" w:rsidRDefault="003E2C25" w:rsidP="003E2C2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3E8BAF5" w14:textId="77777777" w:rsidR="003E2C25" w:rsidRPr="003E2C25" w:rsidRDefault="003E2C25" w:rsidP="003E2C25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14:paraId="52591701" w14:textId="77777777" w:rsidR="003E2C25" w:rsidRPr="003E2C25" w:rsidRDefault="003E2C25" w:rsidP="003E2C25">
      <w:pPr>
        <w:spacing w:after="200" w:line="276" w:lineRule="auto"/>
        <w:rPr>
          <w:rFonts w:ascii="Calibri" w:eastAsia="Calibri" w:hAnsi="Calibri" w:cs="Times New Roman"/>
        </w:rPr>
      </w:pPr>
    </w:p>
    <w:p w14:paraId="3ED45E93" w14:textId="77777777" w:rsidR="003E2C25" w:rsidRPr="003E2C25" w:rsidRDefault="003E2C25" w:rsidP="003E2C25">
      <w:pPr>
        <w:spacing w:after="200" w:line="276" w:lineRule="auto"/>
        <w:rPr>
          <w:rFonts w:ascii="Calibri" w:eastAsia="Calibri" w:hAnsi="Calibri" w:cs="Times New Roman"/>
        </w:rPr>
      </w:pPr>
    </w:p>
    <w:p w14:paraId="743D05BD" w14:textId="77777777" w:rsidR="003E2C25" w:rsidRPr="003E2C25" w:rsidRDefault="003E2C25" w:rsidP="003E2C25">
      <w:pPr>
        <w:spacing w:after="200" w:line="276" w:lineRule="auto"/>
        <w:rPr>
          <w:rFonts w:ascii="Calibri" w:eastAsia="Calibri" w:hAnsi="Calibri" w:cs="Times New Roman"/>
        </w:rPr>
      </w:pPr>
    </w:p>
    <w:p w14:paraId="2962F42E" w14:textId="77777777" w:rsidR="00182D40" w:rsidRDefault="00182D40"/>
    <w:sectPr w:rsidR="001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3FDA"/>
    <w:multiLevelType w:val="hybridMultilevel"/>
    <w:tmpl w:val="59F4395C"/>
    <w:lvl w:ilvl="0" w:tplc="8E2804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F2E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5"/>
    <w:rsid w:val="00182D40"/>
    <w:rsid w:val="00245A7A"/>
    <w:rsid w:val="003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E1C9"/>
  <w15:chartTrackingRefBased/>
  <w15:docId w15:val="{163CF3BC-12BE-4614-A35B-E544074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2</cp:revision>
  <dcterms:created xsi:type="dcterms:W3CDTF">2021-09-16T06:10:00Z</dcterms:created>
  <dcterms:modified xsi:type="dcterms:W3CDTF">2021-09-16T06:10:00Z</dcterms:modified>
</cp:coreProperties>
</file>