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8457B" w14:textId="13C8502C" w:rsidR="00C03DF8" w:rsidRDefault="00C03DF8" w:rsidP="00C03DF8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Nidzica, </w:t>
      </w:r>
      <w:r w:rsidR="003830E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listopada 2023 r.</w:t>
      </w:r>
    </w:p>
    <w:p w14:paraId="283E6D4E" w14:textId="77777777" w:rsidR="00C03DF8" w:rsidRDefault="00C03DF8" w:rsidP="00C03D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OSO.152.4.2023</w:t>
      </w:r>
    </w:p>
    <w:p w14:paraId="1877F839" w14:textId="30BEEB40" w:rsidR="00C03DF8" w:rsidRDefault="00C03DF8" w:rsidP="00C03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Sz. P.</w:t>
      </w:r>
    </w:p>
    <w:p w14:paraId="7DF71F62" w14:textId="77777777" w:rsidR="00C03DF8" w:rsidRDefault="00C03DF8" w:rsidP="00C03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4DB3B8" w14:textId="77777777" w:rsidR="00B61B95" w:rsidRDefault="00B61B95" w:rsidP="00C03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228D68" w14:textId="77777777" w:rsidR="00B61B95" w:rsidRDefault="00B61B95" w:rsidP="00C03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E85E95" w14:textId="77777777" w:rsidR="00B61B95" w:rsidRDefault="00B61B95" w:rsidP="00C03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D9C946" w14:textId="77777777" w:rsidR="00C03DF8" w:rsidRDefault="00C03DF8" w:rsidP="00C03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61F096" w14:textId="1FB848FC" w:rsidR="00987358" w:rsidRPr="00987358" w:rsidRDefault="00102EEE" w:rsidP="00D644E9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2768FF">
        <w:rPr>
          <w:rFonts w:ascii="Times New Roman" w:hAnsi="Times New Roman" w:cs="Times New Roman"/>
          <w:i/>
        </w:rPr>
        <w:t>D</w:t>
      </w:r>
      <w:r w:rsidR="00CE070E" w:rsidRPr="002768FF">
        <w:rPr>
          <w:rFonts w:ascii="Times New Roman" w:hAnsi="Times New Roman" w:cs="Times New Roman"/>
          <w:i/>
        </w:rPr>
        <w:t>otyczy:</w:t>
      </w:r>
      <w:r w:rsidR="00CE070E" w:rsidRPr="002768FF">
        <w:rPr>
          <w:rFonts w:ascii="Times New Roman" w:hAnsi="Times New Roman" w:cs="Times New Roman"/>
          <w:b/>
          <w:i/>
        </w:rPr>
        <w:t xml:space="preserve"> </w:t>
      </w:r>
      <w:r w:rsidR="00987CCE" w:rsidRPr="002768FF">
        <w:rPr>
          <w:rFonts w:ascii="Times New Roman" w:hAnsi="Times New Roman" w:cs="Times New Roman"/>
          <w:i/>
        </w:rPr>
        <w:t xml:space="preserve">postępowania administracyjnego w sprawie wydania </w:t>
      </w:r>
      <w:r w:rsidRPr="002768FF">
        <w:rPr>
          <w:rFonts w:ascii="Times New Roman" w:hAnsi="Times New Roman" w:cs="Times New Roman"/>
          <w:i/>
          <w:iCs/>
        </w:rPr>
        <w:t>decyzji o środowiskowych uwarunkowaniach dla przedsięwzięcia polegającego na</w:t>
      </w:r>
      <w:r w:rsidR="00987358">
        <w:rPr>
          <w:rFonts w:ascii="Times New Roman" w:hAnsi="Times New Roman" w:cs="Times New Roman"/>
          <w:i/>
          <w:iCs/>
        </w:rPr>
        <w:t xml:space="preserve"> </w:t>
      </w:r>
      <w:r w:rsidR="00987358" w:rsidRPr="00987358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„Uruchomieniu instalacji do przetwarzania odpadów w Nidzicy, przy ul. Olsztyńskiej 38, na działkach o nr ew. 14/2, 9/11 i 27/11 obręb Nidzica 1”.</w:t>
      </w:r>
    </w:p>
    <w:p w14:paraId="155A5DE0" w14:textId="77777777" w:rsidR="00DE1909" w:rsidRDefault="00DE1909" w:rsidP="002768FF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537C70" w14:textId="7071753A" w:rsidR="00094331" w:rsidRPr="005E2256" w:rsidRDefault="00886A3D" w:rsidP="005E2256">
      <w:pPr>
        <w:spacing w:after="0" w:line="360" w:lineRule="auto"/>
        <w:ind w:firstLine="36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2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Odnosząc się do </w:t>
      </w:r>
      <w:r w:rsidR="0007353D" w:rsidRPr="005E2256">
        <w:rPr>
          <w:rFonts w:ascii="Times New Roman" w:eastAsia="Times New Roman" w:hAnsi="Times New Roman" w:cs="Times New Roman"/>
          <w:sz w:val="24"/>
          <w:szCs w:val="24"/>
          <w:lang w:eastAsia="pl-PL"/>
        </w:rPr>
        <w:t>pisma</w:t>
      </w:r>
      <w:r w:rsidRPr="005E2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987358" w:rsidRPr="005E2256">
        <w:rPr>
          <w:rFonts w:ascii="Times New Roman" w:eastAsia="Times New Roman" w:hAnsi="Times New Roman" w:cs="Times New Roman"/>
          <w:sz w:val="24"/>
          <w:szCs w:val="24"/>
          <w:lang w:eastAsia="pl-PL"/>
        </w:rPr>
        <w:t>10 sierpnia</w:t>
      </w:r>
      <w:r w:rsidR="0007353D" w:rsidRPr="005E2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256">
        <w:rPr>
          <w:rFonts w:ascii="Times New Roman" w:eastAsia="Times New Roman" w:hAnsi="Times New Roman" w:cs="Times New Roman"/>
          <w:sz w:val="24"/>
          <w:szCs w:val="24"/>
          <w:lang w:eastAsia="pl-PL"/>
        </w:rPr>
        <w:t>2023r.</w:t>
      </w:r>
      <w:r w:rsidR="0007353D" w:rsidRPr="005E2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7358" w:rsidRPr="005E2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wstępie podkreślam, że w w/w postępowaniu liczba stron postępowania w sprawie wydania decyzji o środowiskowych uwarunkowaniach przekracza </w:t>
      </w:r>
      <w:r w:rsidR="00987358" w:rsidRPr="005E22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10</w:t>
      </w:r>
      <w:r w:rsidR="00987358" w:rsidRPr="005E2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co oznacza, </w:t>
      </w:r>
      <w:r w:rsidR="006A2187" w:rsidRPr="005E2256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987358" w:rsidRPr="005E2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zgodnie z art. 74 ust. 3 ustawy </w:t>
      </w:r>
      <w:r w:rsidR="00D83F28" w:rsidRPr="005E2256">
        <w:rPr>
          <w:rFonts w:ascii="Times New Roman" w:hAnsi="Times New Roman" w:cs="Times New Roman"/>
          <w:sz w:val="24"/>
          <w:szCs w:val="24"/>
        </w:rPr>
        <w:t>z dnia 3 października 2008 r. o udostępnianiu informacji o środowisku i jego ochronie, udziale społeczeństwa w ochronie środowiska oraz o ocenach oddziaływania na środowisko (Dz. U. z 202</w:t>
      </w:r>
      <w:r w:rsidR="00987358" w:rsidRPr="005E2256">
        <w:rPr>
          <w:rFonts w:ascii="Times New Roman" w:hAnsi="Times New Roman" w:cs="Times New Roman"/>
          <w:sz w:val="24"/>
          <w:szCs w:val="24"/>
        </w:rPr>
        <w:t>3</w:t>
      </w:r>
      <w:r w:rsidR="00D83F28" w:rsidRPr="005E2256">
        <w:rPr>
          <w:rFonts w:ascii="Times New Roman" w:hAnsi="Times New Roman" w:cs="Times New Roman"/>
          <w:sz w:val="24"/>
          <w:szCs w:val="24"/>
        </w:rPr>
        <w:t>r., poz. 10</w:t>
      </w:r>
      <w:r w:rsidR="00987358" w:rsidRPr="005E2256">
        <w:rPr>
          <w:rFonts w:ascii="Times New Roman" w:hAnsi="Times New Roman" w:cs="Times New Roman"/>
          <w:sz w:val="24"/>
          <w:szCs w:val="24"/>
        </w:rPr>
        <w:t>94</w:t>
      </w:r>
      <w:r w:rsidR="00D83F28" w:rsidRPr="005E225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D83F28" w:rsidRPr="005E225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83F28" w:rsidRPr="005E2256">
        <w:rPr>
          <w:rFonts w:ascii="Times New Roman" w:hAnsi="Times New Roman" w:cs="Times New Roman"/>
          <w:sz w:val="24"/>
          <w:szCs w:val="24"/>
        </w:rPr>
        <w:t>. zm.)</w:t>
      </w:r>
      <w:r w:rsidR="00507697">
        <w:rPr>
          <w:rFonts w:ascii="Times New Roman" w:hAnsi="Times New Roman" w:cs="Times New Roman"/>
          <w:sz w:val="24"/>
          <w:szCs w:val="24"/>
        </w:rPr>
        <w:t xml:space="preserve">- </w:t>
      </w:r>
      <w:r w:rsidR="00F05BAA">
        <w:rPr>
          <w:rFonts w:ascii="Times New Roman" w:hAnsi="Times New Roman" w:cs="Times New Roman"/>
          <w:sz w:val="24"/>
          <w:szCs w:val="24"/>
        </w:rPr>
        <w:t>d</w:t>
      </w:r>
      <w:r w:rsidR="00507697">
        <w:rPr>
          <w:rFonts w:ascii="Times New Roman" w:hAnsi="Times New Roman" w:cs="Times New Roman"/>
          <w:sz w:val="24"/>
          <w:szCs w:val="24"/>
        </w:rPr>
        <w:t xml:space="preserve">alej cyt. jako ustawy </w:t>
      </w:r>
      <w:proofErr w:type="spellStart"/>
      <w:r w:rsidR="00507697">
        <w:rPr>
          <w:rFonts w:ascii="Times New Roman" w:hAnsi="Times New Roman" w:cs="Times New Roman"/>
          <w:sz w:val="24"/>
          <w:szCs w:val="24"/>
        </w:rPr>
        <w:t>ooś</w:t>
      </w:r>
      <w:proofErr w:type="spellEnd"/>
      <w:r w:rsidR="00507697">
        <w:rPr>
          <w:rFonts w:ascii="Times New Roman" w:hAnsi="Times New Roman" w:cs="Times New Roman"/>
          <w:sz w:val="24"/>
          <w:szCs w:val="24"/>
        </w:rPr>
        <w:t>,</w:t>
      </w:r>
      <w:r w:rsidR="00987358" w:rsidRPr="005E2256">
        <w:rPr>
          <w:rFonts w:ascii="Times New Roman" w:hAnsi="Times New Roman" w:cs="Times New Roman"/>
          <w:sz w:val="24"/>
          <w:szCs w:val="24"/>
        </w:rPr>
        <w:t xml:space="preserve"> </w:t>
      </w:r>
      <w:r w:rsidR="00406353" w:rsidRPr="005E2256">
        <w:rPr>
          <w:rFonts w:ascii="Times New Roman" w:hAnsi="Times New Roman" w:cs="Times New Roman"/>
          <w:sz w:val="24"/>
          <w:szCs w:val="24"/>
        </w:rPr>
        <w:t xml:space="preserve">do zawiadomienia stron innych niż podmiot planujący podjęcie realizacji przedsięwzięcia </w:t>
      </w:r>
      <w:r w:rsidR="00987358" w:rsidRPr="005E2256">
        <w:rPr>
          <w:rFonts w:ascii="Times New Roman" w:hAnsi="Times New Roman" w:cs="Times New Roman"/>
          <w:sz w:val="24"/>
          <w:szCs w:val="24"/>
        </w:rPr>
        <w:t>jesteśmy zobowiązani stosować art. 49 ustawy z dnia 14 czerwca 1960 r. Kodeks postępowania administracyjnego (Dz. U. z 2023r., poz</w:t>
      </w:r>
      <w:r w:rsidR="006A2187" w:rsidRPr="005E2256">
        <w:rPr>
          <w:rFonts w:ascii="Times New Roman" w:hAnsi="Times New Roman" w:cs="Times New Roman"/>
          <w:sz w:val="24"/>
          <w:szCs w:val="24"/>
        </w:rPr>
        <w:t>. 775</w:t>
      </w:r>
      <w:r w:rsidR="00987358" w:rsidRPr="005E225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987358" w:rsidRPr="005E225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87358" w:rsidRPr="005E2256">
        <w:rPr>
          <w:rFonts w:ascii="Times New Roman" w:hAnsi="Times New Roman" w:cs="Times New Roman"/>
          <w:sz w:val="24"/>
          <w:szCs w:val="24"/>
        </w:rPr>
        <w:t>. zm.),</w:t>
      </w:r>
      <w:r w:rsidR="003310B8" w:rsidRPr="005E2256">
        <w:rPr>
          <w:rFonts w:ascii="Times New Roman" w:hAnsi="Times New Roman" w:cs="Times New Roman"/>
          <w:sz w:val="24"/>
          <w:szCs w:val="24"/>
        </w:rPr>
        <w:t xml:space="preserve"> z tym że </w:t>
      </w:r>
      <w:r w:rsidR="003310B8" w:rsidRPr="005E2256">
        <w:rPr>
          <w:rFonts w:ascii="Times New Roman" w:hAnsi="Times New Roman" w:cs="Times New Roman"/>
          <w:sz w:val="24"/>
          <w:szCs w:val="24"/>
          <w:u w:val="single"/>
        </w:rPr>
        <w:t>zawiadomienie to następuje w formie publicznego obwieszczenia w siedzibie organu właściwego w sprawie oraz przez udostępnienie pisma w Biuletynie Informacji Publicznej na stronie podmiotowej tego organu.</w:t>
      </w:r>
      <w:r w:rsidR="00541D24" w:rsidRPr="005E22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2187" w:rsidRPr="005E2256">
        <w:rPr>
          <w:rFonts w:ascii="Times New Roman" w:hAnsi="Times New Roman" w:cs="Times New Roman"/>
          <w:sz w:val="24"/>
          <w:szCs w:val="24"/>
        </w:rPr>
        <w:t>Obowiązek ten jest realizowany poprzez publikowanie wymaganych informacji o postępowaniu na stronie Biuletynu Informacji Publicznej Urzędu, wywieszenie informacji na tablicy ogłoszeń w siedzibie Urzędu Miejskiego oraz na tablicy ogłoszeń w sołectwie Litwinki ( zgodnie z art. 3 pkt 11 ustawy</w:t>
      </w:r>
      <w:r w:rsidR="005A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1FC">
        <w:rPr>
          <w:rFonts w:ascii="Times New Roman" w:hAnsi="Times New Roman" w:cs="Times New Roman"/>
          <w:sz w:val="24"/>
          <w:szCs w:val="24"/>
        </w:rPr>
        <w:t>ooś</w:t>
      </w:r>
      <w:proofErr w:type="spellEnd"/>
      <w:r w:rsidR="006A2187" w:rsidRPr="005E2256">
        <w:rPr>
          <w:rFonts w:ascii="Times New Roman" w:hAnsi="Times New Roman" w:cs="Times New Roman"/>
          <w:sz w:val="24"/>
          <w:szCs w:val="24"/>
        </w:rPr>
        <w:t>).</w:t>
      </w:r>
    </w:p>
    <w:p w14:paraId="4E7B3995" w14:textId="6264F9F6" w:rsidR="006A2187" w:rsidRPr="005E2256" w:rsidRDefault="00094331" w:rsidP="00124644">
      <w:pPr>
        <w:spacing w:after="0" w:line="360" w:lineRule="auto"/>
        <w:ind w:firstLine="363"/>
        <w:jc w:val="both"/>
        <w:rPr>
          <w:rFonts w:ascii="Times New Roman" w:hAnsi="Times New Roman" w:cs="Times New Roman"/>
          <w:sz w:val="24"/>
          <w:szCs w:val="24"/>
        </w:rPr>
      </w:pPr>
      <w:r w:rsidRPr="005E2256">
        <w:rPr>
          <w:rFonts w:ascii="Times New Roman" w:hAnsi="Times New Roman" w:cs="Times New Roman"/>
          <w:sz w:val="24"/>
          <w:szCs w:val="24"/>
        </w:rPr>
        <w:t>W świetle powyższego, żadna ze stron w/w postępowania</w:t>
      </w:r>
      <w:r w:rsidR="00541D24" w:rsidRPr="005E2256">
        <w:rPr>
          <w:rFonts w:ascii="Times New Roman" w:hAnsi="Times New Roman" w:cs="Times New Roman"/>
          <w:sz w:val="24"/>
          <w:szCs w:val="24"/>
        </w:rPr>
        <w:t xml:space="preserve">, </w:t>
      </w:r>
      <w:r w:rsidR="003310B8" w:rsidRPr="005E2256">
        <w:rPr>
          <w:rFonts w:ascii="Times New Roman" w:hAnsi="Times New Roman" w:cs="Times New Roman"/>
          <w:sz w:val="24"/>
          <w:szCs w:val="24"/>
        </w:rPr>
        <w:t>za wyjątkiem podmiotu planującego realizację przedsięwzięcia,</w:t>
      </w:r>
      <w:r w:rsidR="00541D24" w:rsidRPr="005E2256">
        <w:rPr>
          <w:rFonts w:ascii="Times New Roman" w:hAnsi="Times New Roman" w:cs="Times New Roman"/>
          <w:sz w:val="24"/>
          <w:szCs w:val="24"/>
        </w:rPr>
        <w:t xml:space="preserve"> </w:t>
      </w:r>
      <w:r w:rsidRPr="005E2256">
        <w:rPr>
          <w:rFonts w:ascii="Times New Roman" w:hAnsi="Times New Roman" w:cs="Times New Roman"/>
          <w:sz w:val="24"/>
          <w:szCs w:val="24"/>
        </w:rPr>
        <w:t>nie jest zawiadamiana przez nas o podejmowanych czynnościach odrębnymi pismami</w:t>
      </w:r>
      <w:r w:rsidR="00D74E9E">
        <w:rPr>
          <w:rFonts w:ascii="Times New Roman" w:hAnsi="Times New Roman" w:cs="Times New Roman"/>
          <w:sz w:val="24"/>
          <w:szCs w:val="24"/>
        </w:rPr>
        <w:t>. Z</w:t>
      </w:r>
      <w:r w:rsidRPr="005E2256">
        <w:rPr>
          <w:rFonts w:ascii="Times New Roman" w:hAnsi="Times New Roman" w:cs="Times New Roman"/>
          <w:sz w:val="24"/>
          <w:szCs w:val="24"/>
        </w:rPr>
        <w:t>awiadomienie o</w:t>
      </w:r>
      <w:r w:rsidR="00A56B5C" w:rsidRPr="005E2256">
        <w:rPr>
          <w:rFonts w:ascii="Times New Roman" w:hAnsi="Times New Roman" w:cs="Times New Roman"/>
          <w:sz w:val="24"/>
          <w:szCs w:val="24"/>
        </w:rPr>
        <w:t xml:space="preserve"> czynnościach podejmowanych w postępowaniu uważa się za dokonane po upływie czternastu dni od dnia, w którym nastąpiło publiczne obwieszczenie, inne publiczne ogłoszenie lub udostępnienie pisma w Biuletynie Informacji Publicznej (art. 49 Kpa).</w:t>
      </w:r>
    </w:p>
    <w:p w14:paraId="3A476DEE" w14:textId="72A1CD50" w:rsidR="0017435B" w:rsidRPr="005E2256" w:rsidRDefault="000D50B8" w:rsidP="00124644">
      <w:pPr>
        <w:spacing w:after="0" w:line="360" w:lineRule="auto"/>
        <w:ind w:firstLine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Zaznaczam</w:t>
      </w:r>
      <w:r w:rsidR="0017435B" w:rsidRPr="005E2256">
        <w:rPr>
          <w:rFonts w:ascii="Times New Roman" w:hAnsi="Times New Roman" w:cs="Times New Roman"/>
          <w:sz w:val="24"/>
          <w:szCs w:val="24"/>
        </w:rPr>
        <w:t xml:space="preserve">, </w:t>
      </w:r>
      <w:r w:rsidR="00520882">
        <w:rPr>
          <w:rFonts w:ascii="Times New Roman" w:hAnsi="Times New Roman" w:cs="Times New Roman"/>
          <w:sz w:val="24"/>
          <w:szCs w:val="24"/>
        </w:rPr>
        <w:t>ż</w:t>
      </w:r>
      <w:r w:rsidR="0017435B" w:rsidRPr="005E2256">
        <w:rPr>
          <w:rFonts w:ascii="Times New Roman" w:hAnsi="Times New Roman" w:cs="Times New Roman"/>
          <w:sz w:val="24"/>
          <w:szCs w:val="24"/>
        </w:rPr>
        <w:t>e każda ze stron, na każdym etapie postępowania może brać czynny udział w postępowaniu, zapoznawać z aktami sprawy, uzyskiwać wyjaśnienia, składać wnioski i zastrzeżenia. Akta sprawy znajdują się w siedzibie Urzędu Miejskiego.</w:t>
      </w:r>
    </w:p>
    <w:p w14:paraId="6B848587" w14:textId="06073F04" w:rsidR="008A11F7" w:rsidRPr="005E2256" w:rsidRDefault="00D83F28" w:rsidP="00520882">
      <w:pPr>
        <w:spacing w:after="0" w:line="36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E2256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lastRenderedPageBreak/>
        <w:t>Planowana inwestycja kwalifikuje się do przedsięwzięć mogących</w:t>
      </w:r>
      <w:r w:rsidR="00406353" w:rsidRPr="005E2256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 xml:space="preserve"> zawsze </w:t>
      </w:r>
      <w:r w:rsidRPr="005E2256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>znacząco oddziaływać na środowisko</w:t>
      </w:r>
      <w:r w:rsidR="00406353" w:rsidRPr="005E2256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406353" w:rsidRPr="005E2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§ 2 ust. 1 pkt 47 Rozporządzenia Rady Ministrów z dnia 10 września 2019 r. w sprawie przedsięwzięć mogących znacząco oddziaływać na środowisko (Dz. U. z 2019, poz. 1839 z </w:t>
      </w:r>
      <w:proofErr w:type="spellStart"/>
      <w:r w:rsidR="00406353" w:rsidRPr="005E225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406353" w:rsidRPr="005E225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="008A11F7" w:rsidRPr="005E2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A11F7" w:rsidRPr="005E22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tj.</w:t>
      </w:r>
      <w:bookmarkStart w:id="0" w:name="mip50675256"/>
      <w:bookmarkEnd w:id="0"/>
      <w:r w:rsidR="008A11F7" w:rsidRPr="005E22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instalacje do przetwarzania w rozumieniu </w:t>
      </w:r>
      <w:hyperlink r:id="rId6" w:history="1">
        <w:r w:rsidR="008A11F7" w:rsidRPr="005E22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3 ust. 1 pkt 21</w:t>
        </w:r>
      </w:hyperlink>
      <w:r w:rsidR="008A11F7" w:rsidRPr="005E22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ustawy z dnia 14 grudnia 2012 r. o odpadach odpadów inne niż wymienione w pkt 41 i 46</w:t>
      </w:r>
      <w:r w:rsidR="00D74E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(…), </w:t>
      </w:r>
      <w:r w:rsidR="008A11F7" w:rsidRPr="005E22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 wyłączeniem instalacji do wytwarzania biogazu rolniczego w rozumieniu </w:t>
      </w:r>
      <w:hyperlink r:id="rId7" w:history="1">
        <w:r w:rsidR="008A11F7" w:rsidRPr="005E22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 pkt 2</w:t>
        </w:r>
      </w:hyperlink>
      <w:r w:rsidR="008A11F7" w:rsidRPr="005E22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ustawy z dnia 20 lutego 2015 r. o odnawialnych źródłach energii (Dz.U. z 2018 r. </w:t>
      </w:r>
      <w:hyperlink r:id="rId8" w:history="1">
        <w:r w:rsidR="008A11F7" w:rsidRPr="005E225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poz. 2389</w:t>
        </w:r>
      </w:hyperlink>
      <w:r w:rsidR="008A11F7" w:rsidRPr="005E22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z </w:t>
      </w:r>
      <w:proofErr w:type="spellStart"/>
      <w:r w:rsidR="008A11F7" w:rsidRPr="005E22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późn</w:t>
      </w:r>
      <w:proofErr w:type="spellEnd"/>
      <w:r w:rsidR="008A11F7" w:rsidRPr="005E22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 zm.).</w:t>
      </w:r>
    </w:p>
    <w:p w14:paraId="7FF8D1B6" w14:textId="57C75654" w:rsidR="00F85FD8" w:rsidRPr="005E2256" w:rsidRDefault="00406353" w:rsidP="00F85FD8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256">
        <w:rPr>
          <w:rFonts w:ascii="Times New Roman" w:hAnsi="Times New Roman" w:cs="Times New Roman"/>
          <w:sz w:val="24"/>
          <w:szCs w:val="24"/>
        </w:rPr>
        <w:t xml:space="preserve">Zgodnie z art. </w:t>
      </w:r>
      <w:r w:rsidR="00F85FD8" w:rsidRPr="005E2256">
        <w:rPr>
          <w:rFonts w:ascii="Times New Roman" w:hAnsi="Times New Roman" w:cs="Times New Roman"/>
          <w:sz w:val="24"/>
          <w:szCs w:val="24"/>
        </w:rPr>
        <w:t xml:space="preserve">74 ust. 1 pkt 1 ustawy </w:t>
      </w:r>
      <w:proofErr w:type="spellStart"/>
      <w:r w:rsidR="00F85FD8" w:rsidRPr="005E2256">
        <w:rPr>
          <w:rFonts w:ascii="Times New Roman" w:hAnsi="Times New Roman" w:cs="Times New Roman"/>
          <w:sz w:val="24"/>
          <w:szCs w:val="24"/>
        </w:rPr>
        <w:t>ooś</w:t>
      </w:r>
      <w:bookmarkStart w:id="1" w:name="mip68656240"/>
      <w:bookmarkEnd w:id="1"/>
      <w:proofErr w:type="spellEnd"/>
      <w:r w:rsidR="00F85FD8" w:rsidRPr="005E2256">
        <w:rPr>
          <w:rFonts w:ascii="Times New Roman" w:hAnsi="Times New Roman" w:cs="Times New Roman"/>
          <w:sz w:val="24"/>
          <w:szCs w:val="24"/>
        </w:rPr>
        <w:t xml:space="preserve"> </w:t>
      </w:r>
      <w:r w:rsidR="00F85FD8" w:rsidRPr="005E2256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o wydanie decyzji o środowiskowych uwarunkowaniach wnioskodawca dołączył</w:t>
      </w:r>
      <w:bookmarkStart w:id="2" w:name="mip68656242"/>
      <w:bookmarkEnd w:id="2"/>
      <w:r w:rsidR="00F85FD8" w:rsidRPr="005E2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raport o oddziaływaniu przedsięwzięcia na środowisko. W związku z wpłynięciem</w:t>
      </w:r>
      <w:r w:rsidR="00EC6EB6" w:rsidRPr="005E2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5FD8" w:rsidRPr="005E2256">
        <w:rPr>
          <w:rFonts w:ascii="Times New Roman" w:eastAsia="Times New Roman" w:hAnsi="Times New Roman" w:cs="Times New Roman"/>
          <w:sz w:val="24"/>
          <w:szCs w:val="24"/>
          <w:lang w:eastAsia="pl-PL"/>
        </w:rPr>
        <w:t>raportu</w:t>
      </w:r>
      <w:r w:rsidR="00014CC2" w:rsidRPr="005E2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0769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33</w:t>
      </w:r>
      <w:r w:rsidR="007E4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ustawy </w:t>
      </w:r>
      <w:proofErr w:type="spellStart"/>
      <w:r w:rsidR="007E4A9D">
        <w:rPr>
          <w:rFonts w:ascii="Times New Roman" w:eastAsia="Times New Roman" w:hAnsi="Times New Roman" w:cs="Times New Roman"/>
          <w:sz w:val="24"/>
          <w:szCs w:val="24"/>
          <w:lang w:eastAsia="pl-PL"/>
        </w:rPr>
        <w:t>ooś</w:t>
      </w:r>
      <w:proofErr w:type="spellEnd"/>
      <w:r w:rsidR="007E4A9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07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5FD8" w:rsidRPr="005E2256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Nidzicy obwieszczeniem z dnia 6 lipca 2023r.</w:t>
      </w:r>
      <w:r w:rsidR="00014CC2" w:rsidRPr="005E2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5FD8" w:rsidRPr="005E2256">
        <w:rPr>
          <w:rFonts w:ascii="Times New Roman" w:eastAsia="Times New Roman" w:hAnsi="Times New Roman" w:cs="Times New Roman"/>
          <w:sz w:val="24"/>
          <w:szCs w:val="24"/>
          <w:lang w:eastAsia="pl-PL"/>
        </w:rPr>
        <w:t>podał do publicznej wiadomości informację o przystąpieniu do przeprowadzenia oceny o</w:t>
      </w:r>
      <w:r w:rsidR="00014CC2" w:rsidRPr="005E2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ddziaływania w/w przedsięwzięcia na środowisko, w tym  o organach właściwych do dokonania uzgodnienia realizacji przedsięwzięcia i wyrażenia opinii w przedmiotowej sprawie. Jednocześnie </w:t>
      </w:r>
      <w:r w:rsidR="00F16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obwieszczeniem z dnia 6 lipca 2023r. </w:t>
      </w:r>
      <w:r w:rsidR="00014CC2" w:rsidRPr="005E2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zawiadomiono strony postępowania  o możliwości zapoznania się z dokumentacją sprawy, </w:t>
      </w:r>
      <w:r w:rsidR="00014CC2" w:rsidRPr="00F16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tym z raportem o oddziaływaniu przedmiotowego przedsięwzięcia na środowisko</w:t>
      </w:r>
      <w:r w:rsidR="00014CC2" w:rsidRPr="005E2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sporządzonym w marcu 2023r.</w:t>
      </w:r>
      <w:r w:rsidR="00E20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Powyższe obwieszczenie zostało podane do publicznej wiadomości poprzez zamieszczenie w BIP Urzędu ( od dnia 06.07.2023r.- 04.08.2023r.), wywieszenie na tablicy ogłoszeń w tut. Urzędzie ( od dnia 06.07.2023r.- 07.08.2023r.) i na tablicy ogłoszeń w miejscowości Litwinki (od dnia 11.07.2023r. -</w:t>
      </w:r>
      <w:r w:rsidR="00614199">
        <w:rPr>
          <w:rFonts w:ascii="Times New Roman" w:eastAsia="Times New Roman" w:hAnsi="Times New Roman" w:cs="Times New Roman"/>
          <w:sz w:val="24"/>
          <w:szCs w:val="24"/>
          <w:lang w:eastAsia="pl-PL"/>
        </w:rPr>
        <w:t>10.08.2023r.).</w:t>
      </w:r>
    </w:p>
    <w:p w14:paraId="41A302C3" w14:textId="28CE8F09" w:rsidR="00507697" w:rsidRPr="00D644E9" w:rsidRDefault="00F1696D" w:rsidP="00D644E9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informuję, że w związku z uzupełnieniami przedłożonego raportu, będzie przeprowadzony ponowny udział społeczeństwa przed wydaniem decyzji, zgodnie z art. 33 ust. 1 i 79 ust.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oo</w:t>
      </w:r>
      <w:bookmarkStart w:id="3" w:name="mip68063331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559262E" w14:textId="77777777" w:rsidR="00D904AB" w:rsidRDefault="00D904AB" w:rsidP="003950AA">
      <w:pPr>
        <w:spacing w:after="0" w:line="240" w:lineRule="auto"/>
        <w:rPr>
          <w:rFonts w:ascii="Times New Roman" w:hAnsi="Times New Roman" w:cs="Times New Roman"/>
        </w:rPr>
      </w:pPr>
    </w:p>
    <w:p w14:paraId="7D635D85" w14:textId="34BF14BF" w:rsidR="00CE070E" w:rsidRDefault="00CE070E" w:rsidP="009E3A1B">
      <w:pPr>
        <w:spacing w:after="0" w:line="240" w:lineRule="auto"/>
        <w:rPr>
          <w:rFonts w:ascii="Times New Roman" w:hAnsi="Times New Roman" w:cs="Times New Roman"/>
        </w:rPr>
      </w:pPr>
    </w:p>
    <w:p w14:paraId="51C53DAB" w14:textId="77777777" w:rsidR="00E010D2" w:rsidRDefault="00E010D2" w:rsidP="009E3A1B">
      <w:pPr>
        <w:spacing w:after="0" w:line="240" w:lineRule="auto"/>
        <w:rPr>
          <w:rFonts w:ascii="Times New Roman" w:hAnsi="Times New Roman" w:cs="Times New Roman"/>
        </w:rPr>
      </w:pPr>
    </w:p>
    <w:p w14:paraId="065A62C3" w14:textId="77777777" w:rsidR="00E010D2" w:rsidRDefault="00E010D2" w:rsidP="009E3A1B">
      <w:pPr>
        <w:spacing w:after="0" w:line="240" w:lineRule="auto"/>
        <w:rPr>
          <w:rFonts w:ascii="Times New Roman" w:hAnsi="Times New Roman" w:cs="Times New Roman"/>
        </w:rPr>
      </w:pPr>
    </w:p>
    <w:p w14:paraId="08C6566D" w14:textId="77777777" w:rsidR="00E010D2" w:rsidRDefault="00E010D2" w:rsidP="009E3A1B">
      <w:pPr>
        <w:spacing w:after="0" w:line="240" w:lineRule="auto"/>
        <w:rPr>
          <w:rFonts w:ascii="Times New Roman" w:hAnsi="Times New Roman" w:cs="Times New Roman"/>
        </w:rPr>
      </w:pPr>
    </w:p>
    <w:p w14:paraId="300E032D" w14:textId="77777777" w:rsidR="006F304D" w:rsidRDefault="006F304D" w:rsidP="006F304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przetwarzania danych osobowych</w:t>
      </w:r>
    </w:p>
    <w:p w14:paraId="249C93B1" w14:textId="77777777" w:rsidR="006F304D" w:rsidRDefault="006F304D" w:rsidP="006F304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522259834"/>
      <w:bookmarkStart w:id="5" w:name="_Hlk518635345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imes New Roman" w:hAnsi="Times New Roman" w:cs="Times New Roman"/>
          <w:sz w:val="24"/>
          <w:szCs w:val="24"/>
        </w:rPr>
        <w:lastRenderedPageBreak/>
        <w:t>z 04.05.2016r., str. 1 oraz Dz. Urz. UE L 127 z 23.05.2018r., str. 2), zwanego dalej Rozporządzeniem Burmistrz Nidzicy informuje</w:t>
      </w:r>
      <w:bookmarkEnd w:id="4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że:</w:t>
      </w:r>
    </w:p>
    <w:p w14:paraId="25DAA593" w14:textId="77777777" w:rsidR="006F304D" w:rsidRDefault="006F304D" w:rsidP="006F304D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Burmistrz Nidzicy. Siedzibą Burmistrza Nidzicy jest Urząd Miejski w Nidzicy ul. Plac Wolności 1, 13-100 Nidzica.</w:t>
      </w:r>
    </w:p>
    <w:p w14:paraId="500EBBB0" w14:textId="77777777" w:rsidR="006F304D" w:rsidRDefault="006F304D" w:rsidP="006F304D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związanych z danymi osobowymi proszę kontaktować się z Inspektorem ochrony danych poprzez adres e-mail: iod_gmina_nidzica@nidzica.pl lub korespondencyjnie na adres Urzędu Miejskiego w Nidzicy.</w:t>
      </w:r>
    </w:p>
    <w:p w14:paraId="60432D1F" w14:textId="77777777" w:rsidR="006F304D" w:rsidRDefault="006F304D" w:rsidP="006F304D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w celu rozpatrzenia petycji na podstawie art. 6 ust. 1 lit. c Rozporządzenia oraz ustawy z dnia 11 lipca 2014 r. o petycjach (Dz. U. z 2018 r. poz.870).</w:t>
      </w:r>
    </w:p>
    <w:p w14:paraId="0C26E478" w14:textId="77777777" w:rsidR="006F304D" w:rsidRDefault="006F304D" w:rsidP="006F304D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danych w celu wskazanym powyżej, Pani/Pana dane osobowe mogą być przekazywane </w:t>
      </w:r>
      <w:r>
        <w:rPr>
          <w:rFonts w:ascii="Times New Roman" w:hAnsi="Times New Roman" w:cs="Times New Roman"/>
          <w:sz w:val="24"/>
          <w:szCs w:val="24"/>
        </w:rPr>
        <w:t>podmiotom realizującym zadania na rzecz administratora danych osobowych, takim jak: dostawcy oprogramowania - wyłącznie w celu zapewnienia ich sprawnego działania z zachowaniem zasad ochrony danych osobowych i poufności przetwarzania, operatorzy pocztowi w celu zapewnienia korespondencji, podmioty publiczne w zakresie obowiązujących przepisów prawa oraz inne podmioty, którym przekazanie Pana/Pani danych osobowych będzie niezbędne do realizacji celów przetwarzania określonych w pkt. 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B1779C7" w14:textId="77777777" w:rsidR="006F304D" w:rsidRDefault="006F304D" w:rsidP="006F304D">
      <w:pPr>
        <w:pStyle w:val="Akapitzlist"/>
        <w:numPr>
          <w:ilvl w:val="0"/>
          <w:numId w:val="2"/>
        </w:numPr>
        <w:tabs>
          <w:tab w:val="num" w:pos="360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_Hlk8896867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 przez okres niezbędny do realizacji wskazanego w pkt 3 celu przetwarzania, w tym również obowiązku archiwizacyjnego wynikającego z </w:t>
      </w:r>
      <w:r>
        <w:rPr>
          <w:rFonts w:ascii="Times New Roman" w:hAnsi="Times New Roman" w:cs="Times New Roman"/>
          <w:sz w:val="24"/>
          <w:szCs w:val="24"/>
        </w:rPr>
        <w:t xml:space="preserve">Rozporządzenia Prezesa Rady Ministrów w sprawie </w:t>
      </w:r>
      <w:bookmarkStart w:id="7" w:name="highlightHit_0"/>
      <w:bookmarkEnd w:id="7"/>
      <w:r>
        <w:rPr>
          <w:rStyle w:val="highlight"/>
          <w:rFonts w:ascii="Times New Roman" w:hAnsi="Times New Roman" w:cs="Times New Roman"/>
          <w:sz w:val="24"/>
          <w:szCs w:val="24"/>
        </w:rPr>
        <w:t>instrukcji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highlightHit_1"/>
      <w:bookmarkEnd w:id="8"/>
      <w:r>
        <w:rPr>
          <w:rStyle w:val="highlight"/>
          <w:rFonts w:ascii="Times New Roman" w:hAnsi="Times New Roman" w:cs="Times New Roman"/>
          <w:sz w:val="24"/>
          <w:szCs w:val="24"/>
        </w:rPr>
        <w:t>kancelaryjnej</w:t>
      </w:r>
      <w:r>
        <w:rPr>
          <w:rFonts w:ascii="Times New Roman" w:hAnsi="Times New Roman" w:cs="Times New Roman"/>
          <w:sz w:val="24"/>
          <w:szCs w:val="24"/>
        </w:rPr>
        <w:t xml:space="preserve">, jednolitych rzeczowych wykazów akt oraz </w:t>
      </w:r>
      <w:bookmarkStart w:id="9" w:name="highlightHit_2"/>
      <w:bookmarkEnd w:id="9"/>
      <w:r>
        <w:rPr>
          <w:rStyle w:val="highlight"/>
          <w:rFonts w:ascii="Times New Roman" w:hAnsi="Times New Roman" w:cs="Times New Roman"/>
          <w:sz w:val="24"/>
          <w:szCs w:val="24"/>
        </w:rPr>
        <w:t>instrukcji</w:t>
      </w:r>
      <w:r>
        <w:rPr>
          <w:rFonts w:ascii="Times New Roman" w:hAnsi="Times New Roman" w:cs="Times New Roman"/>
          <w:sz w:val="24"/>
          <w:szCs w:val="24"/>
        </w:rPr>
        <w:t xml:space="preserve"> w sprawie organizacji i zakresu działania archiwów zakładowych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18 stycznia 2011 r. (Dz.U. Nr 14, poz. 67ze zm.).</w:t>
      </w:r>
    </w:p>
    <w:bookmarkEnd w:id="6"/>
    <w:p w14:paraId="5EA7AB3F" w14:textId="77777777" w:rsidR="006F304D" w:rsidRDefault="006F304D" w:rsidP="006F304D">
      <w:pPr>
        <w:pStyle w:val="Akapitzlist"/>
        <w:numPr>
          <w:ilvl w:val="0"/>
          <w:numId w:val="2"/>
        </w:numPr>
        <w:tabs>
          <w:tab w:val="num" w:pos="360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przez administratora danych osobowych przysługuje Pani/Panu prawo do żądania dostępu do treści danych osobowych oaz ich sprostowania, usunięcia, ograniczenia przetwarzania.</w:t>
      </w:r>
    </w:p>
    <w:p w14:paraId="61617590" w14:textId="77777777" w:rsidR="006F304D" w:rsidRDefault="006F304D" w:rsidP="006F304D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wniesienia skargi do organu nadzorczego tj. Prezesa Urzędu Ochrony Danych Osobowych, gdy uzna Pani/Pan, że przetwarzanie danych osobowych narusza przepisy Rozporządzenia.</w:t>
      </w:r>
    </w:p>
    <w:p w14:paraId="72E801CE" w14:textId="77777777" w:rsidR="006F304D" w:rsidRDefault="006F304D" w:rsidP="006F304D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Panią/Pana danych osobowych jest wymogiem ustawowym, niezbędnym do rozpatrzenia wniosku. </w:t>
      </w:r>
    </w:p>
    <w:p w14:paraId="499A3CA3" w14:textId="77777777" w:rsidR="006F304D" w:rsidRDefault="006F304D" w:rsidP="006F304D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przetwarzane w sposób zautomatyzowany w tym również w formie profilowania.</w:t>
      </w:r>
    </w:p>
    <w:p w14:paraId="3D151C58" w14:textId="77777777" w:rsidR="006F304D" w:rsidRDefault="006F304D" w:rsidP="006F30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7953489" w14:textId="77777777" w:rsidR="00981B34" w:rsidRDefault="00981B34" w:rsidP="00981B3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Nidzicy</w:t>
      </w:r>
    </w:p>
    <w:p w14:paraId="420D5738" w14:textId="77777777" w:rsidR="00981B34" w:rsidRDefault="00981B34" w:rsidP="00981B3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Jacek Kosmala</w:t>
      </w:r>
    </w:p>
    <w:p w14:paraId="3418693F" w14:textId="77777777" w:rsidR="006F304D" w:rsidRPr="00D904AB" w:rsidRDefault="006F304D" w:rsidP="009E3A1B">
      <w:pPr>
        <w:spacing w:after="0" w:line="240" w:lineRule="auto"/>
        <w:rPr>
          <w:rFonts w:ascii="Times New Roman" w:hAnsi="Times New Roman" w:cs="Times New Roman"/>
        </w:rPr>
      </w:pPr>
    </w:p>
    <w:sectPr w:rsidR="006F304D" w:rsidRPr="00D90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9060B"/>
    <w:multiLevelType w:val="multilevel"/>
    <w:tmpl w:val="2BFC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996633"/>
    <w:multiLevelType w:val="hybridMultilevel"/>
    <w:tmpl w:val="613A721A"/>
    <w:lvl w:ilvl="0" w:tplc="F878D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418271">
    <w:abstractNumId w:val="1"/>
  </w:num>
  <w:num w:numId="2" w16cid:durableId="10116888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9BD"/>
    <w:rsid w:val="00002F04"/>
    <w:rsid w:val="00007A95"/>
    <w:rsid w:val="00014CC2"/>
    <w:rsid w:val="00023F96"/>
    <w:rsid w:val="000626FE"/>
    <w:rsid w:val="0007353D"/>
    <w:rsid w:val="00074C81"/>
    <w:rsid w:val="00082CCA"/>
    <w:rsid w:val="000925BE"/>
    <w:rsid w:val="00094331"/>
    <w:rsid w:val="000A3B3C"/>
    <w:rsid w:val="000C3E1B"/>
    <w:rsid w:val="000D50B8"/>
    <w:rsid w:val="00102EEE"/>
    <w:rsid w:val="00124644"/>
    <w:rsid w:val="00136BE4"/>
    <w:rsid w:val="001438E9"/>
    <w:rsid w:val="001602E8"/>
    <w:rsid w:val="001629BD"/>
    <w:rsid w:val="00167EC1"/>
    <w:rsid w:val="0017435B"/>
    <w:rsid w:val="00185FB3"/>
    <w:rsid w:val="001C25EB"/>
    <w:rsid w:val="001C597D"/>
    <w:rsid w:val="001C7F2E"/>
    <w:rsid w:val="001F4E9E"/>
    <w:rsid w:val="0020763D"/>
    <w:rsid w:val="002116E2"/>
    <w:rsid w:val="002120D7"/>
    <w:rsid w:val="00214D6E"/>
    <w:rsid w:val="002407C9"/>
    <w:rsid w:val="002749B3"/>
    <w:rsid w:val="002768FF"/>
    <w:rsid w:val="0028685E"/>
    <w:rsid w:val="002D0442"/>
    <w:rsid w:val="002D5A92"/>
    <w:rsid w:val="002F0DED"/>
    <w:rsid w:val="002F2E9D"/>
    <w:rsid w:val="003310B8"/>
    <w:rsid w:val="00334943"/>
    <w:rsid w:val="00334C0A"/>
    <w:rsid w:val="00343495"/>
    <w:rsid w:val="00364774"/>
    <w:rsid w:val="00377D0C"/>
    <w:rsid w:val="003830EE"/>
    <w:rsid w:val="00387606"/>
    <w:rsid w:val="003950AA"/>
    <w:rsid w:val="003A4983"/>
    <w:rsid w:val="003E09FD"/>
    <w:rsid w:val="003E326A"/>
    <w:rsid w:val="003F3D9B"/>
    <w:rsid w:val="00404C33"/>
    <w:rsid w:val="00406353"/>
    <w:rsid w:val="00426B60"/>
    <w:rsid w:val="00464B64"/>
    <w:rsid w:val="00471C20"/>
    <w:rsid w:val="004923F1"/>
    <w:rsid w:val="00492BE7"/>
    <w:rsid w:val="004B50B1"/>
    <w:rsid w:val="004B693E"/>
    <w:rsid w:val="004B7EE5"/>
    <w:rsid w:val="004E10EA"/>
    <w:rsid w:val="004F723B"/>
    <w:rsid w:val="00507697"/>
    <w:rsid w:val="00520882"/>
    <w:rsid w:val="00541D24"/>
    <w:rsid w:val="00543809"/>
    <w:rsid w:val="005445A5"/>
    <w:rsid w:val="00565A5C"/>
    <w:rsid w:val="00576029"/>
    <w:rsid w:val="00576CF7"/>
    <w:rsid w:val="005A01FC"/>
    <w:rsid w:val="005A5DD8"/>
    <w:rsid w:val="005D08F1"/>
    <w:rsid w:val="005D533D"/>
    <w:rsid w:val="005D7499"/>
    <w:rsid w:val="005E1C66"/>
    <w:rsid w:val="005E2256"/>
    <w:rsid w:val="005F455A"/>
    <w:rsid w:val="006046A9"/>
    <w:rsid w:val="00614199"/>
    <w:rsid w:val="00621EDD"/>
    <w:rsid w:val="0063104E"/>
    <w:rsid w:val="00671267"/>
    <w:rsid w:val="00674BAA"/>
    <w:rsid w:val="00677D69"/>
    <w:rsid w:val="006872C3"/>
    <w:rsid w:val="006923A5"/>
    <w:rsid w:val="00694C95"/>
    <w:rsid w:val="006A0716"/>
    <w:rsid w:val="006A1690"/>
    <w:rsid w:val="006A2187"/>
    <w:rsid w:val="006B233D"/>
    <w:rsid w:val="006D6BA5"/>
    <w:rsid w:val="006D6F8D"/>
    <w:rsid w:val="006F1A56"/>
    <w:rsid w:val="006F304D"/>
    <w:rsid w:val="00717DAE"/>
    <w:rsid w:val="00731157"/>
    <w:rsid w:val="007426A0"/>
    <w:rsid w:val="00750999"/>
    <w:rsid w:val="0077514C"/>
    <w:rsid w:val="007C3A87"/>
    <w:rsid w:val="007E4A9D"/>
    <w:rsid w:val="007F1E48"/>
    <w:rsid w:val="00820ED0"/>
    <w:rsid w:val="008371E1"/>
    <w:rsid w:val="008525FD"/>
    <w:rsid w:val="00871886"/>
    <w:rsid w:val="00886A3D"/>
    <w:rsid w:val="00891B54"/>
    <w:rsid w:val="008946E4"/>
    <w:rsid w:val="008A11F7"/>
    <w:rsid w:val="008B3BF5"/>
    <w:rsid w:val="008C617B"/>
    <w:rsid w:val="008D194D"/>
    <w:rsid w:val="00960CDF"/>
    <w:rsid w:val="0096250F"/>
    <w:rsid w:val="00980529"/>
    <w:rsid w:val="00981B34"/>
    <w:rsid w:val="009820BB"/>
    <w:rsid w:val="00987358"/>
    <w:rsid w:val="00987A8F"/>
    <w:rsid w:val="00987CCE"/>
    <w:rsid w:val="00990B2E"/>
    <w:rsid w:val="009B2C63"/>
    <w:rsid w:val="009E3A1B"/>
    <w:rsid w:val="009E4D7D"/>
    <w:rsid w:val="009E5C9B"/>
    <w:rsid w:val="00A0124D"/>
    <w:rsid w:val="00A05950"/>
    <w:rsid w:val="00A14216"/>
    <w:rsid w:val="00A14C2A"/>
    <w:rsid w:val="00A21707"/>
    <w:rsid w:val="00A23863"/>
    <w:rsid w:val="00A300DA"/>
    <w:rsid w:val="00A4440D"/>
    <w:rsid w:val="00A56B5C"/>
    <w:rsid w:val="00A72073"/>
    <w:rsid w:val="00A8086A"/>
    <w:rsid w:val="00AC0926"/>
    <w:rsid w:val="00AD1ADE"/>
    <w:rsid w:val="00AD576F"/>
    <w:rsid w:val="00AE7B66"/>
    <w:rsid w:val="00B15442"/>
    <w:rsid w:val="00B61B95"/>
    <w:rsid w:val="00B666B9"/>
    <w:rsid w:val="00BA1FF7"/>
    <w:rsid w:val="00BB6E43"/>
    <w:rsid w:val="00BE31DE"/>
    <w:rsid w:val="00C012E0"/>
    <w:rsid w:val="00C03DF8"/>
    <w:rsid w:val="00C26311"/>
    <w:rsid w:val="00C31B0E"/>
    <w:rsid w:val="00C32266"/>
    <w:rsid w:val="00C42E4C"/>
    <w:rsid w:val="00C843E1"/>
    <w:rsid w:val="00C95FF3"/>
    <w:rsid w:val="00C9689B"/>
    <w:rsid w:val="00CB1EF1"/>
    <w:rsid w:val="00CB1F2C"/>
    <w:rsid w:val="00CC0BA0"/>
    <w:rsid w:val="00CE070E"/>
    <w:rsid w:val="00D00F05"/>
    <w:rsid w:val="00D03D36"/>
    <w:rsid w:val="00D244A7"/>
    <w:rsid w:val="00D27A70"/>
    <w:rsid w:val="00D43DEF"/>
    <w:rsid w:val="00D45146"/>
    <w:rsid w:val="00D61186"/>
    <w:rsid w:val="00D61EFE"/>
    <w:rsid w:val="00D644E9"/>
    <w:rsid w:val="00D74E9E"/>
    <w:rsid w:val="00D83F28"/>
    <w:rsid w:val="00D904AB"/>
    <w:rsid w:val="00D9323D"/>
    <w:rsid w:val="00DC1223"/>
    <w:rsid w:val="00DE026D"/>
    <w:rsid w:val="00DE1909"/>
    <w:rsid w:val="00E010D2"/>
    <w:rsid w:val="00E16BFA"/>
    <w:rsid w:val="00E20CD0"/>
    <w:rsid w:val="00E26C9E"/>
    <w:rsid w:val="00E34F3E"/>
    <w:rsid w:val="00E54616"/>
    <w:rsid w:val="00E977EE"/>
    <w:rsid w:val="00EC2427"/>
    <w:rsid w:val="00EC6EB6"/>
    <w:rsid w:val="00ED540F"/>
    <w:rsid w:val="00EF5EE0"/>
    <w:rsid w:val="00F05BAA"/>
    <w:rsid w:val="00F1696D"/>
    <w:rsid w:val="00F27FF9"/>
    <w:rsid w:val="00F32CFF"/>
    <w:rsid w:val="00F67ADC"/>
    <w:rsid w:val="00F723AB"/>
    <w:rsid w:val="00F85FD8"/>
    <w:rsid w:val="00F8670E"/>
    <w:rsid w:val="00F961B6"/>
    <w:rsid w:val="00FA48EA"/>
    <w:rsid w:val="00FB722A"/>
    <w:rsid w:val="00FC3477"/>
    <w:rsid w:val="00FC4A3C"/>
    <w:rsid w:val="00F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A18A"/>
  <w15:docId w15:val="{69050E85-DE11-4AE9-99B5-A20E2F51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26C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6C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6C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6C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6C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C9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7A70"/>
    <w:pPr>
      <w:ind w:left="720"/>
      <w:contextualSpacing/>
    </w:pPr>
  </w:style>
  <w:style w:type="character" w:customStyle="1" w:styleId="highlight">
    <w:name w:val="highlight"/>
    <w:basedOn w:val="Domylnaczcionkaakapitu"/>
    <w:rsid w:val="006F3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4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2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0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3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7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3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1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5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2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mbyge3da" TargetMode="External"/><Relationship Id="rId3" Type="http://schemas.openxmlformats.org/officeDocument/2006/relationships/styles" Target="styles.xml"/><Relationship Id="rId7" Type="http://schemas.openxmlformats.org/officeDocument/2006/relationships/hyperlink" Target="https://sip.legalis.pl/document-view.seam?documentId=mfrxilrtg4ytgmbyge3daltqmfyc4nbwgqztgojzg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4ytgnjxgm4teltqmfyc4nbyguzdsojqg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8F381-D034-4E23-956C-A7EBABB2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1</Pages>
  <Words>1040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Halina Jarzyńska</cp:lastModifiedBy>
  <cp:revision>268</cp:revision>
  <cp:lastPrinted>2023-03-06T14:01:00Z</cp:lastPrinted>
  <dcterms:created xsi:type="dcterms:W3CDTF">2019-08-26T07:16:00Z</dcterms:created>
  <dcterms:modified xsi:type="dcterms:W3CDTF">2023-11-07T14:12:00Z</dcterms:modified>
</cp:coreProperties>
</file>