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3F641" w14:textId="7BE1C3CB" w:rsidR="00E82C6D" w:rsidRPr="00124011" w:rsidRDefault="00C94A92" w:rsidP="00266B9A">
      <w:pPr>
        <w:ind w:left="3540" w:firstLine="708"/>
        <w:rPr>
          <w:rFonts w:ascii="Times New Roman" w:hAnsi="Times New Roman" w:cs="Times New Roman"/>
          <w:sz w:val="24"/>
          <w:szCs w:val="24"/>
        </w:rPr>
      </w:pPr>
      <w:r w:rsidRPr="00124011">
        <w:rPr>
          <w:rFonts w:ascii="Times New Roman" w:hAnsi="Times New Roman" w:cs="Times New Roman"/>
          <w:sz w:val="24"/>
          <w:szCs w:val="24"/>
        </w:rPr>
        <w:t xml:space="preserve">Nidzica, </w:t>
      </w:r>
      <w:r w:rsidR="00C203C0" w:rsidRPr="00124011">
        <w:rPr>
          <w:rFonts w:ascii="Times New Roman" w:hAnsi="Times New Roman" w:cs="Times New Roman"/>
          <w:sz w:val="24"/>
          <w:szCs w:val="24"/>
        </w:rPr>
        <w:t>25</w:t>
      </w:r>
      <w:r w:rsidRPr="00124011">
        <w:rPr>
          <w:rFonts w:ascii="Times New Roman" w:hAnsi="Times New Roman" w:cs="Times New Roman"/>
          <w:sz w:val="24"/>
          <w:szCs w:val="24"/>
        </w:rPr>
        <w:t xml:space="preserve"> lipca 2022 r.</w:t>
      </w:r>
    </w:p>
    <w:p w14:paraId="072D11C7" w14:textId="707E69B5" w:rsidR="00C94A92" w:rsidRPr="00124011" w:rsidRDefault="00297DB3" w:rsidP="00C94A92">
      <w:pPr>
        <w:rPr>
          <w:rFonts w:ascii="Times New Roman" w:hAnsi="Times New Roman" w:cs="Times New Roman"/>
          <w:sz w:val="24"/>
          <w:szCs w:val="24"/>
        </w:rPr>
      </w:pPr>
      <w:r w:rsidRPr="00124011">
        <w:rPr>
          <w:rFonts w:ascii="Times New Roman" w:hAnsi="Times New Roman" w:cs="Times New Roman"/>
          <w:sz w:val="24"/>
          <w:szCs w:val="24"/>
        </w:rPr>
        <w:t>OSO.152.5</w:t>
      </w:r>
      <w:r w:rsidR="006949F8" w:rsidRPr="00124011">
        <w:rPr>
          <w:rFonts w:ascii="Times New Roman" w:hAnsi="Times New Roman" w:cs="Times New Roman"/>
          <w:sz w:val="24"/>
          <w:szCs w:val="24"/>
        </w:rPr>
        <w:t>.2022</w:t>
      </w:r>
    </w:p>
    <w:p w14:paraId="47268E19" w14:textId="2D264028" w:rsidR="00C94A92" w:rsidRPr="00124011" w:rsidRDefault="00C94A92" w:rsidP="00C94A92">
      <w:pPr>
        <w:rPr>
          <w:rFonts w:ascii="Times New Roman" w:hAnsi="Times New Roman" w:cs="Times New Roman"/>
          <w:sz w:val="24"/>
          <w:szCs w:val="24"/>
        </w:rPr>
      </w:pPr>
    </w:p>
    <w:p w14:paraId="08D9991D" w14:textId="4686C33F" w:rsidR="00266B9A" w:rsidRDefault="00C94A92" w:rsidP="00266B9A">
      <w:pPr>
        <w:rPr>
          <w:rFonts w:ascii="Times New Roman" w:hAnsi="Times New Roman" w:cs="Times New Roman"/>
          <w:b/>
          <w:bCs/>
          <w:sz w:val="24"/>
          <w:szCs w:val="24"/>
        </w:rPr>
      </w:pPr>
      <w:r w:rsidRPr="00124011">
        <w:rPr>
          <w:rFonts w:ascii="Times New Roman" w:hAnsi="Times New Roman" w:cs="Times New Roman"/>
          <w:sz w:val="24"/>
          <w:szCs w:val="24"/>
        </w:rPr>
        <w:tab/>
      </w:r>
      <w:r w:rsidR="00297DB3" w:rsidRPr="00124011">
        <w:rPr>
          <w:rFonts w:ascii="Times New Roman" w:hAnsi="Times New Roman" w:cs="Times New Roman"/>
          <w:sz w:val="24"/>
          <w:szCs w:val="24"/>
        </w:rPr>
        <w:tab/>
        <w:t xml:space="preserve">  </w:t>
      </w:r>
      <w:r w:rsidR="00266B9A" w:rsidRPr="00124011">
        <w:rPr>
          <w:rFonts w:ascii="Times New Roman" w:hAnsi="Times New Roman" w:cs="Times New Roman"/>
          <w:b/>
          <w:bCs/>
          <w:sz w:val="24"/>
          <w:szCs w:val="24"/>
        </w:rPr>
        <w:tab/>
      </w:r>
      <w:r w:rsidR="00266B9A" w:rsidRPr="00124011">
        <w:rPr>
          <w:rFonts w:ascii="Times New Roman" w:hAnsi="Times New Roman" w:cs="Times New Roman"/>
          <w:b/>
          <w:bCs/>
          <w:sz w:val="24"/>
          <w:szCs w:val="24"/>
        </w:rPr>
        <w:tab/>
      </w:r>
      <w:r w:rsidR="00266B9A" w:rsidRPr="00124011">
        <w:rPr>
          <w:rFonts w:ascii="Times New Roman" w:hAnsi="Times New Roman" w:cs="Times New Roman"/>
          <w:b/>
          <w:bCs/>
          <w:sz w:val="24"/>
          <w:szCs w:val="24"/>
        </w:rPr>
        <w:tab/>
      </w:r>
      <w:r w:rsidR="00266B9A" w:rsidRPr="00124011">
        <w:rPr>
          <w:rFonts w:ascii="Times New Roman" w:hAnsi="Times New Roman" w:cs="Times New Roman"/>
          <w:b/>
          <w:bCs/>
          <w:sz w:val="24"/>
          <w:szCs w:val="24"/>
        </w:rPr>
        <w:tab/>
      </w:r>
      <w:proofErr w:type="spellStart"/>
      <w:r w:rsidR="00266B9A" w:rsidRPr="00124011">
        <w:rPr>
          <w:rFonts w:ascii="Times New Roman" w:hAnsi="Times New Roman" w:cs="Times New Roman"/>
          <w:b/>
          <w:bCs/>
          <w:sz w:val="24"/>
          <w:szCs w:val="24"/>
        </w:rPr>
        <w:t>Sz</w:t>
      </w:r>
      <w:r w:rsidR="006450F1">
        <w:rPr>
          <w:rFonts w:ascii="Times New Roman" w:hAnsi="Times New Roman" w:cs="Times New Roman"/>
          <w:b/>
          <w:bCs/>
          <w:sz w:val="24"/>
          <w:szCs w:val="24"/>
        </w:rPr>
        <w:t>.P</w:t>
      </w:r>
      <w:proofErr w:type="spellEnd"/>
      <w:r w:rsidR="006450F1">
        <w:rPr>
          <w:rFonts w:ascii="Times New Roman" w:hAnsi="Times New Roman" w:cs="Times New Roman"/>
          <w:b/>
          <w:bCs/>
          <w:sz w:val="24"/>
          <w:szCs w:val="24"/>
        </w:rPr>
        <w:t xml:space="preserve">. </w:t>
      </w:r>
      <w:r w:rsidR="00266B9A" w:rsidRPr="00124011">
        <w:rPr>
          <w:rFonts w:ascii="Times New Roman" w:hAnsi="Times New Roman" w:cs="Times New Roman"/>
          <w:b/>
          <w:bCs/>
          <w:sz w:val="24"/>
          <w:szCs w:val="24"/>
        </w:rPr>
        <w:t xml:space="preserve"> </w:t>
      </w:r>
    </w:p>
    <w:p w14:paraId="3AFD13A4" w14:textId="19E7468F" w:rsidR="006450F1" w:rsidRDefault="006450F1" w:rsidP="00266B9A">
      <w:pPr>
        <w:rPr>
          <w:rFonts w:ascii="Times New Roman" w:hAnsi="Times New Roman" w:cs="Times New Roman"/>
          <w:b/>
          <w:bCs/>
          <w:sz w:val="24"/>
          <w:szCs w:val="24"/>
        </w:rPr>
      </w:pPr>
    </w:p>
    <w:p w14:paraId="588A9678" w14:textId="59CBA3CA" w:rsidR="006450F1" w:rsidRDefault="006450F1" w:rsidP="00266B9A">
      <w:pPr>
        <w:rPr>
          <w:rFonts w:ascii="Times New Roman" w:hAnsi="Times New Roman" w:cs="Times New Roman"/>
          <w:b/>
          <w:bCs/>
          <w:sz w:val="24"/>
          <w:szCs w:val="24"/>
        </w:rPr>
      </w:pPr>
    </w:p>
    <w:p w14:paraId="7457565E" w14:textId="77777777" w:rsidR="006450F1" w:rsidRDefault="006450F1" w:rsidP="00266B9A">
      <w:pPr>
        <w:rPr>
          <w:rFonts w:ascii="Times New Roman" w:hAnsi="Times New Roman" w:cs="Times New Roman"/>
          <w:b/>
          <w:bCs/>
          <w:sz w:val="24"/>
          <w:szCs w:val="24"/>
        </w:rPr>
      </w:pPr>
    </w:p>
    <w:p w14:paraId="47B0842E" w14:textId="77777777" w:rsidR="006450F1" w:rsidRPr="00124011" w:rsidRDefault="006450F1" w:rsidP="00266B9A">
      <w:pPr>
        <w:rPr>
          <w:rFonts w:ascii="Times New Roman" w:hAnsi="Times New Roman" w:cs="Times New Roman"/>
          <w:b/>
          <w:bCs/>
          <w:sz w:val="24"/>
          <w:szCs w:val="24"/>
        </w:rPr>
      </w:pPr>
    </w:p>
    <w:p w14:paraId="0516B90D" w14:textId="38322567" w:rsidR="00187F71" w:rsidRPr="00124011" w:rsidRDefault="00187F71" w:rsidP="00C94A92">
      <w:pPr>
        <w:tabs>
          <w:tab w:val="left" w:pos="4395"/>
        </w:tabs>
        <w:rPr>
          <w:rFonts w:ascii="Times New Roman" w:hAnsi="Times New Roman" w:cs="Times New Roman"/>
          <w:sz w:val="24"/>
          <w:szCs w:val="24"/>
        </w:rPr>
      </w:pPr>
    </w:p>
    <w:p w14:paraId="40F7D587" w14:textId="77777777" w:rsidR="00DA0D73" w:rsidRPr="00124011" w:rsidRDefault="0081153B" w:rsidP="0081153B">
      <w:pPr>
        <w:spacing w:after="0" w:line="360" w:lineRule="auto"/>
        <w:ind w:firstLine="708"/>
        <w:jc w:val="both"/>
        <w:rPr>
          <w:rFonts w:ascii="Times New Roman" w:hAnsi="Times New Roman" w:cs="Times New Roman"/>
          <w:sz w:val="24"/>
          <w:szCs w:val="24"/>
        </w:rPr>
      </w:pPr>
      <w:r w:rsidRPr="00124011">
        <w:rPr>
          <w:rFonts w:ascii="Times New Roman" w:hAnsi="Times New Roman" w:cs="Times New Roman"/>
          <w:sz w:val="24"/>
          <w:szCs w:val="24"/>
        </w:rPr>
        <w:t xml:space="preserve">W związku z otrzymaną petycją dotyczącą poprawy efektywności energetycznej </w:t>
      </w:r>
    </w:p>
    <w:p w14:paraId="6A11FF88" w14:textId="71A0CD7B" w:rsidR="0081153B" w:rsidRPr="00124011" w:rsidRDefault="0081153B" w:rsidP="00DA0D73">
      <w:pPr>
        <w:spacing w:after="0" w:line="360" w:lineRule="auto"/>
        <w:jc w:val="both"/>
        <w:rPr>
          <w:rFonts w:ascii="Times New Roman" w:hAnsi="Times New Roman" w:cs="Times New Roman"/>
          <w:sz w:val="24"/>
          <w:szCs w:val="24"/>
        </w:rPr>
      </w:pPr>
      <w:r w:rsidRPr="00124011">
        <w:rPr>
          <w:rFonts w:ascii="Times New Roman" w:hAnsi="Times New Roman" w:cs="Times New Roman"/>
          <w:sz w:val="24"/>
          <w:szCs w:val="24"/>
        </w:rPr>
        <w:t xml:space="preserve">z dnia 4 maja 2022 r. </w:t>
      </w:r>
      <w:r w:rsidR="00C94A92" w:rsidRPr="00124011">
        <w:rPr>
          <w:rFonts w:ascii="Times New Roman" w:hAnsi="Times New Roman" w:cs="Times New Roman"/>
          <w:sz w:val="24"/>
          <w:szCs w:val="24"/>
        </w:rPr>
        <w:t xml:space="preserve">informuję, że prowadzimy weryfikację dotyczącą wydatków związanych </w:t>
      </w:r>
    </w:p>
    <w:p w14:paraId="5D23D3BA" w14:textId="08049FFD" w:rsidR="001C1EA1" w:rsidRPr="00124011" w:rsidRDefault="00C94A92" w:rsidP="0081153B">
      <w:pPr>
        <w:spacing w:after="0" w:line="360" w:lineRule="auto"/>
        <w:jc w:val="both"/>
        <w:rPr>
          <w:rFonts w:ascii="Times New Roman" w:hAnsi="Times New Roman" w:cs="Times New Roman"/>
          <w:sz w:val="24"/>
          <w:szCs w:val="24"/>
        </w:rPr>
      </w:pPr>
      <w:r w:rsidRPr="00124011">
        <w:rPr>
          <w:rFonts w:ascii="Times New Roman" w:hAnsi="Times New Roman" w:cs="Times New Roman"/>
          <w:sz w:val="24"/>
          <w:szCs w:val="24"/>
        </w:rPr>
        <w:t>z kosztami zakupu energii elektrycznej wraz z przedsięwzięciami, które wpływają na poprawę efektywności energetycznej. Działania obejmuj</w:t>
      </w:r>
      <w:r w:rsidR="00597857">
        <w:rPr>
          <w:rFonts w:ascii="Times New Roman" w:hAnsi="Times New Roman" w:cs="Times New Roman"/>
          <w:sz w:val="24"/>
          <w:szCs w:val="24"/>
        </w:rPr>
        <w:t>ą</w:t>
      </w:r>
      <w:r w:rsidRPr="00124011">
        <w:rPr>
          <w:rFonts w:ascii="Times New Roman" w:hAnsi="Times New Roman" w:cs="Times New Roman"/>
          <w:sz w:val="24"/>
          <w:szCs w:val="24"/>
        </w:rPr>
        <w:t xml:space="preserve"> przede wszystkim</w:t>
      </w:r>
      <w:r w:rsidR="009E2265" w:rsidRPr="00124011">
        <w:rPr>
          <w:rFonts w:ascii="Times New Roman" w:hAnsi="Times New Roman" w:cs="Times New Roman"/>
          <w:sz w:val="24"/>
          <w:szCs w:val="24"/>
        </w:rPr>
        <w:t xml:space="preserve"> dotacje celowe ze środków budżetu Gminy Nidzica na zadania służące ochronie powietrza, polegające na zmianie ogrzewania węglowego na ekologiczne, wymianie źródeł światła na energooszczędne, budowę oświetlenia ulicznego typu LED oraz oświetlenia solarnego, modernizację i remonty budynków</w:t>
      </w:r>
      <w:r w:rsidR="001C1EA1" w:rsidRPr="00124011">
        <w:rPr>
          <w:rFonts w:ascii="Times New Roman" w:hAnsi="Times New Roman" w:cs="Times New Roman"/>
          <w:sz w:val="24"/>
          <w:szCs w:val="24"/>
        </w:rPr>
        <w:t>. Przeprowadzamy postępowani</w:t>
      </w:r>
      <w:r w:rsidR="00BC4CB2" w:rsidRPr="00124011">
        <w:rPr>
          <w:rFonts w:ascii="Times New Roman" w:hAnsi="Times New Roman" w:cs="Times New Roman"/>
          <w:sz w:val="24"/>
          <w:szCs w:val="24"/>
        </w:rPr>
        <w:t>a</w:t>
      </w:r>
      <w:r w:rsidR="001C1EA1" w:rsidRPr="00124011">
        <w:rPr>
          <w:rFonts w:ascii="Times New Roman" w:hAnsi="Times New Roman" w:cs="Times New Roman"/>
          <w:sz w:val="24"/>
          <w:szCs w:val="24"/>
        </w:rPr>
        <w:t xml:space="preserve"> </w:t>
      </w:r>
      <w:r w:rsidR="000B5B10" w:rsidRPr="00124011">
        <w:rPr>
          <w:rFonts w:ascii="Times New Roman" w:hAnsi="Times New Roman" w:cs="Times New Roman"/>
          <w:sz w:val="24"/>
          <w:szCs w:val="24"/>
        </w:rPr>
        <w:t xml:space="preserve">na podstawie ustawy Prawo zamówień publicznych </w:t>
      </w:r>
      <w:r w:rsidR="001C1EA1" w:rsidRPr="00124011">
        <w:rPr>
          <w:rFonts w:ascii="Times New Roman" w:hAnsi="Times New Roman" w:cs="Times New Roman"/>
          <w:sz w:val="24"/>
          <w:szCs w:val="24"/>
        </w:rPr>
        <w:t xml:space="preserve">na zakup energii elektrycznej dla Gminy Nidzica i jednostek organizacyjnych, którego celem jest przede wszystkim zakup energii w najniższej i niezmiennej cenie. Optymalizacja kosztów zakupu </w:t>
      </w:r>
      <w:r w:rsidR="00BC4CB2" w:rsidRPr="00124011">
        <w:rPr>
          <w:rFonts w:ascii="Times New Roman" w:hAnsi="Times New Roman" w:cs="Times New Roman"/>
          <w:sz w:val="24"/>
          <w:szCs w:val="24"/>
        </w:rPr>
        <w:t>energii</w:t>
      </w:r>
      <w:r w:rsidR="001C1EA1" w:rsidRPr="00124011">
        <w:rPr>
          <w:rFonts w:ascii="Times New Roman" w:hAnsi="Times New Roman" w:cs="Times New Roman"/>
          <w:sz w:val="24"/>
          <w:szCs w:val="24"/>
        </w:rPr>
        <w:t xml:space="preserve"> elektrycznej jest jednym ze środków poprawy efektywności elektrycznej </w:t>
      </w:r>
      <w:r w:rsidR="00BC4CB2" w:rsidRPr="00124011">
        <w:rPr>
          <w:rFonts w:ascii="Times New Roman" w:hAnsi="Times New Roman" w:cs="Times New Roman"/>
          <w:sz w:val="24"/>
          <w:szCs w:val="24"/>
        </w:rPr>
        <w:t>stosowanej</w:t>
      </w:r>
      <w:r w:rsidR="001C1EA1" w:rsidRPr="00124011">
        <w:rPr>
          <w:rFonts w:ascii="Times New Roman" w:hAnsi="Times New Roman" w:cs="Times New Roman"/>
          <w:sz w:val="24"/>
          <w:szCs w:val="24"/>
        </w:rPr>
        <w:t xml:space="preserve"> od lat przez Gminę.</w:t>
      </w:r>
    </w:p>
    <w:p w14:paraId="113FA9F6" w14:textId="6F248C88" w:rsidR="00C94A92" w:rsidRPr="00124011" w:rsidRDefault="001C1EA1" w:rsidP="0081153B">
      <w:pPr>
        <w:spacing w:line="360" w:lineRule="auto"/>
        <w:jc w:val="both"/>
        <w:rPr>
          <w:rFonts w:ascii="Times New Roman" w:hAnsi="Times New Roman" w:cs="Times New Roman"/>
          <w:sz w:val="24"/>
          <w:szCs w:val="24"/>
        </w:rPr>
      </w:pPr>
      <w:r w:rsidRPr="00124011">
        <w:rPr>
          <w:rFonts w:ascii="Times New Roman" w:hAnsi="Times New Roman" w:cs="Times New Roman"/>
          <w:sz w:val="24"/>
          <w:szCs w:val="24"/>
        </w:rPr>
        <w:tab/>
      </w:r>
      <w:r w:rsidR="00BC4CB2" w:rsidRPr="00124011">
        <w:rPr>
          <w:rFonts w:ascii="Times New Roman" w:hAnsi="Times New Roman" w:cs="Times New Roman"/>
          <w:sz w:val="24"/>
          <w:szCs w:val="24"/>
        </w:rPr>
        <w:t>Jednocześnie</w:t>
      </w:r>
      <w:r w:rsidRPr="00124011">
        <w:rPr>
          <w:rFonts w:ascii="Times New Roman" w:hAnsi="Times New Roman" w:cs="Times New Roman"/>
          <w:sz w:val="24"/>
          <w:szCs w:val="24"/>
        </w:rPr>
        <w:t xml:space="preserve"> informuję, że Gmina Nidzica prowadzi działania informacyjne promujące oszczędzanie energii</w:t>
      </w:r>
      <w:r w:rsidR="00BC4CB2" w:rsidRPr="00124011">
        <w:rPr>
          <w:rFonts w:ascii="Times New Roman" w:hAnsi="Times New Roman" w:cs="Times New Roman"/>
          <w:sz w:val="24"/>
          <w:szCs w:val="24"/>
        </w:rPr>
        <w:t xml:space="preserve"> i zrównoważony rozwój</w:t>
      </w:r>
      <w:r w:rsidRPr="00124011">
        <w:rPr>
          <w:rFonts w:ascii="Times New Roman" w:hAnsi="Times New Roman" w:cs="Times New Roman"/>
          <w:sz w:val="24"/>
          <w:szCs w:val="24"/>
        </w:rPr>
        <w:t xml:space="preserve"> </w:t>
      </w:r>
      <w:r w:rsidR="00BC4CB2" w:rsidRPr="00124011">
        <w:rPr>
          <w:rFonts w:ascii="Times New Roman" w:hAnsi="Times New Roman" w:cs="Times New Roman"/>
          <w:sz w:val="24"/>
          <w:szCs w:val="24"/>
        </w:rPr>
        <w:t>oraz podnoszące świadomość mieszkańców poprzez artykuły informacyjne, ulotki, przedstawienia teatralne</w:t>
      </w:r>
      <w:r w:rsidR="00460779" w:rsidRPr="00124011">
        <w:rPr>
          <w:rFonts w:ascii="Times New Roman" w:hAnsi="Times New Roman" w:cs="Times New Roman"/>
          <w:sz w:val="24"/>
          <w:szCs w:val="24"/>
        </w:rPr>
        <w:t>, stron</w:t>
      </w:r>
      <w:r w:rsidR="000E1B7F" w:rsidRPr="00124011">
        <w:rPr>
          <w:rFonts w:ascii="Times New Roman" w:hAnsi="Times New Roman" w:cs="Times New Roman"/>
          <w:sz w:val="24"/>
          <w:szCs w:val="24"/>
        </w:rPr>
        <w:t>ę</w:t>
      </w:r>
      <w:r w:rsidR="00460779" w:rsidRPr="00124011">
        <w:rPr>
          <w:rFonts w:ascii="Times New Roman" w:hAnsi="Times New Roman" w:cs="Times New Roman"/>
          <w:sz w:val="24"/>
          <w:szCs w:val="24"/>
        </w:rPr>
        <w:t xml:space="preserve"> internetową</w:t>
      </w:r>
      <w:r w:rsidR="000E1B7F" w:rsidRPr="00124011">
        <w:rPr>
          <w:rFonts w:ascii="Times New Roman" w:hAnsi="Times New Roman" w:cs="Times New Roman"/>
          <w:sz w:val="24"/>
          <w:szCs w:val="24"/>
        </w:rPr>
        <w:t>.</w:t>
      </w:r>
    </w:p>
    <w:p w14:paraId="746538B6" w14:textId="35CA5567" w:rsidR="00BC4CB2" w:rsidRPr="00124011" w:rsidRDefault="00BC4CB2" w:rsidP="0081153B">
      <w:pPr>
        <w:spacing w:line="360" w:lineRule="auto"/>
        <w:jc w:val="both"/>
        <w:rPr>
          <w:rFonts w:ascii="Times New Roman" w:hAnsi="Times New Roman" w:cs="Times New Roman"/>
          <w:sz w:val="24"/>
          <w:szCs w:val="24"/>
        </w:rPr>
      </w:pPr>
      <w:r w:rsidRPr="00124011">
        <w:rPr>
          <w:rFonts w:ascii="Times New Roman" w:hAnsi="Times New Roman" w:cs="Times New Roman"/>
          <w:sz w:val="24"/>
          <w:szCs w:val="24"/>
        </w:rPr>
        <w:tab/>
      </w:r>
      <w:r w:rsidR="00460779" w:rsidRPr="00124011">
        <w:rPr>
          <w:rFonts w:ascii="Times New Roman" w:hAnsi="Times New Roman" w:cs="Times New Roman"/>
          <w:sz w:val="24"/>
          <w:szCs w:val="24"/>
        </w:rPr>
        <w:t xml:space="preserve">W </w:t>
      </w:r>
      <w:r w:rsidR="000E1B7F" w:rsidRPr="00124011">
        <w:rPr>
          <w:rFonts w:ascii="Times New Roman" w:hAnsi="Times New Roman" w:cs="Times New Roman"/>
          <w:sz w:val="24"/>
          <w:szCs w:val="24"/>
        </w:rPr>
        <w:t xml:space="preserve">nawiązaniu do §1.4 właścicielem instalacji gazowej na terenie gminy Nidzica jest </w:t>
      </w:r>
      <w:r w:rsidR="00126FBE" w:rsidRPr="00124011">
        <w:rPr>
          <w:rFonts w:ascii="Times New Roman" w:hAnsi="Times New Roman" w:cs="Times New Roman"/>
          <w:sz w:val="24"/>
          <w:szCs w:val="24"/>
        </w:rPr>
        <w:t>Pomorska</w:t>
      </w:r>
      <w:r w:rsidR="000E1B7F" w:rsidRPr="00124011">
        <w:rPr>
          <w:rFonts w:ascii="Times New Roman" w:hAnsi="Times New Roman" w:cs="Times New Roman"/>
          <w:sz w:val="24"/>
          <w:szCs w:val="24"/>
        </w:rPr>
        <w:t xml:space="preserve"> Spółka Gazownictwa Sp. z o.o. Oddział Zakład Gazowniczy w </w:t>
      </w:r>
      <w:r w:rsidR="00126FBE" w:rsidRPr="00124011">
        <w:rPr>
          <w:rFonts w:ascii="Times New Roman" w:hAnsi="Times New Roman" w:cs="Times New Roman"/>
          <w:sz w:val="24"/>
          <w:szCs w:val="24"/>
        </w:rPr>
        <w:t>Olsztynie</w:t>
      </w:r>
      <w:r w:rsidR="000E1B7F" w:rsidRPr="00124011">
        <w:rPr>
          <w:rFonts w:ascii="Times New Roman" w:hAnsi="Times New Roman" w:cs="Times New Roman"/>
          <w:sz w:val="24"/>
          <w:szCs w:val="24"/>
        </w:rPr>
        <w:t>, która ma na celu zapewnienie dostaw gazu w ilościach odpowiadających ich bieżącemu zapotrzebowaniu na cele socjalno-bytowe, grzewcze i technologiczne.</w:t>
      </w:r>
    </w:p>
    <w:p w14:paraId="67553CC2" w14:textId="069B0DB8" w:rsidR="00B04762" w:rsidRDefault="00B04762" w:rsidP="00BC4CB2">
      <w:pPr>
        <w:jc w:val="both"/>
        <w:rPr>
          <w:rFonts w:ascii="Times New Roman" w:hAnsi="Times New Roman" w:cs="Times New Roman"/>
          <w:sz w:val="24"/>
          <w:szCs w:val="24"/>
        </w:rPr>
      </w:pPr>
    </w:p>
    <w:p w14:paraId="0569ECF7" w14:textId="77777777" w:rsidR="00124011" w:rsidRPr="00124011" w:rsidRDefault="00124011" w:rsidP="00BC4CB2">
      <w:pPr>
        <w:jc w:val="both"/>
        <w:rPr>
          <w:rFonts w:ascii="Times New Roman" w:hAnsi="Times New Roman" w:cs="Times New Roman"/>
          <w:sz w:val="24"/>
          <w:szCs w:val="24"/>
        </w:rPr>
      </w:pPr>
    </w:p>
    <w:p w14:paraId="4D68E959" w14:textId="77777777" w:rsidR="0081153B" w:rsidRPr="00124011" w:rsidRDefault="0081153B" w:rsidP="00B04762">
      <w:pPr>
        <w:spacing w:before="100" w:beforeAutospacing="1" w:after="100" w:afterAutospacing="1"/>
        <w:jc w:val="center"/>
        <w:rPr>
          <w:rFonts w:ascii="Times New Roman" w:eastAsia="Times New Roman" w:hAnsi="Times New Roman" w:cs="Times New Roman"/>
          <w:b/>
          <w:sz w:val="24"/>
          <w:szCs w:val="24"/>
          <w:lang w:eastAsia="pl-PL"/>
        </w:rPr>
      </w:pPr>
    </w:p>
    <w:p w14:paraId="15C603D9" w14:textId="3BB29773" w:rsidR="00B04762" w:rsidRPr="00124011" w:rsidRDefault="00B04762" w:rsidP="00B04762">
      <w:pPr>
        <w:spacing w:before="100" w:beforeAutospacing="1" w:after="100" w:afterAutospacing="1"/>
        <w:jc w:val="center"/>
        <w:rPr>
          <w:rFonts w:ascii="Times New Roman" w:eastAsia="Times New Roman" w:hAnsi="Times New Roman" w:cs="Times New Roman"/>
          <w:b/>
          <w:sz w:val="24"/>
          <w:szCs w:val="24"/>
          <w:lang w:eastAsia="pl-PL"/>
        </w:rPr>
      </w:pPr>
      <w:r w:rsidRPr="00124011">
        <w:rPr>
          <w:rFonts w:ascii="Times New Roman" w:eastAsia="Times New Roman" w:hAnsi="Times New Roman" w:cs="Times New Roman"/>
          <w:b/>
          <w:sz w:val="24"/>
          <w:szCs w:val="24"/>
          <w:lang w:eastAsia="pl-PL"/>
        </w:rPr>
        <w:lastRenderedPageBreak/>
        <w:t>Informacja dotycząca przetwarzania danych osobowych</w:t>
      </w:r>
    </w:p>
    <w:p w14:paraId="688E6C27" w14:textId="77777777" w:rsidR="00B04762" w:rsidRPr="00124011" w:rsidRDefault="00B04762" w:rsidP="00B04762">
      <w:pPr>
        <w:spacing w:before="120" w:after="120"/>
        <w:jc w:val="both"/>
        <w:rPr>
          <w:rFonts w:ascii="Times New Roman" w:eastAsia="Times New Roman" w:hAnsi="Times New Roman" w:cs="Times New Roman"/>
          <w:sz w:val="24"/>
          <w:szCs w:val="24"/>
          <w:lang w:eastAsia="pl-PL"/>
        </w:rPr>
      </w:pPr>
      <w:bookmarkStart w:id="0" w:name="_Hlk522259834"/>
      <w:bookmarkStart w:id="1" w:name="_Hlk518635345"/>
      <w:r w:rsidRPr="00124011">
        <w:rPr>
          <w:rFonts w:ascii="Times New Roman" w:eastAsia="Times New Roman" w:hAnsi="Times New Roman" w:cs="Times New Roman"/>
          <w:sz w:val="24"/>
          <w:szCs w:val="24"/>
          <w:lang w:eastAsia="pl-PL"/>
        </w:rPr>
        <w:t xml:space="preserve">Zgodnie z art. 13 ust. 1 i 2 </w:t>
      </w:r>
      <w:r w:rsidRPr="00124011">
        <w:rPr>
          <w:rFonts w:ascii="Times New Roman" w:hAnsi="Times New Roman" w:cs="Times New Roman"/>
          <w:sz w:val="24"/>
          <w:szCs w:val="24"/>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04.05.2016r., str. 1 oraz Dz. Urz. UE L 127 z 23.05.2018r., str. 2), zwanego dalej Rozporządzeniem Burmistrz Nidzicy informuje</w:t>
      </w:r>
      <w:bookmarkEnd w:id="0"/>
      <w:bookmarkEnd w:id="1"/>
      <w:r w:rsidRPr="00124011">
        <w:rPr>
          <w:rFonts w:ascii="Times New Roman" w:eastAsia="Times New Roman" w:hAnsi="Times New Roman" w:cs="Times New Roman"/>
          <w:sz w:val="24"/>
          <w:szCs w:val="24"/>
          <w:lang w:eastAsia="pl-PL"/>
        </w:rPr>
        <w:t>, że:</w:t>
      </w:r>
    </w:p>
    <w:p w14:paraId="3AD80995" w14:textId="77777777" w:rsidR="00B04762" w:rsidRPr="00124011" w:rsidRDefault="00B04762" w:rsidP="00B04762">
      <w:pPr>
        <w:pStyle w:val="Akapitzlist"/>
        <w:numPr>
          <w:ilvl w:val="0"/>
          <w:numId w:val="1"/>
        </w:numPr>
        <w:spacing w:before="100" w:beforeAutospacing="1" w:after="100" w:afterAutospacing="1" w:line="276" w:lineRule="auto"/>
        <w:jc w:val="both"/>
        <w:rPr>
          <w:rFonts w:ascii="Times New Roman" w:eastAsia="Times New Roman" w:hAnsi="Times New Roman" w:cs="Times New Roman"/>
          <w:sz w:val="24"/>
          <w:szCs w:val="24"/>
          <w:lang w:eastAsia="pl-PL"/>
        </w:rPr>
      </w:pPr>
      <w:r w:rsidRPr="00124011">
        <w:rPr>
          <w:rFonts w:ascii="Times New Roman" w:eastAsia="Times New Roman" w:hAnsi="Times New Roman" w:cs="Times New Roman"/>
          <w:sz w:val="24"/>
          <w:szCs w:val="24"/>
          <w:lang w:eastAsia="pl-PL"/>
        </w:rPr>
        <w:t>Administratorem Pani/Pana danych osobowych jest Burmistrz Nidzicy. Siedzibą Burmistrza Nidzicy jest Urząd Miejski w Nidzicy ul. Plac Wolności 1, 13-100 Nidzica.</w:t>
      </w:r>
    </w:p>
    <w:p w14:paraId="0CF464CF" w14:textId="77777777" w:rsidR="00B04762" w:rsidRPr="00124011" w:rsidRDefault="00B04762" w:rsidP="00B04762">
      <w:pPr>
        <w:pStyle w:val="Akapitzlist"/>
        <w:numPr>
          <w:ilvl w:val="0"/>
          <w:numId w:val="1"/>
        </w:numPr>
        <w:spacing w:before="100" w:beforeAutospacing="1" w:after="100" w:afterAutospacing="1" w:line="276" w:lineRule="auto"/>
        <w:jc w:val="both"/>
        <w:rPr>
          <w:rFonts w:ascii="Times New Roman" w:eastAsia="Times New Roman" w:hAnsi="Times New Roman" w:cs="Times New Roman"/>
          <w:sz w:val="24"/>
          <w:szCs w:val="24"/>
          <w:lang w:eastAsia="pl-PL"/>
        </w:rPr>
      </w:pPr>
      <w:r w:rsidRPr="00124011">
        <w:rPr>
          <w:rFonts w:ascii="Times New Roman" w:eastAsia="Times New Roman" w:hAnsi="Times New Roman" w:cs="Times New Roman"/>
          <w:sz w:val="24"/>
          <w:szCs w:val="24"/>
          <w:lang w:eastAsia="pl-PL"/>
        </w:rPr>
        <w:t>W sprawach związanych z danymi osobowymi proszę kontaktować się z Inspektorem ochrony danych poprzez adres e-mail: iod_gmina_nidzica@nidzica.pl lub korespondencyjnie na adres Urzędu Miejskiego w Nidzicy.</w:t>
      </w:r>
    </w:p>
    <w:p w14:paraId="16CC1E36" w14:textId="77777777" w:rsidR="00B04762" w:rsidRPr="00124011" w:rsidRDefault="00B04762" w:rsidP="00B04762">
      <w:pPr>
        <w:pStyle w:val="Akapitzlist"/>
        <w:numPr>
          <w:ilvl w:val="0"/>
          <w:numId w:val="1"/>
        </w:numPr>
        <w:spacing w:before="100" w:beforeAutospacing="1" w:after="100" w:afterAutospacing="1" w:line="276" w:lineRule="auto"/>
        <w:jc w:val="both"/>
        <w:rPr>
          <w:rFonts w:ascii="Times New Roman" w:eastAsia="Times New Roman" w:hAnsi="Times New Roman" w:cs="Times New Roman"/>
          <w:sz w:val="24"/>
          <w:szCs w:val="24"/>
          <w:lang w:eastAsia="pl-PL"/>
        </w:rPr>
      </w:pPr>
      <w:r w:rsidRPr="00124011">
        <w:rPr>
          <w:rFonts w:ascii="Times New Roman" w:eastAsia="Times New Roman" w:hAnsi="Times New Roman" w:cs="Times New Roman"/>
          <w:sz w:val="24"/>
          <w:szCs w:val="24"/>
          <w:lang w:eastAsia="pl-PL"/>
        </w:rPr>
        <w:t>Pani/Pana dane osobowe przetwarzane będą w celu rozpatrzenia petycji na podstawie art. 6 ust. 1 lit. c Rozporządzenia oraz ustawy z dnia 11 lipca 2014 r. o petycjach (Dz. U. z 2018 r. poz.870).</w:t>
      </w:r>
    </w:p>
    <w:p w14:paraId="2FAFBC42" w14:textId="77777777" w:rsidR="00B04762" w:rsidRPr="00124011" w:rsidRDefault="00B04762" w:rsidP="00B04762">
      <w:pPr>
        <w:pStyle w:val="Akapitzlist"/>
        <w:numPr>
          <w:ilvl w:val="0"/>
          <w:numId w:val="1"/>
        </w:numPr>
        <w:spacing w:before="100" w:beforeAutospacing="1" w:after="100" w:afterAutospacing="1" w:line="276" w:lineRule="auto"/>
        <w:jc w:val="both"/>
        <w:rPr>
          <w:rFonts w:ascii="Times New Roman" w:eastAsia="Times New Roman" w:hAnsi="Times New Roman" w:cs="Times New Roman"/>
          <w:sz w:val="24"/>
          <w:szCs w:val="24"/>
          <w:lang w:eastAsia="pl-PL"/>
        </w:rPr>
      </w:pPr>
      <w:r w:rsidRPr="00124011">
        <w:rPr>
          <w:rFonts w:ascii="Times New Roman" w:eastAsia="Times New Roman" w:hAnsi="Times New Roman" w:cs="Times New Roman"/>
          <w:sz w:val="24"/>
          <w:szCs w:val="24"/>
          <w:lang w:eastAsia="pl-PL"/>
        </w:rPr>
        <w:t xml:space="preserve">W związku z przetwarzaniem danych w celu wskazanym powyżej, Pani/Pana dane osobowe mogą być przekazywane </w:t>
      </w:r>
      <w:r w:rsidRPr="00124011">
        <w:rPr>
          <w:rFonts w:ascii="Times New Roman" w:hAnsi="Times New Roman" w:cs="Times New Roman"/>
          <w:sz w:val="24"/>
          <w:szCs w:val="24"/>
        </w:rPr>
        <w:t>podmiotom realizującym zadania na rzecz administratora danych osobowych, takim jak: dostawcy oprogramowania - wyłącznie w celu zapewnienia ich sprawnego działania z zachowaniem zasad ochrony danych osobowych i poufności przetwarzania, operatorzy pocztowi w celu zapewnienia korespondencji, podmioty publiczne w zakresie obowiązujących przepisów prawa oraz inne podmioty, którym przekazanie Pana/Pani danych osobowych będzie niezbędne do realizacji celów przetwarzania określonych w pkt. 3.</w:t>
      </w:r>
      <w:r w:rsidRPr="00124011">
        <w:rPr>
          <w:rFonts w:ascii="Times New Roman" w:eastAsia="Times New Roman" w:hAnsi="Times New Roman" w:cs="Times New Roman"/>
          <w:sz w:val="24"/>
          <w:szCs w:val="24"/>
          <w:lang w:eastAsia="pl-PL"/>
        </w:rPr>
        <w:t xml:space="preserve"> </w:t>
      </w:r>
    </w:p>
    <w:p w14:paraId="03D60420" w14:textId="77777777" w:rsidR="00B04762" w:rsidRPr="00124011" w:rsidRDefault="00B04762" w:rsidP="00B04762">
      <w:pPr>
        <w:pStyle w:val="Akapitzlist"/>
        <w:numPr>
          <w:ilvl w:val="0"/>
          <w:numId w:val="1"/>
        </w:numPr>
        <w:tabs>
          <w:tab w:val="num" w:pos="360"/>
        </w:tabs>
        <w:spacing w:before="100" w:beforeAutospacing="1" w:after="100" w:afterAutospacing="1" w:line="276" w:lineRule="auto"/>
        <w:jc w:val="both"/>
        <w:rPr>
          <w:rFonts w:ascii="Times New Roman" w:eastAsia="Times New Roman" w:hAnsi="Times New Roman" w:cs="Times New Roman"/>
          <w:sz w:val="24"/>
          <w:szCs w:val="24"/>
          <w:lang w:eastAsia="pl-PL"/>
        </w:rPr>
      </w:pPr>
      <w:bookmarkStart w:id="2" w:name="_Hlk8896867"/>
      <w:r w:rsidRPr="00124011">
        <w:rPr>
          <w:rFonts w:ascii="Times New Roman" w:eastAsia="Times New Roman" w:hAnsi="Times New Roman" w:cs="Times New Roman"/>
          <w:sz w:val="24"/>
          <w:szCs w:val="24"/>
          <w:lang w:eastAsia="pl-PL"/>
        </w:rPr>
        <w:t xml:space="preserve">Pani/Pana dane osobowe będą przetwarzane przez okres niezbędny do realizacji wskazanego w pkt 3 celu przetwarzania, w tym również obowiązku archiwizacyjnego wynikającego z </w:t>
      </w:r>
      <w:r w:rsidRPr="00124011">
        <w:rPr>
          <w:rFonts w:ascii="Times New Roman" w:hAnsi="Times New Roman" w:cs="Times New Roman"/>
          <w:sz w:val="24"/>
          <w:szCs w:val="24"/>
        </w:rPr>
        <w:t xml:space="preserve">Rozporządzenia Prezesa Rady Ministrów w sprawie </w:t>
      </w:r>
      <w:bookmarkStart w:id="3" w:name="highlightHit_0"/>
      <w:bookmarkEnd w:id="3"/>
      <w:r w:rsidRPr="00124011">
        <w:rPr>
          <w:rStyle w:val="highlight"/>
          <w:rFonts w:ascii="Times New Roman" w:hAnsi="Times New Roman" w:cs="Times New Roman"/>
          <w:sz w:val="24"/>
          <w:szCs w:val="24"/>
        </w:rPr>
        <w:t>instrukcji</w:t>
      </w:r>
      <w:r w:rsidRPr="00124011">
        <w:rPr>
          <w:rFonts w:ascii="Times New Roman" w:hAnsi="Times New Roman" w:cs="Times New Roman"/>
          <w:sz w:val="24"/>
          <w:szCs w:val="24"/>
        </w:rPr>
        <w:t xml:space="preserve"> </w:t>
      </w:r>
      <w:bookmarkStart w:id="4" w:name="highlightHit_1"/>
      <w:bookmarkEnd w:id="4"/>
      <w:r w:rsidRPr="00124011">
        <w:rPr>
          <w:rStyle w:val="highlight"/>
          <w:rFonts w:ascii="Times New Roman" w:hAnsi="Times New Roman" w:cs="Times New Roman"/>
          <w:sz w:val="24"/>
          <w:szCs w:val="24"/>
        </w:rPr>
        <w:t>kancelaryjnej</w:t>
      </w:r>
      <w:r w:rsidRPr="00124011">
        <w:rPr>
          <w:rFonts w:ascii="Times New Roman" w:hAnsi="Times New Roman" w:cs="Times New Roman"/>
          <w:sz w:val="24"/>
          <w:szCs w:val="24"/>
        </w:rPr>
        <w:t xml:space="preserve">, jednolitych rzeczowych wykazów akt oraz </w:t>
      </w:r>
      <w:bookmarkStart w:id="5" w:name="highlightHit_2"/>
      <w:bookmarkEnd w:id="5"/>
      <w:r w:rsidRPr="00124011">
        <w:rPr>
          <w:rStyle w:val="highlight"/>
          <w:rFonts w:ascii="Times New Roman" w:hAnsi="Times New Roman" w:cs="Times New Roman"/>
          <w:sz w:val="24"/>
          <w:szCs w:val="24"/>
        </w:rPr>
        <w:t>instrukcji</w:t>
      </w:r>
      <w:r w:rsidRPr="00124011">
        <w:rPr>
          <w:rFonts w:ascii="Times New Roman" w:hAnsi="Times New Roman" w:cs="Times New Roman"/>
          <w:sz w:val="24"/>
          <w:szCs w:val="24"/>
        </w:rPr>
        <w:t xml:space="preserve"> w sprawie organizacji i zakresu działania archiwów zakładowych </w:t>
      </w:r>
      <w:r w:rsidRPr="00124011">
        <w:rPr>
          <w:rFonts w:ascii="Times New Roman" w:eastAsia="Times New Roman" w:hAnsi="Times New Roman" w:cs="Times New Roman"/>
          <w:sz w:val="24"/>
          <w:szCs w:val="24"/>
          <w:lang w:eastAsia="pl-PL"/>
        </w:rPr>
        <w:t>z dnia 18 stycznia 2011 r. (Dz.U. Nr 14, poz. 67ze zm.).</w:t>
      </w:r>
    </w:p>
    <w:bookmarkEnd w:id="2"/>
    <w:p w14:paraId="4468F26D" w14:textId="77777777" w:rsidR="00B04762" w:rsidRPr="00124011" w:rsidRDefault="00B04762" w:rsidP="00B04762">
      <w:pPr>
        <w:pStyle w:val="Akapitzlist"/>
        <w:numPr>
          <w:ilvl w:val="0"/>
          <w:numId w:val="1"/>
        </w:numPr>
        <w:tabs>
          <w:tab w:val="num" w:pos="360"/>
        </w:tabs>
        <w:spacing w:before="100" w:beforeAutospacing="1" w:after="100" w:afterAutospacing="1" w:line="276" w:lineRule="auto"/>
        <w:jc w:val="both"/>
        <w:rPr>
          <w:rFonts w:ascii="Times New Roman" w:eastAsia="Times New Roman" w:hAnsi="Times New Roman" w:cs="Times New Roman"/>
          <w:sz w:val="24"/>
          <w:szCs w:val="24"/>
          <w:lang w:eastAsia="pl-PL"/>
        </w:rPr>
      </w:pPr>
      <w:r w:rsidRPr="00124011">
        <w:rPr>
          <w:rFonts w:ascii="Times New Roman" w:eastAsia="Times New Roman" w:hAnsi="Times New Roman" w:cs="Times New Roman"/>
          <w:sz w:val="24"/>
          <w:szCs w:val="24"/>
          <w:lang w:eastAsia="pl-PL"/>
        </w:rPr>
        <w:t>W związku z przetwarzaniem przez administratora danych osobowych przysługuje Pani/Panu prawo do żądania dostępu do treści danych osobowych oaz ich sprostowania, usunięcia, ograniczenia przetwarzania.</w:t>
      </w:r>
    </w:p>
    <w:p w14:paraId="09291F49" w14:textId="77777777" w:rsidR="00B04762" w:rsidRPr="00124011" w:rsidRDefault="00B04762" w:rsidP="00B04762">
      <w:pPr>
        <w:pStyle w:val="Akapitzlist"/>
        <w:numPr>
          <w:ilvl w:val="0"/>
          <w:numId w:val="1"/>
        </w:numPr>
        <w:spacing w:before="100" w:beforeAutospacing="1" w:after="100" w:afterAutospacing="1" w:line="276" w:lineRule="auto"/>
        <w:jc w:val="both"/>
        <w:rPr>
          <w:rFonts w:ascii="Times New Roman" w:eastAsia="Times New Roman" w:hAnsi="Times New Roman" w:cs="Times New Roman"/>
          <w:sz w:val="24"/>
          <w:szCs w:val="24"/>
          <w:lang w:eastAsia="pl-PL"/>
        </w:rPr>
      </w:pPr>
      <w:r w:rsidRPr="00124011">
        <w:rPr>
          <w:rFonts w:ascii="Times New Roman" w:eastAsia="Times New Roman" w:hAnsi="Times New Roman" w:cs="Times New Roman"/>
          <w:sz w:val="24"/>
          <w:szCs w:val="24"/>
          <w:lang w:eastAsia="pl-PL"/>
        </w:rPr>
        <w:t>Ma Pani/Pan prawo wniesienia skargi do organu nadzorczego tj. Prezesa Urzędu Ochrony Danych Osobowych, gdy uzna Pani/Pan, że przetwarzanie danych osobowych narusza przepisy Rozporządzenia.</w:t>
      </w:r>
    </w:p>
    <w:p w14:paraId="09A1E547" w14:textId="77777777" w:rsidR="00B04762" w:rsidRPr="00124011" w:rsidRDefault="00B04762" w:rsidP="00B04762">
      <w:pPr>
        <w:numPr>
          <w:ilvl w:val="0"/>
          <w:numId w:val="1"/>
        </w:numPr>
        <w:spacing w:before="100" w:beforeAutospacing="1" w:after="100" w:afterAutospacing="1" w:line="276" w:lineRule="auto"/>
        <w:jc w:val="both"/>
        <w:rPr>
          <w:rFonts w:ascii="Times New Roman" w:eastAsia="Times New Roman" w:hAnsi="Times New Roman" w:cs="Times New Roman"/>
          <w:sz w:val="24"/>
          <w:szCs w:val="24"/>
          <w:lang w:eastAsia="pl-PL"/>
        </w:rPr>
      </w:pPr>
      <w:r w:rsidRPr="00124011">
        <w:rPr>
          <w:rFonts w:ascii="Times New Roman" w:eastAsia="Times New Roman" w:hAnsi="Times New Roman" w:cs="Times New Roman"/>
          <w:sz w:val="24"/>
          <w:szCs w:val="24"/>
          <w:lang w:eastAsia="pl-PL"/>
        </w:rPr>
        <w:t xml:space="preserve">Podanie przez Panią/Pana danych osobowych jest wymogiem ustawowym, niezbędnym do rozpatrzenia wniosku. </w:t>
      </w:r>
    </w:p>
    <w:p w14:paraId="22E57949" w14:textId="77777777" w:rsidR="00B04762" w:rsidRPr="00124011" w:rsidRDefault="00B04762" w:rsidP="00B04762">
      <w:pPr>
        <w:pStyle w:val="Akapitzlist"/>
        <w:numPr>
          <w:ilvl w:val="0"/>
          <w:numId w:val="1"/>
        </w:numPr>
        <w:spacing w:before="100" w:beforeAutospacing="1" w:after="100" w:afterAutospacing="1" w:line="276" w:lineRule="auto"/>
        <w:jc w:val="both"/>
        <w:rPr>
          <w:rFonts w:ascii="Times New Roman" w:eastAsia="Times New Roman" w:hAnsi="Times New Roman" w:cs="Times New Roman"/>
          <w:sz w:val="24"/>
          <w:szCs w:val="24"/>
          <w:lang w:eastAsia="pl-PL"/>
        </w:rPr>
      </w:pPr>
      <w:r w:rsidRPr="00124011">
        <w:rPr>
          <w:rFonts w:ascii="Times New Roman" w:eastAsia="Times New Roman" w:hAnsi="Times New Roman" w:cs="Times New Roman"/>
          <w:sz w:val="24"/>
          <w:szCs w:val="24"/>
          <w:lang w:eastAsia="pl-PL"/>
        </w:rPr>
        <w:t>Pani/Pana dane nie będą przetwarzane w sposób zautomatyzowany w tym również w formie profilowania.</w:t>
      </w:r>
    </w:p>
    <w:p w14:paraId="6F47F6D5" w14:textId="77777777" w:rsidR="00EA4094" w:rsidRPr="00EA4094" w:rsidRDefault="00EA4094" w:rsidP="00EA4094">
      <w:pPr>
        <w:pStyle w:val="NormalnyWeb"/>
        <w:ind w:left="5676" w:firstLine="696"/>
        <w:rPr>
          <w:color w:val="000000"/>
        </w:rPr>
      </w:pPr>
      <w:r w:rsidRPr="00EA4094">
        <w:rPr>
          <w:color w:val="000000"/>
        </w:rPr>
        <w:t>Burmistrz Nidzicy</w:t>
      </w:r>
    </w:p>
    <w:p w14:paraId="36D545B0" w14:textId="77777777" w:rsidR="00EA4094" w:rsidRPr="00EA4094" w:rsidRDefault="00EA4094" w:rsidP="00EA4094">
      <w:pPr>
        <w:pStyle w:val="NormalnyWeb"/>
        <w:ind w:left="5664" w:firstLine="708"/>
        <w:rPr>
          <w:color w:val="000000"/>
        </w:rPr>
      </w:pPr>
      <w:r w:rsidRPr="00EA4094">
        <w:rPr>
          <w:color w:val="000000"/>
        </w:rPr>
        <w:t>/-/ Jacek Kosmala</w:t>
      </w:r>
    </w:p>
    <w:p w14:paraId="586AAA9A" w14:textId="77777777" w:rsidR="00B04762" w:rsidRPr="00124011" w:rsidRDefault="00B04762" w:rsidP="00B04762">
      <w:pPr>
        <w:spacing w:after="0"/>
        <w:jc w:val="right"/>
        <w:rPr>
          <w:rFonts w:ascii="Times New Roman" w:hAnsi="Times New Roman" w:cs="Times New Roman"/>
          <w:sz w:val="24"/>
          <w:szCs w:val="24"/>
        </w:rPr>
      </w:pPr>
    </w:p>
    <w:sectPr w:rsidR="00B04762" w:rsidRPr="001240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9060B"/>
    <w:multiLevelType w:val="multilevel"/>
    <w:tmpl w:val="2BFCEC2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4239891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A92"/>
    <w:rsid w:val="000B5B10"/>
    <w:rsid w:val="000E1B7F"/>
    <w:rsid w:val="00124011"/>
    <w:rsid w:val="00126FBE"/>
    <w:rsid w:val="00187F71"/>
    <w:rsid w:val="001C1EA1"/>
    <w:rsid w:val="001F292F"/>
    <w:rsid w:val="00266B9A"/>
    <w:rsid w:val="00297DB3"/>
    <w:rsid w:val="00460779"/>
    <w:rsid w:val="004F2EA2"/>
    <w:rsid w:val="00597857"/>
    <w:rsid w:val="006450F1"/>
    <w:rsid w:val="006949F8"/>
    <w:rsid w:val="006B0BE7"/>
    <w:rsid w:val="0081153B"/>
    <w:rsid w:val="009E2265"/>
    <w:rsid w:val="00B04762"/>
    <w:rsid w:val="00B63E46"/>
    <w:rsid w:val="00BC4CB2"/>
    <w:rsid w:val="00C203C0"/>
    <w:rsid w:val="00C24516"/>
    <w:rsid w:val="00C94A92"/>
    <w:rsid w:val="00DA0D73"/>
    <w:rsid w:val="00E82C6D"/>
    <w:rsid w:val="00EA40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713B5"/>
  <w15:chartTrackingRefBased/>
  <w15:docId w15:val="{60C5FA34-DCCA-4FC1-991B-CE029298F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66B9A"/>
    <w:rPr>
      <w:color w:val="0563C1" w:themeColor="hyperlink"/>
      <w:u w:val="single"/>
    </w:rPr>
  </w:style>
  <w:style w:type="paragraph" w:styleId="Akapitzlist">
    <w:name w:val="List Paragraph"/>
    <w:basedOn w:val="Normalny"/>
    <w:uiPriority w:val="34"/>
    <w:qFormat/>
    <w:rsid w:val="00B04762"/>
    <w:pPr>
      <w:spacing w:line="254" w:lineRule="auto"/>
      <w:ind w:left="720"/>
      <w:contextualSpacing/>
    </w:pPr>
  </w:style>
  <w:style w:type="character" w:customStyle="1" w:styleId="highlight">
    <w:name w:val="highlight"/>
    <w:basedOn w:val="Domylnaczcionkaakapitu"/>
    <w:rsid w:val="00B04762"/>
  </w:style>
  <w:style w:type="paragraph" w:styleId="NormalnyWeb">
    <w:name w:val="Normal (Web)"/>
    <w:basedOn w:val="Normalny"/>
    <w:uiPriority w:val="99"/>
    <w:semiHidden/>
    <w:unhideWhenUsed/>
    <w:rsid w:val="00EA4094"/>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986299">
      <w:bodyDiv w:val="1"/>
      <w:marLeft w:val="0"/>
      <w:marRight w:val="0"/>
      <w:marTop w:val="0"/>
      <w:marBottom w:val="0"/>
      <w:divBdr>
        <w:top w:val="none" w:sz="0" w:space="0" w:color="auto"/>
        <w:left w:val="none" w:sz="0" w:space="0" w:color="auto"/>
        <w:bottom w:val="none" w:sz="0" w:space="0" w:color="auto"/>
        <w:right w:val="none" w:sz="0" w:space="0" w:color="auto"/>
      </w:divBdr>
    </w:div>
    <w:div w:id="645940224">
      <w:bodyDiv w:val="1"/>
      <w:marLeft w:val="0"/>
      <w:marRight w:val="0"/>
      <w:marTop w:val="0"/>
      <w:marBottom w:val="0"/>
      <w:divBdr>
        <w:top w:val="none" w:sz="0" w:space="0" w:color="auto"/>
        <w:left w:val="none" w:sz="0" w:space="0" w:color="auto"/>
        <w:bottom w:val="none" w:sz="0" w:space="0" w:color="auto"/>
        <w:right w:val="none" w:sz="0" w:space="0" w:color="auto"/>
      </w:divBdr>
    </w:div>
    <w:div w:id="1425494075">
      <w:bodyDiv w:val="1"/>
      <w:marLeft w:val="0"/>
      <w:marRight w:val="0"/>
      <w:marTop w:val="0"/>
      <w:marBottom w:val="0"/>
      <w:divBdr>
        <w:top w:val="none" w:sz="0" w:space="0" w:color="auto"/>
        <w:left w:val="none" w:sz="0" w:space="0" w:color="auto"/>
        <w:bottom w:val="none" w:sz="0" w:space="0" w:color="auto"/>
        <w:right w:val="none" w:sz="0" w:space="0" w:color="auto"/>
      </w:divBdr>
    </w:div>
    <w:div w:id="1542211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247</TotalTime>
  <Pages>1</Pages>
  <Words>619</Words>
  <Characters>3719</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Jarosław Draszek</dc:creator>
  <cp:keywords/>
  <dc:description/>
  <cp:lastModifiedBy>Halina Jarzyńska</cp:lastModifiedBy>
  <cp:revision>26</cp:revision>
  <cp:lastPrinted>2022-07-25T11:09:00Z</cp:lastPrinted>
  <dcterms:created xsi:type="dcterms:W3CDTF">2022-07-19T08:57:00Z</dcterms:created>
  <dcterms:modified xsi:type="dcterms:W3CDTF">2022-07-25T11:45:00Z</dcterms:modified>
</cp:coreProperties>
</file>