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23" w:rsidRDefault="00283E23" w:rsidP="00283E23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OŚWIADCZENIE</w:t>
      </w:r>
    </w:p>
    <w:p w:rsidR="00283E23" w:rsidRDefault="00283E23" w:rsidP="00283E23">
      <w:pPr>
        <w:jc w:val="center"/>
        <w:rPr>
          <w:rFonts w:ascii="Times New Roman" w:hAnsi="Times New Roman" w:cs="Times New Roman"/>
          <w:b/>
          <w:bCs/>
        </w:rPr>
      </w:pPr>
    </w:p>
    <w:p w:rsidR="00283E23" w:rsidRDefault="00283E23" w:rsidP="00283E23">
      <w:pPr>
        <w:jc w:val="center"/>
        <w:rPr>
          <w:rFonts w:ascii="Times New Roman" w:hAnsi="Times New Roman" w:cs="Times New Roman"/>
          <w:b/>
          <w:bCs/>
        </w:rPr>
      </w:pPr>
    </w:p>
    <w:p w:rsidR="00283E23" w:rsidRDefault="00283E23" w:rsidP="00283E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podpisana(y) </w:t>
      </w:r>
    </w:p>
    <w:p w:rsidR="00283E23" w:rsidRDefault="00283E23" w:rsidP="00283E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E23" w:rsidRDefault="00283E23" w:rsidP="00283E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........................................................………………...............................…</w:t>
      </w:r>
    </w:p>
    <w:p w:rsidR="00283E23" w:rsidRDefault="00283E23" w:rsidP="00283E2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nazwisko)</w:t>
      </w:r>
    </w:p>
    <w:p w:rsidR="00283E23" w:rsidRDefault="00283E23" w:rsidP="00283E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byłam(em) karany zakazem pełnienia funkcji związanych </w:t>
      </w:r>
      <w:r>
        <w:rPr>
          <w:rFonts w:ascii="Times New Roman" w:hAnsi="Times New Roman" w:cs="Times New Roman"/>
          <w:sz w:val="24"/>
          <w:szCs w:val="24"/>
        </w:rPr>
        <w:br/>
        <w:t xml:space="preserve">z dysponowaniem środkami publicznymi, o którym mowa w art. 31 ust. 1 pkt 4 ustawy z dnia 17 grudnia 2004 r. o odpowiedzialności za naruszenie dyscypliny finansów publicznych (Dz. U. z 2021 r., poz. 289) </w:t>
      </w:r>
      <w:r>
        <w:rPr>
          <w:rFonts w:ascii="Times New Roman" w:eastAsia="A" w:hAnsi="Times New Roman" w:cs="Times New Roman"/>
          <w:sz w:val="24"/>
          <w:szCs w:val="24"/>
        </w:rPr>
        <w:t>oraz</w:t>
      </w:r>
      <w:r>
        <w:rPr>
          <w:rFonts w:ascii="Times New Roman" w:eastAsia="Times New Roman" w:hAnsi="Times New Roman" w:cs="Times New Roman"/>
          <w:sz w:val="24"/>
          <w:szCs w:val="24"/>
        </w:rPr>
        <w:t>że aktualnie nie toczy się przeciwko mnie postępowanie</w:t>
      </w:r>
      <w:r>
        <w:rPr>
          <w:rFonts w:ascii="Times New Roman" w:eastAsia="A" w:hAnsi="Times New Roman" w:cs="Times New Roman"/>
          <w:sz w:val="24"/>
          <w:szCs w:val="24"/>
        </w:rPr>
        <w:t>prowadzone przez Rzecznika Dyscypliny Finansów Publicznych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3E23" w:rsidRDefault="00283E23" w:rsidP="00283E23">
      <w:pPr>
        <w:autoSpaceDE w:val="0"/>
        <w:jc w:val="center"/>
        <w:rPr>
          <w:rFonts w:ascii="Times New Roman" w:eastAsia="Times-Roman" w:hAnsi="Times New Roman" w:cs="Times New Roman"/>
          <w:sz w:val="16"/>
          <w:szCs w:val="16"/>
        </w:rPr>
      </w:pPr>
    </w:p>
    <w:p w:rsidR="00283E23" w:rsidRDefault="00283E23" w:rsidP="00283E2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4"/>
          <w:szCs w:val="24"/>
        </w:rPr>
        <w:t>Niniejsze oświadczenie składam pouczony(a) o odpowiedzialności karnej z art. 233 § 1 kodeksu karnego – ,,Kto składając zeznanie mające służyć za dowód w postępowaniu sądowym lub innym postępowaniu prowadzonym na podstawie ustawy, zeznaje nieprawdę lub zataja prawdę, podlega karze pozbawienia wolności od 6 miesięcy do 8 lat" – ( Dz. U. z 2020 r., poz. 1444z późn. zm.).</w:t>
      </w:r>
    </w:p>
    <w:p w:rsidR="00283E23" w:rsidRDefault="00283E23" w:rsidP="00283E23">
      <w:pPr>
        <w:pStyle w:val="Standard"/>
        <w:spacing w:line="276" w:lineRule="auto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br/>
      </w:r>
    </w:p>
    <w:p w:rsidR="00283E23" w:rsidRDefault="00283E23" w:rsidP="00283E23">
      <w:pPr>
        <w:pStyle w:val="Standard"/>
        <w:spacing w:line="276" w:lineRule="auto"/>
        <w:rPr>
          <w:rFonts w:ascii="Times New Roman" w:hAnsi="Times New Roman"/>
          <w:color w:val="00000A"/>
        </w:rPr>
      </w:pPr>
    </w:p>
    <w:p w:rsidR="00283E23" w:rsidRDefault="00283E23" w:rsidP="00283E23">
      <w:pPr>
        <w:pStyle w:val="Standard"/>
        <w:spacing w:line="276" w:lineRule="auto"/>
        <w:rPr>
          <w:rFonts w:ascii="Times New Roman" w:hAnsi="Times New Roman"/>
          <w:color w:val="00000A"/>
        </w:rPr>
      </w:pPr>
    </w:p>
    <w:p w:rsidR="00283E23" w:rsidRDefault="00283E23" w:rsidP="00283E23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  <w:r>
        <w:rPr>
          <w:rFonts w:ascii="Times New Roman" w:eastAsia="Times-Roman" w:hAnsi="Times New Roman" w:cs="Times New Roman"/>
        </w:rPr>
        <w:t xml:space="preserve">                                                                                      ……………………………………………                            …………………………………………</w:t>
      </w:r>
    </w:p>
    <w:p w:rsidR="00283E23" w:rsidRDefault="00283E23" w:rsidP="00283E23">
      <w:pPr>
        <w:autoSpaceDE w:val="0"/>
        <w:rPr>
          <w:rFonts w:ascii="Times New Roman" w:eastAsia="Times-Bold" w:hAnsi="Times New Roman" w:cs="Times New Roman"/>
          <w:sz w:val="20"/>
          <w:szCs w:val="20"/>
        </w:rPr>
      </w:pPr>
      <w:r>
        <w:rPr>
          <w:rFonts w:ascii="Times New Roman" w:eastAsia="Times-Roman" w:hAnsi="Times New Roman" w:cs="Times New Roman"/>
          <w:sz w:val="16"/>
          <w:szCs w:val="16"/>
        </w:rPr>
        <w:t xml:space="preserve">                       (miejscowo</w:t>
      </w:r>
      <w:r>
        <w:rPr>
          <w:rFonts w:ascii="Times New Roman" w:eastAsia="TTE231B8C0t00" w:hAnsi="Times New Roman" w:cs="Times New Roman"/>
          <w:sz w:val="16"/>
          <w:szCs w:val="16"/>
        </w:rPr>
        <w:t>ść</w:t>
      </w:r>
      <w:r>
        <w:rPr>
          <w:rFonts w:ascii="Times New Roman" w:eastAsia="Times-Roman" w:hAnsi="Times New Roman" w:cs="Times New Roman"/>
          <w:sz w:val="16"/>
          <w:szCs w:val="16"/>
        </w:rPr>
        <w:t>, data)</w:t>
      </w:r>
      <w:r>
        <w:rPr>
          <w:rFonts w:ascii="Times New Roman" w:eastAsia="Times-Roman" w:hAnsi="Times New Roman" w:cs="Times New Roman"/>
          <w:sz w:val="16"/>
          <w:szCs w:val="16"/>
        </w:rPr>
        <w:tab/>
      </w:r>
      <w:r>
        <w:rPr>
          <w:rFonts w:ascii="Times New Roman" w:eastAsia="Times-Roman" w:hAnsi="Times New Roman" w:cs="Times New Roman"/>
          <w:sz w:val="16"/>
          <w:szCs w:val="16"/>
        </w:rPr>
        <w:tab/>
      </w:r>
      <w:r>
        <w:rPr>
          <w:rFonts w:ascii="Times New Roman" w:eastAsia="Times-Roman" w:hAnsi="Times New Roman" w:cs="Times New Roman"/>
          <w:sz w:val="16"/>
          <w:szCs w:val="16"/>
        </w:rPr>
        <w:tab/>
      </w:r>
      <w:r>
        <w:rPr>
          <w:rFonts w:ascii="Times New Roman" w:eastAsia="Times-Roman" w:hAnsi="Times New Roman" w:cs="Times New Roman"/>
          <w:sz w:val="16"/>
          <w:szCs w:val="16"/>
        </w:rPr>
        <w:tab/>
      </w:r>
      <w:r>
        <w:rPr>
          <w:rFonts w:ascii="Times New Roman" w:eastAsia="Times-Roman" w:hAnsi="Times New Roman" w:cs="Times New Roman"/>
          <w:sz w:val="16"/>
          <w:szCs w:val="16"/>
        </w:rPr>
        <w:tab/>
      </w:r>
      <w:r>
        <w:rPr>
          <w:rFonts w:ascii="Times New Roman" w:eastAsia="Times-Roman" w:hAnsi="Times New Roman" w:cs="Times New Roman"/>
          <w:sz w:val="16"/>
          <w:szCs w:val="16"/>
        </w:rPr>
        <w:tab/>
        <w:t xml:space="preserve">           (podpis)</w:t>
      </w:r>
    </w:p>
    <w:p w:rsidR="00283E23" w:rsidRDefault="00283E23" w:rsidP="00283E23">
      <w:pPr>
        <w:spacing w:after="200" w:line="276" w:lineRule="auto"/>
        <w:rPr>
          <w:rFonts w:ascii="Times New Roman" w:hAnsi="Times New Roman"/>
          <w:b/>
        </w:rPr>
      </w:pPr>
    </w:p>
    <w:p w:rsidR="008B1289" w:rsidRDefault="00283E23"/>
    <w:sectPr w:rsidR="008B1289" w:rsidSect="00842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">
    <w:altName w:val="Arial"/>
    <w:charset w:val="EE"/>
    <w:family w:val="swiss"/>
    <w:pitch w:val="default"/>
    <w:sig w:usb0="00000000" w:usb1="00000000" w:usb2="00000000" w:usb3="00000000" w:csb0="00000000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TE231B8C0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83E23"/>
    <w:rsid w:val="00283E23"/>
    <w:rsid w:val="008422B8"/>
    <w:rsid w:val="00976F5D"/>
    <w:rsid w:val="00D3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E23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283E23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pama1</dc:creator>
  <cp:lastModifiedBy>pama1</cp:lastModifiedBy>
  <cp:revision>1</cp:revision>
  <dcterms:created xsi:type="dcterms:W3CDTF">2021-06-21T12:23:00Z</dcterms:created>
  <dcterms:modified xsi:type="dcterms:W3CDTF">2021-06-21T12:24:00Z</dcterms:modified>
</cp:coreProperties>
</file>