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FE699A">
        <w:rPr>
          <w:rFonts w:ascii="Times New Roman" w:eastAsia="Calibri" w:hAnsi="Times New Roman" w:cs="Times New Roman"/>
          <w:sz w:val="24"/>
          <w:szCs w:val="24"/>
        </w:rPr>
        <w:t>7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A501A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F76E00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7</w:t>
      </w:r>
      <w:r w:rsidR="00F76E00">
        <w:rPr>
          <w:rFonts w:ascii="Times New Roman" w:eastAsia="Calibri" w:hAnsi="Times New Roman" w:cs="Times New Roman"/>
          <w:sz w:val="24"/>
          <w:szCs w:val="24"/>
        </w:rPr>
        <w:t xml:space="preserve"> kwietnia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237509" w:rsidRDefault="0023750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1C9" w:rsidRDefault="00BA11C9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237509" w:rsidRPr="00AA4286" w:rsidRDefault="00237509" w:rsidP="0023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(Dz.U. z 2021r. poz. 741 z późn. zm.)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B016A4" w:rsidRPr="00B016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16A4" w:rsidRPr="00B016A4">
        <w:rPr>
          <w:rFonts w:ascii="Times New Roman" w:hAnsi="Times New Roman" w:cs="Times New Roman"/>
          <w:sz w:val="24"/>
          <w:szCs w:val="24"/>
        </w:rPr>
        <w:t>. Dz. U. z 2021 r. poz. 2373 z późn. zm.)</w:t>
      </w:r>
      <w:bookmarkStart w:id="0" w:name="_GoBack"/>
      <w:bookmarkEnd w:id="0"/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FE699A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F76E00">
        <w:rPr>
          <w:rFonts w:ascii="Times New Roman" w:hAnsi="Times New Roman" w:cs="Times New Roman"/>
          <w:sz w:val="24"/>
          <w:szCs w:val="24"/>
        </w:rPr>
        <w:t>2</w:t>
      </w:r>
      <w:r w:rsidR="00FE699A">
        <w:rPr>
          <w:rFonts w:ascii="Times New Roman" w:hAnsi="Times New Roman" w:cs="Times New Roman"/>
          <w:sz w:val="24"/>
          <w:szCs w:val="24"/>
        </w:rPr>
        <w:t>7</w:t>
      </w:r>
      <w:r w:rsidR="00F76E00">
        <w:rPr>
          <w:rFonts w:ascii="Times New Roman" w:hAnsi="Times New Roman" w:cs="Times New Roman"/>
          <w:sz w:val="24"/>
          <w:szCs w:val="24"/>
        </w:rPr>
        <w:t xml:space="preserve"> kwietnia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6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o warunkach zabudowy </w:t>
      </w:r>
      <w:r w:rsidR="00FE699A" w:rsidRPr="00FE699A">
        <w:rPr>
          <w:rFonts w:ascii="Times New Roman" w:hAnsi="Times New Roman" w:cs="Times New Roman"/>
          <w:b/>
          <w:bCs/>
          <w:sz w:val="24"/>
          <w:szCs w:val="24"/>
        </w:rPr>
        <w:t>części działki o nr ew. 14/22 w obręb</w:t>
      </w:r>
      <w:r w:rsidR="00FE699A">
        <w:rPr>
          <w:rFonts w:ascii="Times New Roman" w:hAnsi="Times New Roman" w:cs="Times New Roman"/>
          <w:b/>
          <w:bCs/>
          <w:sz w:val="24"/>
          <w:szCs w:val="24"/>
        </w:rPr>
        <w:t xml:space="preserve">ie Wietrzychowo, gmina Nidzica </w:t>
      </w:r>
      <w:r w:rsidR="00FE699A" w:rsidRPr="00FE699A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transformatora sieciowego elektrowni fotowoltaicznej Nidzica S</w:t>
      </w:r>
      <w:r w:rsidR="00FE699A">
        <w:rPr>
          <w:rFonts w:ascii="Times New Roman" w:hAnsi="Times New Roman" w:cs="Times New Roman"/>
          <w:b/>
          <w:bCs/>
          <w:sz w:val="24"/>
          <w:szCs w:val="24"/>
        </w:rPr>
        <w:t>olar Park II wraz z obiektami i </w:t>
      </w:r>
      <w:r w:rsidR="00FE699A" w:rsidRPr="00FE699A">
        <w:rPr>
          <w:rFonts w:ascii="Times New Roman" w:hAnsi="Times New Roman" w:cs="Times New Roman"/>
          <w:b/>
          <w:bCs/>
          <w:sz w:val="24"/>
          <w:szCs w:val="24"/>
        </w:rPr>
        <w:t>budowlami towarzyszącymi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2375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 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EF3A36">
        <w:rPr>
          <w:rFonts w:ascii="Times New Roman" w:hAnsi="Times New Roman" w:cs="Times New Roman"/>
          <w:sz w:val="24"/>
          <w:szCs w:val="24"/>
        </w:rPr>
        <w:t>2</w:t>
      </w:r>
      <w:r w:rsidR="00FE699A">
        <w:rPr>
          <w:rFonts w:ascii="Times New Roman" w:hAnsi="Times New Roman" w:cs="Times New Roman"/>
          <w:sz w:val="24"/>
          <w:szCs w:val="24"/>
        </w:rPr>
        <w:t>7</w:t>
      </w:r>
      <w:r w:rsidR="00EF3A36">
        <w:rPr>
          <w:rFonts w:ascii="Times New Roman" w:hAnsi="Times New Roman" w:cs="Times New Roman"/>
          <w:sz w:val="24"/>
          <w:szCs w:val="24"/>
        </w:rPr>
        <w:t xml:space="preserve"> kwietnia 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1B71BD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2375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84562"/>
    <w:rsid w:val="00184087"/>
    <w:rsid w:val="00186865"/>
    <w:rsid w:val="001B71BD"/>
    <w:rsid w:val="00237509"/>
    <w:rsid w:val="00251261"/>
    <w:rsid w:val="002A0C2A"/>
    <w:rsid w:val="006140F2"/>
    <w:rsid w:val="006A40B4"/>
    <w:rsid w:val="00795B80"/>
    <w:rsid w:val="00A14427"/>
    <w:rsid w:val="00A501A1"/>
    <w:rsid w:val="00B016A4"/>
    <w:rsid w:val="00B832D2"/>
    <w:rsid w:val="00BA11C9"/>
    <w:rsid w:val="00BC2367"/>
    <w:rsid w:val="00C3607C"/>
    <w:rsid w:val="00DB2EE7"/>
    <w:rsid w:val="00E7523D"/>
    <w:rsid w:val="00EF3A36"/>
    <w:rsid w:val="00F76E0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5</cp:revision>
  <cp:lastPrinted>2022-04-27T09:49:00Z</cp:lastPrinted>
  <dcterms:created xsi:type="dcterms:W3CDTF">2022-04-08T10:41:00Z</dcterms:created>
  <dcterms:modified xsi:type="dcterms:W3CDTF">2022-04-27T09:56:00Z</dcterms:modified>
</cp:coreProperties>
</file>