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68" w:rsidRPr="006629A7" w:rsidRDefault="00947668" w:rsidP="009E2FD1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p w:rsidR="00947668" w:rsidRPr="006629A7" w:rsidRDefault="00947668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6"/>
          <w:szCs w:val="16"/>
        </w:rPr>
      </w:pPr>
    </w:p>
    <w:p w:rsidR="00805309" w:rsidRPr="006629A7" w:rsidRDefault="00805309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6"/>
          <w:szCs w:val="16"/>
        </w:rPr>
      </w:pPr>
      <w:r w:rsidRPr="006629A7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CB4AE7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</w:t>
      </w:r>
      <w:r w:rsidRPr="006629A7">
        <w:rPr>
          <w:rFonts w:ascii="Georgia" w:hAnsi="Georgia" w:cs="Times New Roman"/>
          <w:b/>
          <w:bCs/>
          <w:i/>
          <w:sz w:val="16"/>
          <w:szCs w:val="16"/>
        </w:rPr>
        <w:t xml:space="preserve">   </w:t>
      </w:r>
      <w:r w:rsidR="009E2FD1">
        <w:rPr>
          <w:rFonts w:ascii="Georgia" w:hAnsi="Georgia" w:cs="Times New Roman"/>
          <w:b/>
          <w:bCs/>
          <w:i/>
          <w:sz w:val="16"/>
          <w:szCs w:val="16"/>
        </w:rPr>
        <w:t xml:space="preserve">        </w:t>
      </w:r>
      <w:r w:rsidRPr="006629A7">
        <w:rPr>
          <w:rFonts w:ascii="Georgia" w:hAnsi="Georgia" w:cs="Times New Roman"/>
          <w:b/>
          <w:bCs/>
          <w:i/>
          <w:sz w:val="16"/>
          <w:szCs w:val="16"/>
        </w:rPr>
        <w:t>Załącznik Nr 3</w:t>
      </w:r>
    </w:p>
    <w:p w:rsidR="00805309" w:rsidRPr="006629A7" w:rsidRDefault="00805309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2"/>
          <w:szCs w:val="12"/>
        </w:rPr>
      </w:pPr>
      <w:r w:rsidRPr="006629A7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B4AE7"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  </w:t>
      </w:r>
      <w:r w:rsidRPr="006629A7">
        <w:rPr>
          <w:rFonts w:ascii="Georgia" w:hAnsi="Georgia" w:cs="Times New Roman"/>
          <w:b/>
          <w:bCs/>
          <w:i/>
          <w:sz w:val="16"/>
          <w:szCs w:val="16"/>
        </w:rPr>
        <w:t xml:space="preserve"> </w:t>
      </w:r>
      <w:r w:rsidRPr="006629A7">
        <w:rPr>
          <w:rFonts w:ascii="Georgia" w:hAnsi="Georgia" w:cs="Times New Roman"/>
          <w:b/>
          <w:bCs/>
          <w:i/>
          <w:sz w:val="12"/>
          <w:szCs w:val="12"/>
        </w:rPr>
        <w:t>do zapytania ofertowego</w:t>
      </w:r>
    </w:p>
    <w:p w:rsidR="00805309" w:rsidRPr="006629A7" w:rsidRDefault="00805309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sz w:val="12"/>
          <w:szCs w:val="12"/>
        </w:rPr>
      </w:pPr>
      <w:r w:rsidRPr="006629A7">
        <w:rPr>
          <w:rFonts w:ascii="Georgia" w:hAnsi="Georgia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B4AE7">
        <w:rPr>
          <w:rFonts w:ascii="Georgia" w:hAnsi="Georgia" w:cs="Times New Roman"/>
          <w:b/>
          <w:bCs/>
          <w:i/>
          <w:sz w:val="12"/>
          <w:szCs w:val="12"/>
        </w:rPr>
        <w:t xml:space="preserve">     </w:t>
      </w:r>
      <w:r w:rsidRPr="006629A7">
        <w:rPr>
          <w:rFonts w:ascii="Georgia" w:hAnsi="Georgia" w:cs="Times New Roman"/>
          <w:b/>
          <w:bCs/>
          <w:i/>
          <w:sz w:val="12"/>
          <w:szCs w:val="12"/>
        </w:rPr>
        <w:t xml:space="preserve"> </w:t>
      </w:r>
      <w:r w:rsidR="009E2FD1">
        <w:rPr>
          <w:rFonts w:ascii="Georgia" w:hAnsi="Georgia" w:cs="Times New Roman"/>
          <w:b/>
          <w:bCs/>
          <w:i/>
          <w:sz w:val="12"/>
          <w:szCs w:val="12"/>
        </w:rPr>
        <w:t xml:space="preserve">            </w:t>
      </w:r>
      <w:r w:rsidRPr="006629A7">
        <w:rPr>
          <w:rFonts w:ascii="Georgia" w:hAnsi="Georgia" w:cs="Times New Roman"/>
          <w:b/>
          <w:bCs/>
          <w:i/>
          <w:sz w:val="12"/>
          <w:szCs w:val="12"/>
        </w:rPr>
        <w:t xml:space="preserve"> </w:t>
      </w:r>
      <w:r w:rsidR="00AD55E1">
        <w:rPr>
          <w:rFonts w:ascii="Georgia" w:hAnsi="Georgia" w:cs="Times New Roman"/>
          <w:b/>
          <w:bCs/>
          <w:i/>
          <w:sz w:val="12"/>
          <w:szCs w:val="12"/>
        </w:rPr>
        <w:t>OSO</w:t>
      </w:r>
      <w:r w:rsidR="006629A7">
        <w:rPr>
          <w:rFonts w:ascii="Georgia" w:hAnsi="Georgia" w:cs="Times New Roman"/>
          <w:b/>
          <w:bCs/>
          <w:i/>
          <w:sz w:val="12"/>
          <w:szCs w:val="12"/>
        </w:rPr>
        <w:t>.2630</w:t>
      </w:r>
      <w:r w:rsidR="002F2A9D">
        <w:rPr>
          <w:rFonts w:ascii="Georgia" w:hAnsi="Georgia" w:cs="Times New Roman"/>
          <w:b/>
          <w:bCs/>
          <w:i/>
          <w:sz w:val="12"/>
          <w:szCs w:val="12"/>
        </w:rPr>
        <w:t>.</w:t>
      </w:r>
      <w:r w:rsidR="00C57AB1">
        <w:rPr>
          <w:rFonts w:ascii="Georgia" w:hAnsi="Georgia" w:cs="Times New Roman"/>
          <w:b/>
          <w:bCs/>
          <w:i/>
          <w:sz w:val="12"/>
          <w:szCs w:val="12"/>
        </w:rPr>
        <w:t>11</w:t>
      </w:r>
      <w:r w:rsidR="002F2A9D">
        <w:rPr>
          <w:rFonts w:ascii="Georgia" w:hAnsi="Georgia" w:cs="Times New Roman"/>
          <w:b/>
          <w:bCs/>
          <w:i/>
          <w:sz w:val="12"/>
          <w:szCs w:val="12"/>
        </w:rPr>
        <w:t>.201</w:t>
      </w:r>
      <w:r w:rsidR="00C57AB1">
        <w:rPr>
          <w:rFonts w:ascii="Georgia" w:hAnsi="Georgia" w:cs="Times New Roman"/>
          <w:b/>
          <w:bCs/>
          <w:i/>
          <w:sz w:val="12"/>
          <w:szCs w:val="12"/>
        </w:rPr>
        <w:t>9</w:t>
      </w:r>
      <w:r w:rsidRPr="006629A7">
        <w:rPr>
          <w:rFonts w:ascii="Georgia" w:hAnsi="Georgia" w:cs="Times New Roman"/>
          <w:b/>
          <w:bCs/>
          <w:i/>
          <w:sz w:val="12"/>
          <w:szCs w:val="12"/>
        </w:rPr>
        <w:t xml:space="preserve"> r.</w:t>
      </w:r>
    </w:p>
    <w:p w:rsidR="00384295" w:rsidRPr="006629A7" w:rsidRDefault="00384295" w:rsidP="009E2FD1">
      <w:pPr>
        <w:spacing w:after="0" w:line="240" w:lineRule="auto"/>
        <w:rPr>
          <w:rFonts w:ascii="Georgia" w:hAnsi="Georgia" w:cs="Times New Roman"/>
          <w:b/>
          <w:bCs/>
          <w:i/>
          <w:sz w:val="16"/>
          <w:szCs w:val="16"/>
        </w:rPr>
      </w:pPr>
      <w:r w:rsidRPr="006629A7">
        <w:rPr>
          <w:rFonts w:ascii="Georgia" w:hAnsi="Georgia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384295" w:rsidRPr="006629A7" w:rsidRDefault="00384295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384295" w:rsidRPr="006629A7" w:rsidRDefault="00384295" w:rsidP="000E04C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629A7">
        <w:rPr>
          <w:rFonts w:ascii="Georgia" w:hAnsi="Georgia" w:cs="Times New Roman"/>
          <w:b/>
          <w:bCs/>
          <w:sz w:val="24"/>
          <w:szCs w:val="24"/>
        </w:rPr>
        <w:t>Szczegółowy opis przedmiotu zamówienia</w:t>
      </w:r>
    </w:p>
    <w:p w:rsidR="009E2FD1" w:rsidRPr="000E04CC" w:rsidRDefault="009E2FD1" w:rsidP="009E2FD1">
      <w:pPr>
        <w:spacing w:after="0" w:line="240" w:lineRule="auto"/>
        <w:rPr>
          <w:rFonts w:ascii="Georgia" w:hAnsi="Georgia" w:cs="Times New Roman"/>
          <w:b/>
          <w:bCs/>
          <w:sz w:val="16"/>
          <w:szCs w:val="16"/>
        </w:rPr>
      </w:pPr>
    </w:p>
    <w:p w:rsidR="00384295" w:rsidRPr="00CA457D" w:rsidRDefault="009E2FD1" w:rsidP="009E2FD1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>I.</w:t>
      </w:r>
      <w:r w:rsidR="00384295" w:rsidRPr="00CA457D">
        <w:rPr>
          <w:rFonts w:ascii="Georgia" w:hAnsi="Georgia" w:cs="Times New Roman"/>
          <w:b/>
          <w:bCs/>
          <w:sz w:val="20"/>
          <w:szCs w:val="20"/>
        </w:rPr>
        <w:t>INFORMACJE WPROWADZAJĄCE:</w:t>
      </w:r>
    </w:p>
    <w:p w:rsidR="00384295" w:rsidRPr="006629A7" w:rsidRDefault="00384295" w:rsidP="009E2FD1">
      <w:pPr>
        <w:pStyle w:val="Akapitzlist"/>
        <w:spacing w:line="240" w:lineRule="auto"/>
        <w:ind w:left="1080"/>
        <w:jc w:val="left"/>
        <w:rPr>
          <w:rFonts w:ascii="Georgia" w:hAnsi="Georgia" w:cs="Times New Roman"/>
          <w:sz w:val="16"/>
          <w:szCs w:val="16"/>
        </w:rPr>
      </w:pPr>
    </w:p>
    <w:p w:rsidR="00384295" w:rsidRPr="00CB4AE7" w:rsidRDefault="00384295" w:rsidP="009E2FD1">
      <w:pPr>
        <w:pStyle w:val="Akapitzlist"/>
        <w:widowControl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Postępowanie zostanie przeprowadzone w trybie zapytania ofertowego na podstawie ustawy </w:t>
      </w:r>
      <w:r w:rsidRPr="00CB4AE7">
        <w:rPr>
          <w:rFonts w:ascii="Georgia" w:hAnsi="Georgia" w:cs="Times New Roman"/>
          <w:sz w:val="24"/>
          <w:szCs w:val="24"/>
        </w:rPr>
        <w:t xml:space="preserve">z dnia 29 stycznia 2004 r. Prawo zamówień publicznych </w:t>
      </w:r>
      <w:r w:rsidR="00AD55E1">
        <w:rPr>
          <w:rFonts w:ascii="Georgia" w:hAnsi="Georgia" w:cs="Times New Roman"/>
          <w:i/>
          <w:sz w:val="16"/>
          <w:szCs w:val="16"/>
        </w:rPr>
        <w:t>(</w:t>
      </w:r>
      <w:r w:rsidR="00CA457D">
        <w:rPr>
          <w:rFonts w:ascii="Georgia" w:hAnsi="Georgia" w:cs="Times New Roman"/>
          <w:i/>
          <w:sz w:val="16"/>
          <w:szCs w:val="16"/>
        </w:rPr>
        <w:t xml:space="preserve"> Dz. U. z 201</w:t>
      </w:r>
      <w:r w:rsidR="00C57AB1">
        <w:rPr>
          <w:rFonts w:ascii="Georgia" w:hAnsi="Georgia" w:cs="Times New Roman"/>
          <w:i/>
          <w:sz w:val="16"/>
          <w:szCs w:val="16"/>
        </w:rPr>
        <w:t>9</w:t>
      </w:r>
      <w:r w:rsidR="00CA457D">
        <w:rPr>
          <w:rFonts w:ascii="Georgia" w:hAnsi="Georgia" w:cs="Times New Roman"/>
          <w:i/>
          <w:sz w:val="16"/>
          <w:szCs w:val="16"/>
        </w:rPr>
        <w:t xml:space="preserve"> r. poz. 1</w:t>
      </w:r>
      <w:r w:rsidR="00412A13">
        <w:rPr>
          <w:rFonts w:ascii="Georgia" w:hAnsi="Georgia" w:cs="Times New Roman"/>
          <w:i/>
          <w:sz w:val="16"/>
          <w:szCs w:val="16"/>
        </w:rPr>
        <w:t>8</w:t>
      </w:r>
      <w:r w:rsidR="00C57AB1">
        <w:rPr>
          <w:rFonts w:ascii="Georgia" w:hAnsi="Georgia" w:cs="Times New Roman"/>
          <w:i/>
          <w:sz w:val="16"/>
          <w:szCs w:val="16"/>
        </w:rPr>
        <w:t>43</w:t>
      </w:r>
      <w:r w:rsidR="00AD55E1">
        <w:rPr>
          <w:rFonts w:ascii="Georgia" w:hAnsi="Georgia" w:cs="Times New Roman"/>
          <w:i/>
          <w:sz w:val="16"/>
          <w:szCs w:val="16"/>
        </w:rPr>
        <w:t xml:space="preserve"> ze zm.</w:t>
      </w:r>
      <w:r w:rsidRPr="00CB4AE7">
        <w:rPr>
          <w:rFonts w:ascii="Georgia" w:hAnsi="Georgia" w:cs="Times New Roman"/>
          <w:i/>
          <w:sz w:val="16"/>
          <w:szCs w:val="16"/>
        </w:rPr>
        <w:t>)</w:t>
      </w:r>
      <w:r w:rsidRPr="00CB4AE7">
        <w:rPr>
          <w:rFonts w:ascii="Georgia" w:hAnsi="Georgia" w:cs="Times New Roman"/>
          <w:sz w:val="24"/>
          <w:szCs w:val="24"/>
        </w:rPr>
        <w:t xml:space="preserve">, zgodnie </w:t>
      </w:r>
      <w:r w:rsidR="00C57AB1">
        <w:rPr>
          <w:rFonts w:ascii="Georgia" w:hAnsi="Georgia" w:cs="Times New Roman"/>
          <w:sz w:val="24"/>
          <w:szCs w:val="24"/>
        </w:rPr>
        <w:t xml:space="preserve">z </w:t>
      </w:r>
      <w:r w:rsidRPr="00CB4AE7">
        <w:rPr>
          <w:rFonts w:ascii="Georgia" w:hAnsi="Georgia" w:cs="Times New Roman"/>
          <w:sz w:val="24"/>
          <w:szCs w:val="24"/>
        </w:rPr>
        <w:t>Zarządzeniem 1239/2014 Burmistrza Nidzicy z dnia 16 września 2014 r.</w:t>
      </w:r>
      <w:r w:rsidR="00CB4AE7">
        <w:rPr>
          <w:rFonts w:ascii="Georgia" w:hAnsi="Georgia" w:cs="Times New Roman"/>
          <w:sz w:val="24"/>
          <w:szCs w:val="24"/>
        </w:rPr>
        <w:t xml:space="preserve">                                         </w:t>
      </w:r>
      <w:r w:rsidRPr="00CB4AE7">
        <w:rPr>
          <w:rFonts w:ascii="Georgia" w:hAnsi="Georgia" w:cs="Times New Roman"/>
          <w:sz w:val="24"/>
          <w:szCs w:val="24"/>
        </w:rPr>
        <w:t xml:space="preserve"> w sprawie wprowadzenia Wewnętrznego Regulaminu Udzielania Zamówień Publicznych w Urzędzie Miejskim w Nidzicy.</w:t>
      </w:r>
    </w:p>
    <w:p w:rsidR="00384295" w:rsidRPr="006629A7" w:rsidRDefault="00384295" w:rsidP="009E2FD1">
      <w:pPr>
        <w:pStyle w:val="Akapitzlist"/>
        <w:spacing w:line="240" w:lineRule="auto"/>
        <w:jc w:val="left"/>
        <w:rPr>
          <w:rFonts w:ascii="Georgia" w:hAnsi="Georgia" w:cs="Times New Roman"/>
          <w:sz w:val="16"/>
          <w:szCs w:val="16"/>
        </w:rPr>
      </w:pPr>
    </w:p>
    <w:p w:rsidR="002D6BCA" w:rsidRPr="006629A7" w:rsidRDefault="00384295" w:rsidP="009E2FD1">
      <w:pPr>
        <w:pStyle w:val="Akapitzlist"/>
        <w:widowControl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>Użyte w S</w:t>
      </w:r>
      <w:r w:rsidR="000A26D5" w:rsidRPr="006629A7">
        <w:rPr>
          <w:rFonts w:ascii="Georgia" w:hAnsi="Georgia" w:cs="Times New Roman"/>
          <w:sz w:val="24"/>
          <w:szCs w:val="24"/>
        </w:rPr>
        <w:t xml:space="preserve">zczegółowym </w:t>
      </w:r>
      <w:r w:rsidRPr="006629A7">
        <w:rPr>
          <w:rFonts w:ascii="Georgia" w:hAnsi="Georgia" w:cs="Times New Roman"/>
          <w:sz w:val="24"/>
          <w:szCs w:val="24"/>
        </w:rPr>
        <w:t>O</w:t>
      </w:r>
      <w:r w:rsidR="000A26D5" w:rsidRPr="006629A7">
        <w:rPr>
          <w:rFonts w:ascii="Georgia" w:hAnsi="Georgia" w:cs="Times New Roman"/>
          <w:sz w:val="24"/>
          <w:szCs w:val="24"/>
        </w:rPr>
        <w:t xml:space="preserve">pisie </w:t>
      </w:r>
      <w:r w:rsidRPr="006629A7">
        <w:rPr>
          <w:rFonts w:ascii="Georgia" w:hAnsi="Georgia" w:cs="Times New Roman"/>
          <w:sz w:val="24"/>
          <w:szCs w:val="24"/>
        </w:rPr>
        <w:t>P</w:t>
      </w:r>
      <w:r w:rsidR="000A26D5" w:rsidRPr="006629A7">
        <w:rPr>
          <w:rFonts w:ascii="Georgia" w:hAnsi="Georgia" w:cs="Times New Roman"/>
          <w:sz w:val="24"/>
          <w:szCs w:val="24"/>
        </w:rPr>
        <w:t xml:space="preserve">rzedmiotu </w:t>
      </w:r>
      <w:r w:rsidRPr="006629A7">
        <w:rPr>
          <w:rFonts w:ascii="Georgia" w:hAnsi="Georgia" w:cs="Times New Roman"/>
          <w:sz w:val="24"/>
          <w:szCs w:val="24"/>
        </w:rPr>
        <w:t>Z</w:t>
      </w:r>
      <w:r w:rsidR="000A26D5" w:rsidRPr="006629A7">
        <w:rPr>
          <w:rFonts w:ascii="Georgia" w:hAnsi="Georgia" w:cs="Times New Roman"/>
          <w:sz w:val="24"/>
          <w:szCs w:val="24"/>
        </w:rPr>
        <w:t>amówienia</w:t>
      </w:r>
      <w:r w:rsidRPr="006629A7">
        <w:rPr>
          <w:rFonts w:ascii="Georgia" w:hAnsi="Georgia" w:cs="Times New Roman"/>
          <w:sz w:val="24"/>
          <w:szCs w:val="24"/>
        </w:rPr>
        <w:t xml:space="preserve"> terminy mają następujące znaczenie: </w:t>
      </w:r>
    </w:p>
    <w:p w:rsidR="002D6BCA" w:rsidRPr="000E04CC" w:rsidRDefault="002D6BCA" w:rsidP="009E2FD1">
      <w:pPr>
        <w:pStyle w:val="Akapitzlist"/>
        <w:widowControl/>
        <w:spacing w:line="240" w:lineRule="auto"/>
        <w:ind w:left="360"/>
        <w:jc w:val="left"/>
        <w:rPr>
          <w:rFonts w:ascii="Georgia" w:hAnsi="Georgia" w:cs="Times New Roman"/>
          <w:sz w:val="16"/>
          <w:szCs w:val="16"/>
        </w:rPr>
      </w:pPr>
    </w:p>
    <w:p w:rsidR="002D6BCA" w:rsidRPr="006629A7" w:rsidRDefault="00384295" w:rsidP="009E2FD1">
      <w:pPr>
        <w:pStyle w:val="Akapitzlist"/>
        <w:widowControl/>
        <w:numPr>
          <w:ilvl w:val="0"/>
          <w:numId w:val="26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iCs/>
          <w:sz w:val="24"/>
          <w:szCs w:val="24"/>
        </w:rPr>
        <w:t xml:space="preserve">„Zamawiający” – Gmina Nidzica; </w:t>
      </w:r>
    </w:p>
    <w:p w:rsidR="00384295" w:rsidRPr="006629A7" w:rsidRDefault="00384295" w:rsidP="009E2FD1">
      <w:pPr>
        <w:pStyle w:val="Akapitzlist"/>
        <w:widowControl/>
        <w:numPr>
          <w:ilvl w:val="0"/>
          <w:numId w:val="26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iCs/>
          <w:sz w:val="24"/>
          <w:szCs w:val="24"/>
        </w:rPr>
        <w:t>„Postępowanie” – postępowanie prowadzone przez Zamawiającego na podstawie niniejszego SOPZ;</w:t>
      </w:r>
    </w:p>
    <w:p w:rsidR="00384295" w:rsidRPr="006629A7" w:rsidRDefault="00384295" w:rsidP="009E2FD1">
      <w:pPr>
        <w:pStyle w:val="Akapitzlist"/>
        <w:numPr>
          <w:ilvl w:val="0"/>
          <w:numId w:val="26"/>
        </w:numPr>
        <w:spacing w:line="240" w:lineRule="auto"/>
        <w:jc w:val="left"/>
        <w:rPr>
          <w:rFonts w:ascii="Georgia" w:hAnsi="Georgia" w:cs="Times New Roman"/>
          <w:iCs/>
          <w:sz w:val="24"/>
          <w:szCs w:val="24"/>
        </w:rPr>
      </w:pPr>
      <w:r w:rsidRPr="006629A7">
        <w:rPr>
          <w:rFonts w:ascii="Georgia" w:hAnsi="Georgia" w:cs="Times New Roman"/>
          <w:iCs/>
          <w:sz w:val="24"/>
          <w:szCs w:val="24"/>
        </w:rPr>
        <w:t>„SOPZ” –  Szczegółowy Opis Przedmiotu Zamówienia;</w:t>
      </w:r>
    </w:p>
    <w:p w:rsidR="00384295" w:rsidRPr="00CB4AE7" w:rsidRDefault="00384295" w:rsidP="002E5CDC">
      <w:pPr>
        <w:pStyle w:val="Akapitzlist"/>
        <w:numPr>
          <w:ilvl w:val="0"/>
          <w:numId w:val="26"/>
        </w:numPr>
        <w:spacing w:line="240" w:lineRule="auto"/>
        <w:jc w:val="left"/>
        <w:rPr>
          <w:rFonts w:ascii="Georgia" w:hAnsi="Georgia" w:cs="Times New Roman"/>
          <w:i/>
          <w:iCs/>
        </w:rPr>
      </w:pPr>
      <w:r w:rsidRPr="006629A7">
        <w:rPr>
          <w:rFonts w:ascii="Georgia" w:hAnsi="Georgia" w:cs="Times New Roman"/>
          <w:iCs/>
          <w:sz w:val="24"/>
          <w:szCs w:val="24"/>
        </w:rPr>
        <w:t>„Ustawa” - ustawa z dnia 29 stycznia 2004 r. Prawo zamówień publicznyc</w:t>
      </w:r>
      <w:r w:rsidR="002D6BCA" w:rsidRPr="006629A7">
        <w:rPr>
          <w:rFonts w:ascii="Georgia" w:hAnsi="Georgia" w:cs="Times New Roman"/>
          <w:iCs/>
          <w:sz w:val="24"/>
          <w:szCs w:val="24"/>
        </w:rPr>
        <w:t xml:space="preserve">h </w:t>
      </w:r>
      <w:r w:rsidR="00CB4AE7">
        <w:rPr>
          <w:rFonts w:ascii="Georgia" w:hAnsi="Georgia" w:cs="Times New Roman"/>
          <w:iCs/>
          <w:sz w:val="24"/>
          <w:szCs w:val="24"/>
        </w:rPr>
        <w:t xml:space="preserve">                              </w:t>
      </w:r>
      <w:r w:rsidR="00AD55E1">
        <w:rPr>
          <w:rFonts w:ascii="Georgia" w:hAnsi="Georgia" w:cs="Times New Roman"/>
          <w:i/>
        </w:rPr>
        <w:t>(</w:t>
      </w:r>
      <w:r w:rsidR="001E5845">
        <w:rPr>
          <w:rFonts w:ascii="Georgia" w:hAnsi="Georgia" w:cs="Times New Roman"/>
          <w:i/>
        </w:rPr>
        <w:t xml:space="preserve"> Dz</w:t>
      </w:r>
      <w:r w:rsidR="002E5CDC">
        <w:rPr>
          <w:rFonts w:ascii="Georgia" w:hAnsi="Georgia" w:cs="Times New Roman"/>
          <w:i/>
        </w:rPr>
        <w:t>.</w:t>
      </w:r>
      <w:r w:rsidR="001E5845">
        <w:rPr>
          <w:rFonts w:ascii="Georgia" w:hAnsi="Georgia" w:cs="Times New Roman"/>
          <w:i/>
        </w:rPr>
        <w:t>U. z 201</w:t>
      </w:r>
      <w:r w:rsidR="00C57AB1">
        <w:rPr>
          <w:rFonts w:ascii="Georgia" w:hAnsi="Georgia" w:cs="Times New Roman"/>
          <w:i/>
        </w:rPr>
        <w:t>9</w:t>
      </w:r>
      <w:r w:rsidR="001E5845">
        <w:rPr>
          <w:rFonts w:ascii="Georgia" w:hAnsi="Georgia" w:cs="Times New Roman"/>
          <w:i/>
        </w:rPr>
        <w:t xml:space="preserve"> r. poz.1</w:t>
      </w:r>
      <w:r w:rsidR="00412A13">
        <w:rPr>
          <w:rFonts w:ascii="Georgia" w:hAnsi="Georgia" w:cs="Times New Roman"/>
          <w:i/>
        </w:rPr>
        <w:t>8</w:t>
      </w:r>
      <w:r w:rsidR="00C57AB1">
        <w:rPr>
          <w:rFonts w:ascii="Georgia" w:hAnsi="Georgia" w:cs="Times New Roman"/>
          <w:i/>
        </w:rPr>
        <w:t>43</w:t>
      </w:r>
      <w:r w:rsidR="002D6BCA" w:rsidRPr="00CB4AE7">
        <w:rPr>
          <w:rFonts w:ascii="Georgia" w:hAnsi="Georgia" w:cs="Times New Roman"/>
          <w:i/>
        </w:rPr>
        <w:t>);</w:t>
      </w:r>
    </w:p>
    <w:p w:rsidR="002D6BCA" w:rsidRPr="00CB4AE7" w:rsidRDefault="00384295" w:rsidP="009E2FD1">
      <w:pPr>
        <w:pStyle w:val="Akapitzlist"/>
        <w:numPr>
          <w:ilvl w:val="0"/>
          <w:numId w:val="26"/>
        </w:numPr>
        <w:spacing w:line="240" w:lineRule="auto"/>
        <w:jc w:val="left"/>
        <w:rPr>
          <w:rFonts w:ascii="Georgia" w:hAnsi="Georgia" w:cs="Times New Roman"/>
          <w:iCs/>
          <w:sz w:val="24"/>
          <w:szCs w:val="24"/>
        </w:rPr>
      </w:pPr>
      <w:r w:rsidRPr="006629A7">
        <w:rPr>
          <w:rFonts w:ascii="Georgia" w:hAnsi="Georgia" w:cs="Times New Roman"/>
          <w:iCs/>
          <w:sz w:val="24"/>
          <w:szCs w:val="24"/>
        </w:rPr>
        <w:t xml:space="preserve">„Zamówienie” – należy przez to rozumieć zamówienie publiczne, którego przedmiot został </w:t>
      </w:r>
      <w:r w:rsidRPr="00CB4AE7">
        <w:rPr>
          <w:rFonts w:ascii="Georgia" w:hAnsi="Georgia" w:cs="Times New Roman"/>
          <w:iCs/>
          <w:sz w:val="24"/>
          <w:szCs w:val="24"/>
        </w:rPr>
        <w:t>w sposób szczegółowy opisany w niniejszym SOPZ;</w:t>
      </w:r>
    </w:p>
    <w:p w:rsidR="00384295" w:rsidRPr="006629A7" w:rsidRDefault="002D6BCA" w:rsidP="009E2FD1">
      <w:pPr>
        <w:spacing w:after="0" w:line="240" w:lineRule="auto"/>
        <w:ind w:left="714" w:hanging="357"/>
        <w:rPr>
          <w:rFonts w:ascii="Georgia" w:hAnsi="Georgia" w:cs="Times New Roman"/>
          <w:sz w:val="16"/>
          <w:szCs w:val="16"/>
        </w:rPr>
      </w:pPr>
      <w:r w:rsidRPr="006629A7">
        <w:rPr>
          <w:rFonts w:ascii="Georgia" w:eastAsia="Times New Roman" w:hAnsi="Georgia" w:cs="Times New Roman"/>
          <w:iCs/>
          <w:sz w:val="24"/>
          <w:szCs w:val="24"/>
        </w:rPr>
        <w:t>6)</w:t>
      </w:r>
      <w:r w:rsidRPr="006629A7">
        <w:rPr>
          <w:rFonts w:ascii="Georgia" w:hAnsi="Georgia" w:cs="Times New Roman"/>
          <w:iCs/>
          <w:sz w:val="24"/>
          <w:szCs w:val="24"/>
        </w:rPr>
        <w:t xml:space="preserve"> „</w:t>
      </w:r>
      <w:r w:rsidR="00384295" w:rsidRPr="006629A7">
        <w:rPr>
          <w:rFonts w:ascii="Georgia" w:hAnsi="Georgia" w:cs="Times New Roman"/>
          <w:iCs/>
          <w:sz w:val="24"/>
          <w:szCs w:val="24"/>
        </w:rPr>
        <w:t xml:space="preserve">Wykonawca” – podmiot ubiegający się o wykonanie zamówienia, który złoży ofertę </w:t>
      </w:r>
      <w:r w:rsidR="00CB4AE7">
        <w:rPr>
          <w:rFonts w:ascii="Georgia" w:hAnsi="Georgia" w:cs="Times New Roman"/>
          <w:iCs/>
          <w:sz w:val="24"/>
          <w:szCs w:val="24"/>
        </w:rPr>
        <w:t xml:space="preserve">             </w:t>
      </w:r>
      <w:r w:rsidR="00384295" w:rsidRPr="006629A7">
        <w:rPr>
          <w:rFonts w:ascii="Georgia" w:hAnsi="Georgia" w:cs="Times New Roman"/>
          <w:iCs/>
          <w:sz w:val="24"/>
          <w:szCs w:val="24"/>
        </w:rPr>
        <w:t xml:space="preserve">na wykonanie zamówienia albo zawrze z Zamawiającym umowę w sprawie wykonania zamówienia. </w:t>
      </w:r>
    </w:p>
    <w:p w:rsidR="00384295" w:rsidRPr="006629A7" w:rsidRDefault="00384295" w:rsidP="009E2FD1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Georgia" w:hAnsi="Georgia" w:cs="Times New Roman"/>
          <w:iCs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Dane Zamawiającego: </w:t>
      </w:r>
    </w:p>
    <w:p w:rsidR="00384295" w:rsidRPr="006629A7" w:rsidRDefault="00384295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</w:p>
    <w:p w:rsidR="009E2FD1" w:rsidRDefault="00384295" w:rsidP="009E2FD1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Times New Roman"/>
          <w:b/>
          <w:color w:val="000000"/>
          <w:sz w:val="20"/>
          <w:szCs w:val="20"/>
        </w:rPr>
      </w:pPr>
      <w:r w:rsidRPr="006629A7">
        <w:rPr>
          <w:rFonts w:ascii="Georgia" w:hAnsi="Georgia" w:cs="Times New Roman"/>
          <w:b/>
          <w:color w:val="000000"/>
          <w:sz w:val="20"/>
          <w:szCs w:val="20"/>
        </w:rPr>
        <w:t>Gmin</w:t>
      </w:r>
      <w:r w:rsidRPr="006629A7">
        <w:rPr>
          <w:rFonts w:ascii="Georgia" w:eastAsia="TimesNewRoman" w:hAnsi="Georgia" w:cs="Times New Roman"/>
          <w:b/>
          <w:color w:val="000000"/>
          <w:sz w:val="20"/>
          <w:szCs w:val="20"/>
        </w:rPr>
        <w:t xml:space="preserve">a </w:t>
      </w:r>
      <w:r w:rsidRPr="006629A7">
        <w:rPr>
          <w:rFonts w:ascii="Georgia" w:hAnsi="Georgia" w:cs="Times New Roman"/>
          <w:b/>
          <w:color w:val="000000"/>
          <w:sz w:val="20"/>
          <w:szCs w:val="20"/>
        </w:rPr>
        <w:t>Nidzica,  ul. Plac Wolności 1, 13-100 Nidzica, NIP: 9840161572,  woj.</w:t>
      </w:r>
      <w:r w:rsidR="00CA457D"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="00A7711B">
        <w:rPr>
          <w:rFonts w:ascii="Georgia" w:hAnsi="Georgia" w:cs="Times New Roman"/>
          <w:b/>
          <w:color w:val="000000"/>
          <w:sz w:val="20"/>
          <w:szCs w:val="20"/>
        </w:rPr>
        <w:t>w</w:t>
      </w:r>
      <w:r w:rsidRPr="006629A7">
        <w:rPr>
          <w:rFonts w:ascii="Georgia" w:hAnsi="Georgia" w:cs="Times New Roman"/>
          <w:b/>
          <w:color w:val="000000"/>
          <w:sz w:val="20"/>
          <w:szCs w:val="20"/>
        </w:rPr>
        <w:t>armińsko</w:t>
      </w:r>
      <w:r w:rsidR="009E2FD1"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Pr="006629A7">
        <w:rPr>
          <w:rFonts w:ascii="Georgia" w:hAnsi="Georgia" w:cs="Times New Roman"/>
          <w:b/>
          <w:color w:val="000000"/>
          <w:sz w:val="20"/>
          <w:szCs w:val="20"/>
        </w:rPr>
        <w:t>-</w:t>
      </w:r>
      <w:r w:rsidR="009E2FD1">
        <w:rPr>
          <w:rFonts w:ascii="Georgia" w:hAnsi="Georgia" w:cs="Times New Roman"/>
          <w:b/>
          <w:color w:val="000000"/>
          <w:sz w:val="20"/>
          <w:szCs w:val="20"/>
        </w:rPr>
        <w:t xml:space="preserve">    </w:t>
      </w:r>
    </w:p>
    <w:p w:rsidR="00384295" w:rsidRPr="00CB4AE7" w:rsidRDefault="009E2FD1" w:rsidP="009E2FD1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="00384295" w:rsidRPr="006629A7">
        <w:rPr>
          <w:rFonts w:ascii="Georgia" w:hAnsi="Georgia" w:cs="Times New Roman"/>
          <w:b/>
          <w:color w:val="000000"/>
          <w:sz w:val="20"/>
          <w:szCs w:val="20"/>
        </w:rPr>
        <w:t>mazurskie.</w:t>
      </w:r>
      <w:r w:rsidR="00CB4AE7">
        <w:rPr>
          <w:rFonts w:ascii="Georgia" w:hAnsi="Georgia" w:cs="Times New Roman"/>
          <w:b/>
          <w:color w:val="000000"/>
          <w:sz w:val="20"/>
          <w:szCs w:val="20"/>
        </w:rPr>
        <w:t xml:space="preserve">  </w:t>
      </w:r>
      <w:r w:rsidR="00384295" w:rsidRPr="006629A7">
        <w:rPr>
          <w:rFonts w:ascii="Georgia" w:hAnsi="Georgia" w:cs="Times New Roman"/>
          <w:sz w:val="24"/>
          <w:szCs w:val="24"/>
        </w:rPr>
        <w:t xml:space="preserve">Znak postępowania nadany przez Zamawiającego: </w:t>
      </w:r>
      <w:r w:rsidR="00E766DA">
        <w:rPr>
          <w:rFonts w:ascii="Georgia" w:hAnsi="Georgia" w:cs="Times New Roman"/>
          <w:b/>
          <w:bCs/>
          <w:sz w:val="20"/>
          <w:szCs w:val="20"/>
        </w:rPr>
        <w:t>OSO</w:t>
      </w:r>
      <w:r w:rsidR="000B134C" w:rsidRPr="006629A7">
        <w:rPr>
          <w:rFonts w:ascii="Georgia" w:hAnsi="Georgia" w:cs="Times New Roman"/>
          <w:b/>
          <w:bCs/>
          <w:sz w:val="20"/>
          <w:szCs w:val="20"/>
        </w:rPr>
        <w:t>.2630</w:t>
      </w:r>
      <w:r w:rsidR="006629A7" w:rsidRPr="006629A7">
        <w:rPr>
          <w:rFonts w:ascii="Georgia" w:hAnsi="Georgia" w:cs="Times New Roman"/>
          <w:b/>
          <w:bCs/>
          <w:sz w:val="20"/>
          <w:szCs w:val="20"/>
        </w:rPr>
        <w:t>.</w:t>
      </w:r>
      <w:r w:rsidR="00C57AB1">
        <w:rPr>
          <w:rFonts w:ascii="Georgia" w:hAnsi="Georgia" w:cs="Times New Roman"/>
          <w:b/>
          <w:bCs/>
          <w:sz w:val="20"/>
          <w:szCs w:val="20"/>
        </w:rPr>
        <w:t>11</w:t>
      </w:r>
      <w:r w:rsidR="002F2A9D">
        <w:rPr>
          <w:rFonts w:ascii="Georgia" w:hAnsi="Georgia" w:cs="Times New Roman"/>
          <w:b/>
          <w:bCs/>
          <w:sz w:val="20"/>
          <w:szCs w:val="20"/>
        </w:rPr>
        <w:t>.201</w:t>
      </w:r>
      <w:r w:rsidR="00C57AB1">
        <w:rPr>
          <w:rFonts w:ascii="Georgia" w:hAnsi="Georgia" w:cs="Times New Roman"/>
          <w:b/>
          <w:bCs/>
          <w:sz w:val="20"/>
          <w:szCs w:val="20"/>
        </w:rPr>
        <w:t>9</w:t>
      </w:r>
    </w:p>
    <w:p w:rsidR="00384295" w:rsidRPr="000E04CC" w:rsidRDefault="00384295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384295" w:rsidRDefault="00384295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24"/>
          <w:szCs w:val="24"/>
        </w:rPr>
      </w:pPr>
      <w:r w:rsidRPr="006629A7">
        <w:rPr>
          <w:rFonts w:ascii="Georgia" w:hAnsi="Georgia" w:cs="Times New Roman"/>
          <w:i/>
          <w:iCs/>
          <w:sz w:val="24"/>
          <w:szCs w:val="24"/>
        </w:rPr>
        <w:t xml:space="preserve">           </w:t>
      </w:r>
      <w:r w:rsidRPr="006629A7">
        <w:rPr>
          <w:rFonts w:ascii="Georgia" w:hAnsi="Georgia" w:cs="Times New Roman"/>
          <w:b/>
          <w:i/>
          <w:iCs/>
          <w:sz w:val="18"/>
          <w:szCs w:val="18"/>
        </w:rPr>
        <w:t>Uwaga:</w:t>
      </w:r>
      <w:r w:rsidRPr="006629A7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Pr="00CB4AE7">
        <w:rPr>
          <w:rFonts w:ascii="Georgia" w:hAnsi="Georgia" w:cs="Times New Roman"/>
          <w:i/>
          <w:iCs/>
          <w:sz w:val="20"/>
          <w:szCs w:val="20"/>
        </w:rPr>
        <w:t>w korespondencji kierowanej do Zamawia</w:t>
      </w:r>
      <w:r w:rsidR="00CB4AE7">
        <w:rPr>
          <w:rFonts w:ascii="Georgia" w:hAnsi="Georgia" w:cs="Times New Roman"/>
          <w:i/>
          <w:iCs/>
          <w:sz w:val="20"/>
          <w:szCs w:val="20"/>
        </w:rPr>
        <w:t xml:space="preserve">jącego należy posługiwać się tym </w:t>
      </w:r>
      <w:r w:rsidRPr="00CB4AE7">
        <w:rPr>
          <w:rFonts w:ascii="Georgia" w:hAnsi="Georgia" w:cs="Times New Roman"/>
          <w:i/>
          <w:iCs/>
          <w:sz w:val="20"/>
          <w:szCs w:val="20"/>
        </w:rPr>
        <w:t xml:space="preserve"> znakiem</w:t>
      </w:r>
      <w:r w:rsidRPr="006629A7">
        <w:rPr>
          <w:rFonts w:ascii="Georgia" w:hAnsi="Georgia" w:cs="Times New Roman"/>
          <w:i/>
          <w:iCs/>
          <w:sz w:val="24"/>
          <w:szCs w:val="24"/>
        </w:rPr>
        <w:t xml:space="preserve">. </w:t>
      </w:r>
    </w:p>
    <w:p w:rsidR="00CB4AE7" w:rsidRPr="000E04CC" w:rsidRDefault="00CB4AE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16"/>
          <w:szCs w:val="16"/>
        </w:rPr>
      </w:pPr>
    </w:p>
    <w:p w:rsidR="009E2FD1" w:rsidRDefault="009E2FD1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pacing w:val="-1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</w:t>
      </w:r>
      <w:r w:rsidR="00384295" w:rsidRPr="006629A7">
        <w:rPr>
          <w:rFonts w:ascii="Georgia" w:hAnsi="Georgia" w:cs="Times New Roman"/>
          <w:sz w:val="24"/>
          <w:szCs w:val="24"/>
        </w:rPr>
        <w:t xml:space="preserve">Adres strony internetowej, na której dostępny </w:t>
      </w:r>
      <w:r w:rsidR="000A26D5" w:rsidRPr="006629A7">
        <w:rPr>
          <w:rFonts w:ascii="Georgia" w:hAnsi="Georgia" w:cs="Times New Roman"/>
          <w:sz w:val="24"/>
          <w:szCs w:val="24"/>
        </w:rPr>
        <w:t>jest SOPZ</w:t>
      </w:r>
      <w:r w:rsidR="00384295" w:rsidRPr="006629A7">
        <w:rPr>
          <w:rFonts w:ascii="Georgia" w:hAnsi="Georgia" w:cs="Times New Roman"/>
          <w:sz w:val="24"/>
          <w:szCs w:val="24"/>
        </w:rPr>
        <w:t>:</w:t>
      </w:r>
      <w:r w:rsidR="00E16DE9" w:rsidRPr="006629A7">
        <w:rPr>
          <w:rFonts w:ascii="Georgia" w:hAnsi="Georgia" w:cs="Times New Roman"/>
          <w:sz w:val="24"/>
          <w:szCs w:val="24"/>
        </w:rPr>
        <w:t xml:space="preserve"> </w:t>
      </w:r>
      <w:r w:rsidR="00384295" w:rsidRPr="006629A7">
        <w:rPr>
          <w:rFonts w:ascii="Georgia" w:hAnsi="Georgia" w:cs="Times New Roman"/>
          <w:sz w:val="24"/>
          <w:szCs w:val="24"/>
        </w:rPr>
        <w:t>bip.</w:t>
      </w:r>
      <w:r w:rsidR="00E16DE9" w:rsidRPr="006629A7">
        <w:rPr>
          <w:rFonts w:ascii="Georgia" w:hAnsi="Georgia" w:cs="Times New Roman"/>
          <w:sz w:val="24"/>
          <w:szCs w:val="24"/>
        </w:rPr>
        <w:t xml:space="preserve">nidzica.pl </w:t>
      </w:r>
      <w:r w:rsidR="00384295" w:rsidRPr="006629A7">
        <w:rPr>
          <w:rFonts w:ascii="Georgia" w:hAnsi="Georgia" w:cs="Times New Roman"/>
          <w:sz w:val="24"/>
          <w:szCs w:val="24"/>
        </w:rPr>
        <w:t xml:space="preserve"> w </w:t>
      </w:r>
      <w:r w:rsidR="00384295" w:rsidRPr="006629A7">
        <w:rPr>
          <w:rFonts w:ascii="Georgia" w:hAnsi="Georgia" w:cs="Times New Roman"/>
          <w:spacing w:val="-10"/>
          <w:sz w:val="24"/>
          <w:szCs w:val="24"/>
        </w:rPr>
        <w:t xml:space="preserve">zakładce </w:t>
      </w:r>
    </w:p>
    <w:p w:rsidR="00384295" w:rsidRPr="00CB4AE7" w:rsidRDefault="009E2FD1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pacing w:val="-10"/>
          <w:sz w:val="24"/>
          <w:szCs w:val="24"/>
        </w:rPr>
      </w:pPr>
      <w:r>
        <w:rPr>
          <w:rFonts w:ascii="Georgia" w:hAnsi="Georgia" w:cs="Times New Roman"/>
          <w:spacing w:val="-10"/>
          <w:sz w:val="24"/>
          <w:szCs w:val="24"/>
        </w:rPr>
        <w:t xml:space="preserve">  </w:t>
      </w:r>
      <w:r w:rsidR="00BA66BA" w:rsidRPr="006629A7">
        <w:rPr>
          <w:rFonts w:ascii="Georgia" w:hAnsi="Georgia" w:cs="Times New Roman"/>
          <w:spacing w:val="-10"/>
          <w:sz w:val="24"/>
          <w:szCs w:val="24"/>
        </w:rPr>
        <w:t xml:space="preserve"> </w:t>
      </w:r>
      <w:r>
        <w:rPr>
          <w:rFonts w:ascii="Georgia" w:hAnsi="Georgia" w:cs="Times New Roman"/>
          <w:spacing w:val="-10"/>
          <w:sz w:val="24"/>
          <w:szCs w:val="24"/>
        </w:rPr>
        <w:t xml:space="preserve">      </w:t>
      </w:r>
      <w:r w:rsidR="00384295" w:rsidRPr="006629A7">
        <w:rPr>
          <w:rFonts w:ascii="Georgia" w:hAnsi="Georgia" w:cs="Times New Roman"/>
          <w:spacing w:val="-10"/>
          <w:sz w:val="24"/>
          <w:szCs w:val="24"/>
        </w:rPr>
        <w:t>zamówienia publiczne.</w:t>
      </w:r>
    </w:p>
    <w:p w:rsidR="00384295" w:rsidRPr="006629A7" w:rsidRDefault="00384295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0E04CC" w:rsidRDefault="009E2FD1" w:rsidP="009E2FD1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>II.</w:t>
      </w:r>
      <w:r w:rsidR="00384295" w:rsidRPr="00CA457D">
        <w:rPr>
          <w:rFonts w:ascii="Georgia" w:hAnsi="Georgia" w:cs="Times New Roman"/>
          <w:b/>
          <w:bCs/>
          <w:sz w:val="20"/>
          <w:szCs w:val="20"/>
        </w:rPr>
        <w:t>OPIS PRZEDMIOTU ZAMÓWIENIA:</w:t>
      </w:r>
    </w:p>
    <w:p w:rsidR="002E5CDC" w:rsidRPr="00CA457D" w:rsidRDefault="002E5CDC" w:rsidP="009E2FD1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</w:p>
    <w:p w:rsidR="00CB4AE7" w:rsidRPr="002E5CDC" w:rsidRDefault="00384295" w:rsidP="002E5CDC">
      <w:pPr>
        <w:spacing w:after="0" w:line="240" w:lineRule="auto"/>
        <w:rPr>
          <w:rFonts w:ascii="Georgia" w:hAnsi="Georgia" w:cs="Times New Roman"/>
        </w:rPr>
      </w:pPr>
      <w:r w:rsidRPr="009E2FD1">
        <w:rPr>
          <w:rFonts w:ascii="Georgia" w:hAnsi="Georgia" w:cs="Times New Roman"/>
          <w:b/>
          <w:bCs/>
        </w:rPr>
        <w:t xml:space="preserve"> </w:t>
      </w:r>
      <w:r w:rsidR="002E5CDC" w:rsidRPr="002E5CDC">
        <w:rPr>
          <w:rFonts w:ascii="Georgia" w:hAnsi="Georgia" w:cs="Times New Roman"/>
        </w:rPr>
        <w:t>1.</w:t>
      </w:r>
      <w:r w:rsidRPr="002E5CDC">
        <w:rPr>
          <w:rFonts w:ascii="Georgia" w:hAnsi="Georgia" w:cs="Times New Roman"/>
          <w:sz w:val="24"/>
          <w:szCs w:val="24"/>
        </w:rPr>
        <w:t xml:space="preserve">Przedmiotem zamówienia jest świadczenie usług pocztowych w obrocie krajowym </w:t>
      </w:r>
    </w:p>
    <w:p w:rsidR="00C57AB1" w:rsidRDefault="00CB4AE7" w:rsidP="0074082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</w:t>
      </w:r>
      <w:r w:rsidR="00384295" w:rsidRPr="006629A7">
        <w:rPr>
          <w:rFonts w:ascii="Georgia" w:hAnsi="Georgia" w:cs="Times New Roman"/>
          <w:sz w:val="24"/>
          <w:szCs w:val="24"/>
        </w:rPr>
        <w:t>i zagranicznym</w:t>
      </w:r>
      <w:r w:rsidR="0074082B">
        <w:rPr>
          <w:rFonts w:ascii="Georgia" w:hAnsi="Georgia" w:cs="Times New Roman"/>
          <w:sz w:val="24"/>
          <w:szCs w:val="24"/>
        </w:rPr>
        <w:t xml:space="preserve"> </w:t>
      </w:r>
      <w:r w:rsidR="00384295" w:rsidRPr="006629A7">
        <w:rPr>
          <w:rFonts w:ascii="Georgia" w:hAnsi="Georgia" w:cs="Times New Roman"/>
          <w:sz w:val="24"/>
          <w:szCs w:val="24"/>
        </w:rPr>
        <w:t>dla Urzędu Miejskiego w Nidzicy</w:t>
      </w:r>
      <w:r w:rsidR="0074082B">
        <w:rPr>
          <w:rFonts w:ascii="Georgia" w:hAnsi="Georgia" w:cs="Times New Roman"/>
          <w:sz w:val="24"/>
          <w:szCs w:val="24"/>
        </w:rPr>
        <w:t xml:space="preserve"> </w:t>
      </w:r>
      <w:r w:rsidR="00B5190E">
        <w:rPr>
          <w:rFonts w:ascii="Georgia" w:hAnsi="Georgia" w:cs="Times New Roman"/>
          <w:sz w:val="24"/>
          <w:szCs w:val="24"/>
        </w:rPr>
        <w:t xml:space="preserve">w okresie od </w:t>
      </w:r>
      <w:r w:rsidR="00C57AB1">
        <w:rPr>
          <w:rFonts w:ascii="Georgia" w:hAnsi="Georgia" w:cs="Times New Roman"/>
          <w:sz w:val="24"/>
          <w:szCs w:val="24"/>
        </w:rPr>
        <w:t xml:space="preserve"> </w:t>
      </w:r>
      <w:r w:rsidR="00C57AB1" w:rsidRPr="00B73A96">
        <w:rPr>
          <w:rFonts w:ascii="Georgia" w:hAnsi="Georgia" w:cs="Times New Roman"/>
          <w:b/>
          <w:bCs/>
          <w:sz w:val="20"/>
          <w:szCs w:val="20"/>
        </w:rPr>
        <w:t>02</w:t>
      </w:r>
      <w:r w:rsidR="00B5190E" w:rsidRPr="00B73A96">
        <w:rPr>
          <w:rFonts w:ascii="Georgia" w:hAnsi="Georgia" w:cs="Times New Roman"/>
          <w:b/>
          <w:bCs/>
          <w:sz w:val="20"/>
          <w:szCs w:val="20"/>
        </w:rPr>
        <w:t>.01.20</w:t>
      </w:r>
      <w:r w:rsidR="00B73A96">
        <w:rPr>
          <w:rFonts w:ascii="Georgia" w:hAnsi="Georgia" w:cs="Times New Roman"/>
          <w:b/>
          <w:bCs/>
          <w:sz w:val="20"/>
          <w:szCs w:val="20"/>
        </w:rPr>
        <w:t>20</w:t>
      </w:r>
      <w:r w:rsidR="00580840" w:rsidRPr="006629A7">
        <w:rPr>
          <w:rFonts w:ascii="Georgia" w:hAnsi="Georgia" w:cs="Times New Roman"/>
          <w:sz w:val="24"/>
          <w:szCs w:val="24"/>
        </w:rPr>
        <w:t xml:space="preserve"> </w:t>
      </w:r>
      <w:r w:rsidR="000A26D5" w:rsidRPr="006629A7">
        <w:rPr>
          <w:rFonts w:ascii="Georgia" w:hAnsi="Georgia" w:cs="Times New Roman"/>
          <w:sz w:val="24"/>
          <w:szCs w:val="24"/>
        </w:rPr>
        <w:t xml:space="preserve">r. do </w:t>
      </w:r>
      <w:r w:rsidR="000A26D5" w:rsidRPr="00B73A96">
        <w:rPr>
          <w:rFonts w:ascii="Georgia" w:hAnsi="Georgia" w:cs="Times New Roman"/>
          <w:b/>
          <w:bCs/>
          <w:sz w:val="20"/>
          <w:szCs w:val="20"/>
        </w:rPr>
        <w:t>31.12.</w:t>
      </w:r>
      <w:r w:rsidR="00B5190E" w:rsidRPr="00B73A96">
        <w:rPr>
          <w:rFonts w:ascii="Georgia" w:hAnsi="Georgia" w:cs="Times New Roman"/>
          <w:b/>
          <w:bCs/>
          <w:sz w:val="20"/>
          <w:szCs w:val="20"/>
        </w:rPr>
        <w:t>20</w:t>
      </w:r>
      <w:r w:rsidR="00B73A96">
        <w:rPr>
          <w:rFonts w:ascii="Georgia" w:hAnsi="Georgia" w:cs="Times New Roman"/>
          <w:b/>
          <w:bCs/>
          <w:sz w:val="20"/>
          <w:szCs w:val="20"/>
        </w:rPr>
        <w:t>20</w:t>
      </w:r>
    </w:p>
    <w:p w:rsidR="00384295" w:rsidRPr="006629A7" w:rsidRDefault="00C57AB1" w:rsidP="0074082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C96760" w:rsidRPr="006629A7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C96760" w:rsidRPr="006629A7">
        <w:rPr>
          <w:rFonts w:ascii="Georgia" w:hAnsi="Georgia" w:cs="Times New Roman"/>
          <w:sz w:val="24"/>
          <w:szCs w:val="24"/>
        </w:rPr>
        <w:t>r</w:t>
      </w:r>
      <w:r>
        <w:rPr>
          <w:rFonts w:ascii="Georgia" w:hAnsi="Georgia" w:cs="Times New Roman"/>
          <w:sz w:val="24"/>
          <w:szCs w:val="24"/>
        </w:rPr>
        <w:t>oku</w:t>
      </w:r>
      <w:r w:rsidR="002E5CDC">
        <w:rPr>
          <w:rFonts w:ascii="Georgia" w:hAnsi="Georgia" w:cs="Times New Roman"/>
          <w:sz w:val="24"/>
          <w:szCs w:val="24"/>
        </w:rPr>
        <w:t>.</w:t>
      </w:r>
    </w:p>
    <w:p w:rsidR="00DA3F8F" w:rsidRPr="006629A7" w:rsidRDefault="00DA3F8F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:rsidR="00384295" w:rsidRDefault="00B8235E" w:rsidP="009E2FD1">
      <w:pPr>
        <w:pStyle w:val="Akapitzlist"/>
        <w:widowControl/>
        <w:spacing w:line="240" w:lineRule="auto"/>
        <w:ind w:left="0"/>
        <w:jc w:val="left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color w:val="000000"/>
          <w:sz w:val="24"/>
          <w:szCs w:val="24"/>
        </w:rPr>
        <w:t>2.</w:t>
      </w:r>
      <w:r w:rsidR="00F82EF5" w:rsidRPr="006629A7">
        <w:rPr>
          <w:rFonts w:ascii="Georgia" w:hAnsi="Georgia" w:cs="Times New Roman"/>
          <w:color w:val="000000"/>
          <w:sz w:val="24"/>
          <w:szCs w:val="24"/>
        </w:rPr>
        <w:t>Przez przesyłki pocztowe będące</w:t>
      </w:r>
      <w:r w:rsidR="004D5939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przedmiot</w:t>
      </w:r>
      <w:r w:rsidR="00F82EF5" w:rsidRPr="006629A7">
        <w:rPr>
          <w:rFonts w:ascii="Georgia" w:hAnsi="Georgia" w:cs="Times New Roman"/>
          <w:color w:val="000000"/>
          <w:sz w:val="24"/>
          <w:szCs w:val="24"/>
        </w:rPr>
        <w:t>em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 zmówienia  rozumie się</w:t>
      </w:r>
      <w:r w:rsidR="00F82EF5" w:rsidRPr="006629A7">
        <w:rPr>
          <w:rFonts w:ascii="Georgia" w:hAnsi="Georgia" w:cs="Times New Roman"/>
          <w:color w:val="000000"/>
          <w:sz w:val="24"/>
          <w:szCs w:val="24"/>
        </w:rPr>
        <w:t>:</w:t>
      </w:r>
      <w:r w:rsidR="004D5939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:rsidR="00CB4AE7" w:rsidRPr="006629A7" w:rsidRDefault="00CB4AE7" w:rsidP="009E2FD1">
      <w:pPr>
        <w:pStyle w:val="Akapitzlist"/>
        <w:widowControl/>
        <w:spacing w:line="240" w:lineRule="auto"/>
        <w:ind w:left="0"/>
        <w:jc w:val="left"/>
        <w:rPr>
          <w:rFonts w:ascii="Georgia" w:hAnsi="Georgia" w:cs="Times New Roman"/>
          <w:color w:val="000000"/>
          <w:sz w:val="24"/>
          <w:szCs w:val="24"/>
        </w:rPr>
      </w:pPr>
    </w:p>
    <w:p w:rsidR="00DA1437" w:rsidRPr="000E04CC" w:rsidRDefault="004371D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ekonomiczne</w:t>
      </w:r>
      <w:r w:rsidR="00DA1437" w:rsidRPr="000E04CC">
        <w:rPr>
          <w:rFonts w:ascii="Georgia" w:eastAsia="Times New Roman" w:hAnsi="Georgia" w:cs="Times New Roman"/>
          <w:sz w:val="24"/>
          <w:szCs w:val="24"/>
        </w:rPr>
        <w:t xml:space="preserve"> – przesyłki nierejestrowane nie będące przesyłkami najszybszej kategorii w obrocie krajowym</w:t>
      </w:r>
      <w:r w:rsidR="00CB4AE7" w:rsidRPr="000E04C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A1437" w:rsidRPr="000E04CC">
        <w:rPr>
          <w:rFonts w:ascii="Georgia" w:eastAsia="Times New Roman" w:hAnsi="Georgia" w:cs="Times New Roman"/>
          <w:sz w:val="24"/>
          <w:szCs w:val="24"/>
        </w:rPr>
        <w:t>i zagranicznym;</w:t>
      </w:r>
    </w:p>
    <w:p w:rsidR="00DA1437" w:rsidRPr="000E04CC" w:rsidRDefault="00DA1437" w:rsidP="000E04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 w:rsidRPr="000E04CC">
        <w:rPr>
          <w:rFonts w:ascii="Georgia" w:eastAsia="Times New Roman" w:hAnsi="Georgia" w:cs="Times New Roman"/>
          <w:sz w:val="24"/>
          <w:szCs w:val="24"/>
        </w:rPr>
        <w:t>priorytetowe – przesyłki nierejestrowane najszybszej kategorii w obrocie krajowym</w:t>
      </w:r>
      <w:r w:rsidR="000E04C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0E04CC">
        <w:rPr>
          <w:rFonts w:ascii="Georgia" w:eastAsia="Times New Roman" w:hAnsi="Georgia" w:cs="Times New Roman"/>
          <w:sz w:val="24"/>
          <w:szCs w:val="24"/>
        </w:rPr>
        <w:t>i zagranicznym;</w:t>
      </w:r>
    </w:p>
    <w:p w:rsidR="00DA1437" w:rsidRPr="000E04CC" w:rsidRDefault="004371D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ekonomiczne </w:t>
      </w:r>
      <w:r w:rsidR="00DA1437" w:rsidRPr="000E04CC">
        <w:rPr>
          <w:rFonts w:ascii="Georgia" w:eastAsia="Times New Roman" w:hAnsi="Georgia" w:cs="Times New Roman"/>
          <w:sz w:val="24"/>
          <w:szCs w:val="24"/>
        </w:rPr>
        <w:t>polecone – przesyłki rejestrowane nie będące przesyłkami najszybszej kategorii w obrocie krajowym i zagranicznym;</w:t>
      </w:r>
    </w:p>
    <w:p w:rsidR="00DA1437" w:rsidRPr="000E04CC" w:rsidRDefault="00DA1437" w:rsidP="000E04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 w:rsidRPr="000E04CC">
        <w:rPr>
          <w:rFonts w:ascii="Georgia" w:eastAsia="Times New Roman" w:hAnsi="Georgia" w:cs="Times New Roman"/>
          <w:sz w:val="24"/>
          <w:szCs w:val="24"/>
        </w:rPr>
        <w:t xml:space="preserve">priorytetowe </w:t>
      </w:r>
      <w:r w:rsidR="004371D7">
        <w:rPr>
          <w:rFonts w:ascii="Georgia" w:eastAsia="Times New Roman" w:hAnsi="Georgia" w:cs="Times New Roman"/>
          <w:sz w:val="24"/>
          <w:szCs w:val="24"/>
        </w:rPr>
        <w:t xml:space="preserve"> polecone</w:t>
      </w:r>
      <w:r w:rsidRPr="000E04CC">
        <w:rPr>
          <w:rFonts w:ascii="Georgia" w:eastAsia="Times New Roman" w:hAnsi="Georgia" w:cs="Times New Roman"/>
          <w:sz w:val="24"/>
          <w:szCs w:val="24"/>
        </w:rPr>
        <w:t>– przesyłki rejestrowane najszybszej kategorii w obrocie krajowym</w:t>
      </w:r>
      <w:r w:rsidR="000E04C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0E04CC">
        <w:rPr>
          <w:rFonts w:ascii="Georgia" w:eastAsia="Times New Roman" w:hAnsi="Georgia" w:cs="Times New Roman"/>
          <w:sz w:val="24"/>
          <w:szCs w:val="24"/>
        </w:rPr>
        <w:t>i zagranicznym;</w:t>
      </w:r>
    </w:p>
    <w:p w:rsidR="002B2735" w:rsidRDefault="002B2735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przesyłki listowe z zadeklarowaną wartością;</w:t>
      </w:r>
    </w:p>
    <w:p w:rsidR="00DA1437" w:rsidRDefault="00DA143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 w:rsidRPr="000E04CC">
        <w:rPr>
          <w:rFonts w:ascii="Georgia" w:eastAsia="Times New Roman" w:hAnsi="Georgia" w:cs="Times New Roman"/>
          <w:sz w:val="24"/>
          <w:szCs w:val="24"/>
        </w:rPr>
        <w:t xml:space="preserve">polecone za zwrotnym potwierdzeniem odbioru </w:t>
      </w:r>
      <w:r w:rsidRPr="00E93CF9">
        <w:rPr>
          <w:rFonts w:ascii="Georgia" w:eastAsia="Times New Roman" w:hAnsi="Georgia" w:cs="Times New Roman"/>
          <w:i/>
          <w:sz w:val="16"/>
          <w:szCs w:val="16"/>
        </w:rPr>
        <w:t>(ZPO)</w:t>
      </w:r>
      <w:r w:rsidRPr="000E04CC">
        <w:rPr>
          <w:rFonts w:ascii="Georgia" w:eastAsia="Times New Roman" w:hAnsi="Georgia" w:cs="Times New Roman"/>
          <w:sz w:val="24"/>
          <w:szCs w:val="24"/>
        </w:rPr>
        <w:t xml:space="preserve"> – przesyłki nie będące przesyłkami najszybszej kategorii przyjęte za potwierdzeniem nadania i doręczone za pokwitowaniem odbioru w obrocie krajowym i zagranicznym;</w:t>
      </w:r>
    </w:p>
    <w:p w:rsidR="000E04CC" w:rsidRDefault="000E04CC" w:rsidP="000E04C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E04CC" w:rsidRDefault="000E04CC" w:rsidP="000E04C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E04CC" w:rsidRDefault="000E04CC" w:rsidP="000E04C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4082B" w:rsidRDefault="0074082B" w:rsidP="000E04C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4082B" w:rsidRDefault="0074082B" w:rsidP="000E04C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E04CC" w:rsidRPr="006629A7" w:rsidRDefault="000E04CC" w:rsidP="000E04CC">
      <w:pPr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Georgia" w:eastAsia="Times New Roman" w:hAnsi="Georgia" w:cs="Times New Roman"/>
          <w:i/>
          <w:sz w:val="16"/>
          <w:szCs w:val="16"/>
        </w:rPr>
      </w:pPr>
      <w:r w:rsidRPr="006629A7">
        <w:rPr>
          <w:rFonts w:ascii="Georgia" w:eastAsia="Times New Roman" w:hAnsi="Georgia" w:cs="Times New Roman"/>
          <w:i/>
          <w:sz w:val="16"/>
          <w:szCs w:val="16"/>
        </w:rPr>
        <w:t>-</w:t>
      </w:r>
      <w:r w:rsidR="00203FB4">
        <w:rPr>
          <w:rFonts w:ascii="Georgia" w:eastAsia="Times New Roman" w:hAnsi="Georgia" w:cs="Times New Roman"/>
          <w:i/>
          <w:sz w:val="16"/>
          <w:szCs w:val="16"/>
        </w:rPr>
        <w:t xml:space="preserve"> </w:t>
      </w:r>
      <w:r w:rsidRPr="006629A7">
        <w:rPr>
          <w:rFonts w:ascii="Georgia" w:eastAsia="Times New Roman" w:hAnsi="Georgia" w:cs="Times New Roman"/>
          <w:i/>
          <w:sz w:val="16"/>
          <w:szCs w:val="16"/>
        </w:rPr>
        <w:t>2</w:t>
      </w:r>
      <w:r w:rsidR="00203FB4">
        <w:rPr>
          <w:rFonts w:ascii="Georgia" w:eastAsia="Times New Roman" w:hAnsi="Georgia" w:cs="Times New Roman"/>
          <w:i/>
          <w:sz w:val="16"/>
          <w:szCs w:val="16"/>
        </w:rPr>
        <w:t xml:space="preserve"> </w:t>
      </w:r>
      <w:r w:rsidRPr="006629A7">
        <w:rPr>
          <w:rFonts w:ascii="Georgia" w:eastAsia="Times New Roman" w:hAnsi="Georgia" w:cs="Times New Roman"/>
          <w:i/>
          <w:sz w:val="16"/>
          <w:szCs w:val="16"/>
        </w:rPr>
        <w:t>-</w:t>
      </w:r>
    </w:p>
    <w:p w:rsidR="000E04CC" w:rsidRPr="000E04CC" w:rsidRDefault="000E04CC" w:rsidP="000E04CC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46F3C" w:rsidRPr="000E04CC" w:rsidRDefault="00DA143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 w:rsidRPr="000E04CC">
        <w:rPr>
          <w:rFonts w:ascii="Georgia" w:eastAsia="Times New Roman" w:hAnsi="Georgia" w:cs="Times New Roman"/>
          <w:sz w:val="24"/>
          <w:szCs w:val="24"/>
        </w:rPr>
        <w:t xml:space="preserve">polecone priorytetowe za zwrotnym potwierdzeniem odbioru </w:t>
      </w:r>
      <w:r w:rsidRPr="00E93CF9">
        <w:rPr>
          <w:rFonts w:ascii="Georgia" w:eastAsia="Times New Roman" w:hAnsi="Georgia" w:cs="Times New Roman"/>
          <w:i/>
          <w:sz w:val="16"/>
          <w:szCs w:val="16"/>
        </w:rPr>
        <w:t>(ZPO)</w:t>
      </w:r>
      <w:r w:rsidRPr="000E04CC">
        <w:rPr>
          <w:rFonts w:ascii="Georgia" w:eastAsia="Times New Roman" w:hAnsi="Georgia" w:cs="Times New Roman"/>
          <w:sz w:val="24"/>
          <w:szCs w:val="24"/>
        </w:rPr>
        <w:t xml:space="preserve"> – przesyłki najszybszej kategorii przyjęte za potwierdzeniem nadania i doręczone za pokwitow</w:t>
      </w:r>
      <w:r w:rsidR="00CB4AE7" w:rsidRPr="000E04CC">
        <w:rPr>
          <w:rFonts w:ascii="Georgia" w:eastAsia="Times New Roman" w:hAnsi="Georgia" w:cs="Times New Roman"/>
          <w:sz w:val="24"/>
          <w:szCs w:val="24"/>
        </w:rPr>
        <w:t>aniem odbioru w obrocie krajowym</w:t>
      </w:r>
      <w:r w:rsidRPr="000E04CC">
        <w:rPr>
          <w:rFonts w:ascii="Georgia" w:eastAsia="Times New Roman" w:hAnsi="Georgia" w:cs="Times New Roman"/>
          <w:sz w:val="24"/>
          <w:szCs w:val="24"/>
        </w:rPr>
        <w:t xml:space="preserve"> i zagranicznym;</w:t>
      </w:r>
    </w:p>
    <w:p w:rsidR="0051364C" w:rsidRDefault="00502761" w:rsidP="0051364C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714" w:hanging="357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>paczki pocztowe ekonomiczne, priorytetowe i za zwrotnym potwierdzeniem odbioru oraz nadane na po</w:t>
      </w:r>
      <w:r w:rsidR="009E2FD1">
        <w:rPr>
          <w:rFonts w:ascii="Georgia" w:hAnsi="Georgia" w:cs="Times New Roman"/>
          <w:sz w:val="24"/>
          <w:szCs w:val="24"/>
        </w:rPr>
        <w:t>ste restante w obrocie krajowym;</w:t>
      </w:r>
    </w:p>
    <w:p w:rsidR="008A3F38" w:rsidRPr="0051364C" w:rsidRDefault="008A3F38" w:rsidP="008A3F38">
      <w:pPr>
        <w:pStyle w:val="Akapitzlist"/>
        <w:widowControl/>
        <w:autoSpaceDE/>
        <w:autoSpaceDN/>
        <w:adjustRightInd/>
        <w:spacing w:line="240" w:lineRule="auto"/>
        <w:ind w:left="714"/>
        <w:jc w:val="left"/>
        <w:rPr>
          <w:rFonts w:ascii="Georgia" w:hAnsi="Georgia" w:cs="Times New Roman"/>
          <w:sz w:val="24"/>
          <w:szCs w:val="24"/>
        </w:rPr>
      </w:pPr>
    </w:p>
    <w:p w:rsidR="00665F96" w:rsidRPr="0051364C" w:rsidRDefault="00665F96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 w:rsidRPr="00665F96">
        <w:rPr>
          <w:rFonts w:ascii="Georgia" w:eastAsia="Times New Roman" w:hAnsi="Georgia" w:cs="Times New Roman"/>
          <w:sz w:val="24"/>
          <w:szCs w:val="24"/>
        </w:rPr>
        <w:t>W</w:t>
      </w:r>
      <w:r w:rsidR="00DA1437" w:rsidRPr="00665F96">
        <w:rPr>
          <w:rFonts w:ascii="Georgia" w:eastAsia="Times New Roman" w:hAnsi="Georgia" w:cs="Times New Roman"/>
          <w:sz w:val="24"/>
          <w:szCs w:val="24"/>
        </w:rPr>
        <w:t>ymiar</w:t>
      </w:r>
      <w:r w:rsidRPr="00665F96">
        <w:rPr>
          <w:rFonts w:ascii="Georgia" w:eastAsia="Times New Roman" w:hAnsi="Georgia" w:cs="Times New Roman"/>
          <w:sz w:val="24"/>
          <w:szCs w:val="24"/>
        </w:rPr>
        <w:t xml:space="preserve">y przesyłek listowych </w:t>
      </w:r>
      <w:r w:rsidR="0051364C">
        <w:rPr>
          <w:rFonts w:ascii="Georgia" w:eastAsia="Times New Roman" w:hAnsi="Georgia" w:cs="Times New Roman"/>
          <w:sz w:val="24"/>
          <w:szCs w:val="24"/>
        </w:rPr>
        <w:t xml:space="preserve"> nadawanych w formie koperty</w:t>
      </w:r>
      <w:r w:rsidR="00DA1437" w:rsidRPr="00665F96">
        <w:rPr>
          <w:rFonts w:ascii="Georgia" w:eastAsia="Times New Roman" w:hAnsi="Georgia" w:cs="Times New Roman"/>
          <w:sz w:val="24"/>
          <w:szCs w:val="24"/>
        </w:rPr>
        <w:t xml:space="preserve">: </w:t>
      </w:r>
    </w:p>
    <w:p w:rsidR="0051364C" w:rsidRPr="0051364C" w:rsidRDefault="0051364C" w:rsidP="0051364C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12"/>
          <w:szCs w:val="12"/>
        </w:rPr>
      </w:pPr>
    </w:p>
    <w:p w:rsidR="00665F96" w:rsidRPr="00665F96" w:rsidRDefault="00DA1437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24"/>
          <w:szCs w:val="24"/>
        </w:rPr>
      </w:pPr>
      <w:r w:rsidRPr="00665F96">
        <w:rPr>
          <w:rFonts w:ascii="Georgia" w:eastAsia="Times New Roman" w:hAnsi="Georgia" w:cs="Times New Roman"/>
          <w:sz w:val="24"/>
          <w:szCs w:val="24"/>
        </w:rPr>
        <w:t xml:space="preserve">MINIMUM - wymiary strony adresowej nie mogą być mniejsze niż 90 x 140 mm, MAKSIMUM - </w:t>
      </w:r>
      <w:r w:rsidR="00665F96" w:rsidRPr="00665F96">
        <w:rPr>
          <w:rFonts w:ascii="Georgia" w:eastAsia="Times New Roman" w:hAnsi="Georgia" w:cs="Times New Roman"/>
          <w:sz w:val="24"/>
          <w:szCs w:val="24"/>
        </w:rPr>
        <w:t>suma</w:t>
      </w:r>
      <w:r w:rsidRPr="00665F96">
        <w:rPr>
          <w:rFonts w:ascii="Georgia" w:eastAsia="Times New Roman" w:hAnsi="Georgia" w:cs="Times New Roman"/>
          <w:sz w:val="24"/>
          <w:szCs w:val="24"/>
        </w:rPr>
        <w:t xml:space="preserve"> d</w:t>
      </w:r>
      <w:r w:rsidR="00B8235E" w:rsidRPr="00665F96">
        <w:rPr>
          <w:rFonts w:ascii="Georgia" w:eastAsia="Times New Roman" w:hAnsi="Georgia" w:cs="Times New Roman"/>
          <w:sz w:val="24"/>
          <w:szCs w:val="24"/>
        </w:rPr>
        <w:t>ługoś</w:t>
      </w:r>
      <w:r w:rsidR="00665F96" w:rsidRPr="00665F96">
        <w:rPr>
          <w:rFonts w:ascii="Georgia" w:eastAsia="Times New Roman" w:hAnsi="Georgia" w:cs="Times New Roman"/>
          <w:sz w:val="24"/>
          <w:szCs w:val="24"/>
        </w:rPr>
        <w:t>ci</w:t>
      </w:r>
      <w:r w:rsidR="00B8235E" w:rsidRPr="00665F96">
        <w:rPr>
          <w:rFonts w:ascii="Georgia" w:eastAsia="Times New Roman" w:hAnsi="Georgia" w:cs="Times New Roman"/>
          <w:sz w:val="24"/>
          <w:szCs w:val="24"/>
        </w:rPr>
        <w:t>, szerokoś</w:t>
      </w:r>
      <w:r w:rsidR="00665F96" w:rsidRPr="00665F96">
        <w:rPr>
          <w:rFonts w:ascii="Georgia" w:eastAsia="Times New Roman" w:hAnsi="Georgia" w:cs="Times New Roman"/>
          <w:sz w:val="24"/>
          <w:szCs w:val="24"/>
        </w:rPr>
        <w:t>ci i wysokości</w:t>
      </w:r>
      <w:r w:rsidR="00B8235E" w:rsidRPr="00665F9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65F96" w:rsidRPr="00665F96">
        <w:rPr>
          <w:rFonts w:ascii="Georgia" w:eastAsia="Times New Roman" w:hAnsi="Georgia" w:cs="Times New Roman"/>
          <w:sz w:val="24"/>
          <w:szCs w:val="24"/>
        </w:rPr>
        <w:t>90</w:t>
      </w:r>
      <w:r w:rsidR="00B8235E" w:rsidRPr="00665F96">
        <w:rPr>
          <w:rFonts w:ascii="Georgia" w:eastAsia="Times New Roman" w:hAnsi="Georgia" w:cs="Times New Roman"/>
          <w:sz w:val="24"/>
          <w:szCs w:val="24"/>
        </w:rPr>
        <w:t>0 mm</w:t>
      </w:r>
      <w:r w:rsidR="00665F96" w:rsidRPr="00665F96">
        <w:rPr>
          <w:rFonts w:ascii="Georgia" w:eastAsia="Times New Roman" w:hAnsi="Georgia" w:cs="Times New Roman"/>
          <w:sz w:val="24"/>
          <w:szCs w:val="24"/>
        </w:rPr>
        <w:t>, przy czym największy</w:t>
      </w:r>
    </w:p>
    <w:p w:rsidR="00DA1437" w:rsidRDefault="00665F96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24"/>
          <w:szCs w:val="24"/>
        </w:rPr>
      </w:pPr>
      <w:r w:rsidRPr="00665F96">
        <w:rPr>
          <w:rFonts w:ascii="Georgia" w:eastAsia="Times New Roman" w:hAnsi="Georgia" w:cs="Times New Roman"/>
          <w:sz w:val="24"/>
          <w:szCs w:val="24"/>
        </w:rPr>
        <w:t xml:space="preserve"> z tych wymiarów </w:t>
      </w:r>
      <w:r w:rsidRPr="00665F96">
        <w:rPr>
          <w:rFonts w:ascii="Georgia" w:eastAsia="Times New Roman" w:hAnsi="Georgia" w:cs="Times New Roman"/>
          <w:i/>
          <w:iCs/>
          <w:sz w:val="20"/>
          <w:szCs w:val="20"/>
        </w:rPr>
        <w:t>(długość)</w:t>
      </w:r>
      <w:r w:rsidRPr="00665F96">
        <w:rPr>
          <w:rFonts w:ascii="Georgia" w:eastAsia="Times New Roman" w:hAnsi="Georgia" w:cs="Times New Roman"/>
          <w:sz w:val="24"/>
          <w:szCs w:val="24"/>
        </w:rPr>
        <w:t xml:space="preserve"> nie może przekroczyć 600 mm</w:t>
      </w:r>
      <w:r w:rsidR="00B8235E" w:rsidRPr="00665F96">
        <w:rPr>
          <w:rFonts w:ascii="Georgia" w:eastAsia="Times New Roman" w:hAnsi="Georgia" w:cs="Times New Roman"/>
          <w:sz w:val="24"/>
          <w:szCs w:val="24"/>
        </w:rPr>
        <w:t>;</w:t>
      </w:r>
    </w:p>
    <w:p w:rsidR="0051364C" w:rsidRPr="0051364C" w:rsidRDefault="0051364C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12"/>
          <w:szCs w:val="12"/>
        </w:rPr>
      </w:pPr>
    </w:p>
    <w:p w:rsidR="0051364C" w:rsidRPr="0051364C" w:rsidRDefault="00665F96" w:rsidP="00665F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</w:rPr>
      </w:pPr>
      <w:r w:rsidRPr="00665F96">
        <w:rPr>
          <w:rFonts w:ascii="Georgia" w:eastAsia="Times New Roman" w:hAnsi="Georgia" w:cs="Times New Roman"/>
          <w:sz w:val="24"/>
          <w:szCs w:val="24"/>
        </w:rPr>
        <w:t>Wymiary przesyłek listowych</w:t>
      </w:r>
      <w:r w:rsidR="0051364C">
        <w:rPr>
          <w:rFonts w:ascii="Georgia" w:eastAsia="Times New Roman" w:hAnsi="Georgia" w:cs="Times New Roman"/>
          <w:sz w:val="24"/>
          <w:szCs w:val="24"/>
        </w:rPr>
        <w:t xml:space="preserve"> nadawanych w formie rulonu</w:t>
      </w:r>
      <w:r w:rsidRPr="00665F96">
        <w:rPr>
          <w:rFonts w:ascii="Georgia" w:eastAsia="Times New Roman" w:hAnsi="Georgia" w:cs="Times New Roman"/>
          <w:sz w:val="24"/>
          <w:szCs w:val="24"/>
        </w:rPr>
        <w:t>:</w:t>
      </w:r>
    </w:p>
    <w:p w:rsidR="0051364C" w:rsidRPr="0051364C" w:rsidRDefault="0051364C" w:rsidP="0051364C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12"/>
          <w:szCs w:val="12"/>
        </w:rPr>
      </w:pPr>
    </w:p>
    <w:p w:rsidR="0051364C" w:rsidRPr="0051364C" w:rsidRDefault="00DA1437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24"/>
          <w:szCs w:val="24"/>
        </w:rPr>
      </w:pPr>
      <w:r w:rsidRPr="0051364C">
        <w:rPr>
          <w:rFonts w:ascii="Georgia" w:eastAsia="Times New Roman" w:hAnsi="Georgia" w:cs="Times New Roman"/>
          <w:sz w:val="24"/>
          <w:szCs w:val="24"/>
        </w:rPr>
        <w:t xml:space="preserve">MINIMUM </w:t>
      </w:r>
      <w:r w:rsidR="0051364C" w:rsidRPr="0051364C">
        <w:rPr>
          <w:rFonts w:ascii="Georgia" w:eastAsia="Times New Roman" w:hAnsi="Georgia" w:cs="Times New Roman"/>
          <w:sz w:val="24"/>
          <w:szCs w:val="24"/>
        </w:rPr>
        <w:t xml:space="preserve">– suma długości plus podwójna średnica – 170 mm, przy czym największy wymiar </w:t>
      </w:r>
      <w:r w:rsidR="0051364C" w:rsidRPr="0051364C">
        <w:rPr>
          <w:rFonts w:ascii="Georgia" w:eastAsia="Times New Roman" w:hAnsi="Georgia" w:cs="Times New Roman"/>
          <w:i/>
          <w:iCs/>
          <w:sz w:val="20"/>
          <w:szCs w:val="20"/>
        </w:rPr>
        <w:t>(długość)  nie może być mniejszy niż 100 mm</w:t>
      </w:r>
      <w:r w:rsidRPr="0051364C">
        <w:rPr>
          <w:rFonts w:ascii="Georgia" w:eastAsia="Times New Roman" w:hAnsi="Georgia" w:cs="Times New Roman"/>
          <w:sz w:val="24"/>
          <w:szCs w:val="24"/>
        </w:rPr>
        <w:t xml:space="preserve">, </w:t>
      </w:r>
    </w:p>
    <w:p w:rsidR="0051364C" w:rsidRPr="0051364C" w:rsidRDefault="00DA1437" w:rsidP="0051364C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sz w:val="24"/>
          <w:szCs w:val="24"/>
        </w:rPr>
      </w:pPr>
      <w:r w:rsidRPr="0051364C">
        <w:rPr>
          <w:rFonts w:ascii="Georgia" w:eastAsia="Times New Roman" w:hAnsi="Georgia" w:cs="Times New Roman"/>
          <w:sz w:val="24"/>
          <w:szCs w:val="24"/>
        </w:rPr>
        <w:t xml:space="preserve">MAKSIMUM - </w:t>
      </w:r>
      <w:r w:rsidR="0051364C" w:rsidRPr="0051364C">
        <w:rPr>
          <w:rFonts w:ascii="Georgia" w:eastAsia="Times New Roman" w:hAnsi="Georgia" w:cs="Times New Roman"/>
          <w:sz w:val="24"/>
          <w:szCs w:val="24"/>
        </w:rPr>
        <w:t xml:space="preserve">suma długości plus podwójna średnica – 1040 mm, przy czym największy wymiar </w:t>
      </w:r>
      <w:r w:rsidR="0051364C" w:rsidRPr="0051364C">
        <w:rPr>
          <w:rFonts w:ascii="Georgia" w:eastAsia="Times New Roman" w:hAnsi="Georgia" w:cs="Times New Roman"/>
          <w:i/>
          <w:iCs/>
          <w:sz w:val="20"/>
          <w:szCs w:val="20"/>
        </w:rPr>
        <w:t xml:space="preserve">(długość)  </w:t>
      </w:r>
      <w:r w:rsidR="0051364C" w:rsidRPr="0051364C">
        <w:rPr>
          <w:rFonts w:ascii="Georgia" w:eastAsia="Times New Roman" w:hAnsi="Georgia" w:cs="Times New Roman"/>
          <w:sz w:val="24"/>
          <w:szCs w:val="24"/>
        </w:rPr>
        <w:t>nie może być mniejszy niż 900 mm</w:t>
      </w:r>
      <w:r w:rsidR="0051364C">
        <w:rPr>
          <w:rFonts w:ascii="Georgia" w:eastAsia="Times New Roman" w:hAnsi="Georgia" w:cs="Times New Roman"/>
          <w:sz w:val="24"/>
          <w:szCs w:val="24"/>
        </w:rPr>
        <w:t>;</w:t>
      </w:r>
    </w:p>
    <w:p w:rsidR="0051364C" w:rsidRPr="0051364C" w:rsidRDefault="0051364C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Georgia" w:eastAsia="Times New Roman" w:hAnsi="Georgia" w:cs="Times New Roman"/>
          <w:color w:val="FF0000"/>
          <w:sz w:val="12"/>
          <w:szCs w:val="12"/>
        </w:rPr>
      </w:pPr>
    </w:p>
    <w:p w:rsidR="008012FE" w:rsidRDefault="009E2FD1" w:rsidP="009E2FD1">
      <w:pPr>
        <w:spacing w:after="0" w:line="240" w:lineRule="auto"/>
        <w:ind w:left="714" w:hanging="357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</w:rPr>
        <w:t xml:space="preserve">       </w:t>
      </w:r>
      <w:r w:rsidR="00BD33E9" w:rsidRPr="00C57AB1">
        <w:rPr>
          <w:rFonts w:ascii="Georgia" w:hAnsi="Georgia" w:cs="Times New Roman"/>
          <w:color w:val="000000"/>
          <w:sz w:val="24"/>
          <w:szCs w:val="24"/>
        </w:rPr>
        <w:t>Przyjmuje si</w:t>
      </w:r>
      <w:r w:rsidR="00BD33E9" w:rsidRPr="00C57AB1">
        <w:rPr>
          <w:rFonts w:ascii="Georgia" w:eastAsia="TimesNewRoman" w:hAnsi="Georgia" w:cs="Times New Roman"/>
          <w:color w:val="000000"/>
          <w:sz w:val="24"/>
          <w:szCs w:val="24"/>
        </w:rPr>
        <w:t xml:space="preserve">ę </w:t>
      </w:r>
      <w:r w:rsidR="00BD33E9" w:rsidRPr="00C57AB1">
        <w:rPr>
          <w:rFonts w:ascii="Georgia" w:hAnsi="Georgia" w:cs="Times New Roman"/>
          <w:color w:val="000000"/>
          <w:sz w:val="24"/>
          <w:szCs w:val="24"/>
        </w:rPr>
        <w:t xml:space="preserve">tolerancje wszystkich wymiarów  do </w:t>
      </w:r>
      <w:r w:rsidR="0051364C">
        <w:rPr>
          <w:rFonts w:ascii="Georgia" w:hAnsi="Georgia" w:cs="Times New Roman"/>
          <w:color w:val="000000"/>
          <w:sz w:val="24"/>
          <w:szCs w:val="24"/>
        </w:rPr>
        <w:t xml:space="preserve"> +/- </w:t>
      </w:r>
      <w:r w:rsidR="00BD33E9" w:rsidRPr="00C57AB1">
        <w:rPr>
          <w:rFonts w:ascii="Georgia" w:hAnsi="Georgia" w:cs="Times New Roman"/>
          <w:color w:val="000000"/>
          <w:sz w:val="24"/>
          <w:szCs w:val="24"/>
        </w:rPr>
        <w:t>2 mm.</w:t>
      </w:r>
      <w:r w:rsidR="00DE2022" w:rsidRPr="00C57AB1">
        <w:rPr>
          <w:rFonts w:ascii="Georgia" w:hAnsi="Georgia" w:cs="Times New Roman"/>
          <w:b/>
          <w:color w:val="000000"/>
          <w:sz w:val="24"/>
          <w:szCs w:val="24"/>
        </w:rPr>
        <w:t xml:space="preserve">  </w:t>
      </w:r>
    </w:p>
    <w:p w:rsidR="009E2FD1" w:rsidRPr="008012FE" w:rsidRDefault="00DE2022" w:rsidP="009E2FD1">
      <w:pPr>
        <w:spacing w:after="0" w:line="240" w:lineRule="auto"/>
        <w:ind w:left="714" w:hanging="357"/>
        <w:rPr>
          <w:rFonts w:ascii="Georgia" w:hAnsi="Georgia" w:cs="Times New Roman"/>
          <w:b/>
          <w:color w:val="000000"/>
          <w:sz w:val="12"/>
          <w:szCs w:val="12"/>
        </w:rPr>
      </w:pPr>
      <w:r w:rsidRPr="00C57AB1">
        <w:rPr>
          <w:rFonts w:ascii="Georgia" w:hAnsi="Georgia" w:cs="Times New Roman"/>
          <w:b/>
          <w:color w:val="000000"/>
          <w:sz w:val="24"/>
          <w:szCs w:val="24"/>
        </w:rPr>
        <w:t xml:space="preserve"> </w:t>
      </w:r>
    </w:p>
    <w:p w:rsidR="008012FE" w:rsidRPr="008012FE" w:rsidRDefault="008012FE" w:rsidP="009E2FD1">
      <w:pPr>
        <w:spacing w:after="0" w:line="240" w:lineRule="auto"/>
        <w:ind w:left="714" w:hanging="357"/>
        <w:rPr>
          <w:rFonts w:ascii="Georgia" w:hAnsi="Georgia" w:cs="Times New Roman"/>
          <w:bCs/>
          <w:color w:val="000000"/>
          <w:sz w:val="24"/>
          <w:szCs w:val="24"/>
        </w:rPr>
      </w:pPr>
      <w:r w:rsidRPr="008012FE">
        <w:rPr>
          <w:rFonts w:ascii="Georgia" w:hAnsi="Georgia" w:cs="Times New Roman"/>
          <w:bCs/>
          <w:color w:val="000000"/>
          <w:sz w:val="24"/>
          <w:szCs w:val="24"/>
        </w:rPr>
        <w:t>Przy czym:</w:t>
      </w:r>
    </w:p>
    <w:p w:rsidR="007C403D" w:rsidRDefault="00DE2022" w:rsidP="009E2FD1">
      <w:pPr>
        <w:spacing w:after="0" w:line="240" w:lineRule="auto"/>
        <w:ind w:left="714" w:hanging="357"/>
        <w:rPr>
          <w:rFonts w:ascii="Georgia" w:hAnsi="Georgia" w:cs="Times New Roman"/>
          <w:b/>
          <w:color w:val="000000"/>
          <w:sz w:val="16"/>
          <w:szCs w:val="16"/>
        </w:rPr>
      </w:pPr>
      <w:r w:rsidRPr="009E2FD1">
        <w:rPr>
          <w:rFonts w:ascii="Georgia" w:hAnsi="Georgia" w:cs="Times New Roman"/>
          <w:b/>
          <w:color w:val="000000"/>
          <w:sz w:val="16"/>
          <w:szCs w:val="16"/>
        </w:rPr>
        <w:t xml:space="preserve">                     </w:t>
      </w:r>
    </w:p>
    <w:p w:rsidR="00310CB2" w:rsidRPr="007C403D" w:rsidRDefault="00310CB2" w:rsidP="009E2FD1">
      <w:pPr>
        <w:spacing w:after="0" w:line="240" w:lineRule="auto"/>
        <w:ind w:left="714" w:hanging="357"/>
        <w:rPr>
          <w:rFonts w:ascii="Georgia" w:hAnsi="Georgia" w:cs="Times New Roman"/>
          <w:b/>
          <w:sz w:val="16"/>
          <w:szCs w:val="16"/>
        </w:rPr>
      </w:pPr>
    </w:p>
    <w:p w:rsidR="007C403D" w:rsidRDefault="005D7F07" w:rsidP="007C403D">
      <w:pPr>
        <w:spacing w:line="256" w:lineRule="auto"/>
        <w:rPr>
          <w:rFonts w:ascii="Georgia" w:hAnsi="Georgia"/>
          <w:bCs/>
          <w:sz w:val="24"/>
          <w:szCs w:val="24"/>
          <w:lang w:eastAsia="en-US"/>
        </w:rPr>
      </w:pPr>
      <w:r>
        <w:rPr>
          <w:rFonts w:ascii="Georgia" w:hAnsi="Georgia"/>
          <w:b/>
          <w:lang w:eastAsia="en-US"/>
        </w:rPr>
        <w:t xml:space="preserve">            </w:t>
      </w:r>
      <w:r w:rsidR="007C403D" w:rsidRPr="007C403D">
        <w:rPr>
          <w:rFonts w:ascii="Georgia" w:hAnsi="Georgia"/>
          <w:b/>
          <w:lang w:eastAsia="en-US"/>
        </w:rPr>
        <w:t xml:space="preserve">Format  S  </w:t>
      </w:r>
      <w:r w:rsidR="007C403D" w:rsidRPr="007C403D">
        <w:rPr>
          <w:rFonts w:ascii="Georgia" w:hAnsi="Georgia"/>
          <w:bCs/>
          <w:i/>
          <w:iCs/>
          <w:sz w:val="16"/>
          <w:szCs w:val="16"/>
          <w:lang w:eastAsia="en-US"/>
        </w:rPr>
        <w:t>(do 500 g, koperty: DL,C6, C6/5, C5, B6)</w:t>
      </w:r>
      <w:r w:rsidR="008A3F38">
        <w:rPr>
          <w:rFonts w:ascii="Georgia" w:hAnsi="Georgia"/>
          <w:bCs/>
          <w:i/>
          <w:iCs/>
          <w:sz w:val="16"/>
          <w:szCs w:val="16"/>
          <w:lang w:eastAsia="en-US"/>
        </w:rPr>
        <w:t xml:space="preserve"> </w:t>
      </w:r>
      <w:r w:rsidR="008A3F38">
        <w:rPr>
          <w:rFonts w:ascii="Georgia" w:hAnsi="Georgia"/>
          <w:bCs/>
          <w:sz w:val="24"/>
          <w:szCs w:val="24"/>
          <w:lang w:eastAsia="en-US"/>
        </w:rPr>
        <w:t xml:space="preserve"> to przesyłki o wymiarach:</w:t>
      </w:r>
    </w:p>
    <w:p w:rsidR="008A3F38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</w:t>
      </w:r>
      <w:r w:rsidR="008A3F38" w:rsidRPr="008A3F38">
        <w:rPr>
          <w:rFonts w:ascii="Georgia" w:eastAsia="Times New Roman" w:hAnsi="Georgia" w:cs="Times New Roman"/>
        </w:rPr>
        <w:t xml:space="preserve">MINIMUM </w:t>
      </w:r>
      <w:r w:rsidR="008A3F38">
        <w:rPr>
          <w:rFonts w:ascii="Georgia" w:eastAsia="Times New Roman" w:hAnsi="Georgia" w:cs="Times New Roman"/>
        </w:rPr>
        <w:t xml:space="preserve">    </w:t>
      </w:r>
      <w:r w:rsidR="008A3F38" w:rsidRPr="008A3F38">
        <w:rPr>
          <w:rFonts w:ascii="Georgia" w:eastAsia="Times New Roman" w:hAnsi="Georgia" w:cs="Times New Roman"/>
        </w:rPr>
        <w:t xml:space="preserve">- wymiary strony adresowej nie mogą być mniejsze niż 90 x 140 mm, </w:t>
      </w:r>
    </w:p>
    <w:p w:rsidR="008A3F38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</w:t>
      </w:r>
      <w:r w:rsidR="008A3F38" w:rsidRPr="008A3F38">
        <w:rPr>
          <w:rFonts w:ascii="Georgia" w:eastAsia="Times New Roman" w:hAnsi="Georgia" w:cs="Times New Roman"/>
        </w:rPr>
        <w:t xml:space="preserve">MAKSIMUM </w:t>
      </w:r>
      <w:r w:rsidR="008A3F38">
        <w:rPr>
          <w:rFonts w:ascii="Georgia" w:eastAsia="Times New Roman" w:hAnsi="Georgia" w:cs="Times New Roman"/>
        </w:rPr>
        <w:t xml:space="preserve"> - </w:t>
      </w:r>
      <w:r w:rsidR="008A3F38" w:rsidRPr="008A3F38">
        <w:rPr>
          <w:rFonts w:ascii="Georgia" w:eastAsia="Times New Roman" w:hAnsi="Georgia" w:cs="Times New Roman"/>
        </w:rPr>
        <w:t>żaden z wymiarów</w:t>
      </w:r>
      <w:r w:rsidR="008A3F38">
        <w:rPr>
          <w:rFonts w:ascii="Georgia" w:eastAsia="Times New Roman" w:hAnsi="Georgia" w:cs="Times New Roman"/>
        </w:rPr>
        <w:t xml:space="preserve"> nie może przekroczyć: wysokość 20 mm, długość 230 mm, </w:t>
      </w:r>
    </w:p>
    <w:p w:rsidR="008A3F38" w:rsidRDefault="008A3F38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12"/>
          <w:szCs w:val="12"/>
        </w:rPr>
      </w:pPr>
      <w:r>
        <w:rPr>
          <w:rFonts w:ascii="Georgia" w:eastAsia="Times New Roman" w:hAnsi="Georgia" w:cs="Times New Roman"/>
        </w:rPr>
        <w:t xml:space="preserve">                             </w:t>
      </w:r>
      <w:r w:rsidR="005D7F07">
        <w:rPr>
          <w:rFonts w:ascii="Georgia" w:eastAsia="Times New Roman" w:hAnsi="Georgia" w:cs="Times New Roman"/>
        </w:rPr>
        <w:t xml:space="preserve">             </w:t>
      </w:r>
      <w:r>
        <w:rPr>
          <w:rFonts w:ascii="Georgia" w:eastAsia="Times New Roman" w:hAnsi="Georgia" w:cs="Times New Roman"/>
        </w:rPr>
        <w:t xml:space="preserve">szerokość 160 mm. </w:t>
      </w:r>
    </w:p>
    <w:p w:rsidR="008A3F38" w:rsidRPr="008A3F38" w:rsidRDefault="008A3F38" w:rsidP="008A3F3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8A3F38" w:rsidRDefault="005D7F07" w:rsidP="008A3F38">
      <w:pPr>
        <w:spacing w:line="256" w:lineRule="auto"/>
        <w:rPr>
          <w:rFonts w:ascii="Georgia" w:hAnsi="Georgia"/>
          <w:bCs/>
          <w:sz w:val="24"/>
          <w:szCs w:val="24"/>
          <w:lang w:eastAsia="en-US"/>
        </w:rPr>
      </w:pPr>
      <w:r>
        <w:rPr>
          <w:rFonts w:ascii="Georgia" w:hAnsi="Georgia"/>
          <w:b/>
          <w:lang w:eastAsia="en-US"/>
        </w:rPr>
        <w:t xml:space="preserve">           </w:t>
      </w:r>
      <w:r w:rsidR="007C403D" w:rsidRPr="007C403D">
        <w:rPr>
          <w:rFonts w:ascii="Georgia" w:hAnsi="Georgia"/>
          <w:b/>
          <w:lang w:eastAsia="en-US"/>
        </w:rPr>
        <w:t xml:space="preserve">Format  M </w:t>
      </w:r>
      <w:r w:rsidR="007C403D" w:rsidRPr="007C403D">
        <w:rPr>
          <w:rFonts w:ascii="Georgia" w:hAnsi="Georgia"/>
          <w:bCs/>
          <w:i/>
          <w:iCs/>
          <w:sz w:val="16"/>
          <w:szCs w:val="16"/>
          <w:lang w:eastAsia="en-US"/>
        </w:rPr>
        <w:t>(do 1000 g, koperty: DL,C6, C6/5, C5, B6, B5, C4)</w:t>
      </w:r>
      <w:r w:rsidR="008A3F38">
        <w:rPr>
          <w:rFonts w:ascii="Georgia" w:hAnsi="Georgia"/>
          <w:bCs/>
          <w:i/>
          <w:iCs/>
          <w:sz w:val="16"/>
          <w:szCs w:val="16"/>
          <w:lang w:eastAsia="en-US"/>
        </w:rPr>
        <w:t xml:space="preserve"> </w:t>
      </w:r>
      <w:r w:rsidR="008A3F38">
        <w:rPr>
          <w:rFonts w:ascii="Georgia" w:hAnsi="Georgia"/>
          <w:bCs/>
          <w:sz w:val="24"/>
          <w:szCs w:val="24"/>
          <w:lang w:eastAsia="en-US"/>
        </w:rPr>
        <w:t>to przesyłki o wymiarach:</w:t>
      </w:r>
    </w:p>
    <w:p w:rsidR="008A3F38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</w:t>
      </w:r>
      <w:r w:rsidR="008A3F38" w:rsidRPr="008A3F38">
        <w:rPr>
          <w:rFonts w:ascii="Georgia" w:eastAsia="Times New Roman" w:hAnsi="Georgia" w:cs="Times New Roman"/>
        </w:rPr>
        <w:t xml:space="preserve">MINIMUM </w:t>
      </w:r>
      <w:r w:rsidR="008A3F38">
        <w:rPr>
          <w:rFonts w:ascii="Georgia" w:eastAsia="Times New Roman" w:hAnsi="Georgia" w:cs="Times New Roman"/>
        </w:rPr>
        <w:t xml:space="preserve">    </w:t>
      </w:r>
      <w:r w:rsidR="008A3F38" w:rsidRPr="008A3F38">
        <w:rPr>
          <w:rFonts w:ascii="Georgia" w:eastAsia="Times New Roman" w:hAnsi="Georgia" w:cs="Times New Roman"/>
        </w:rPr>
        <w:t xml:space="preserve">- wymiary strony adresowej nie mogą być mniejsze niż 90 x 140 mm, </w:t>
      </w:r>
    </w:p>
    <w:p w:rsidR="008A3F38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</w:t>
      </w:r>
      <w:r w:rsidR="008A3F38" w:rsidRPr="008A3F38">
        <w:rPr>
          <w:rFonts w:ascii="Georgia" w:eastAsia="Times New Roman" w:hAnsi="Georgia" w:cs="Times New Roman"/>
        </w:rPr>
        <w:t xml:space="preserve">MAKSIMUM </w:t>
      </w:r>
      <w:r w:rsidR="008A3F38">
        <w:rPr>
          <w:rFonts w:ascii="Georgia" w:eastAsia="Times New Roman" w:hAnsi="Georgia" w:cs="Times New Roman"/>
        </w:rPr>
        <w:t xml:space="preserve"> - </w:t>
      </w:r>
      <w:r w:rsidR="008A3F38" w:rsidRPr="008A3F38">
        <w:rPr>
          <w:rFonts w:ascii="Georgia" w:eastAsia="Times New Roman" w:hAnsi="Georgia" w:cs="Times New Roman"/>
        </w:rPr>
        <w:t>żaden z wymiarów</w:t>
      </w:r>
      <w:r w:rsidR="008A3F38">
        <w:rPr>
          <w:rFonts w:ascii="Georgia" w:eastAsia="Times New Roman" w:hAnsi="Georgia" w:cs="Times New Roman"/>
        </w:rPr>
        <w:t xml:space="preserve"> nie może przekroczyć: wysokość 20 mm, długość 235 mm, </w:t>
      </w:r>
    </w:p>
    <w:p w:rsidR="008A3F38" w:rsidRDefault="008A3F38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</w:t>
      </w:r>
      <w:r w:rsidR="005D7F07">
        <w:rPr>
          <w:rFonts w:ascii="Georgia" w:eastAsia="Times New Roman" w:hAnsi="Georgia" w:cs="Times New Roman"/>
        </w:rPr>
        <w:t xml:space="preserve">            </w:t>
      </w:r>
      <w:r>
        <w:rPr>
          <w:rFonts w:ascii="Georgia" w:eastAsia="Times New Roman" w:hAnsi="Georgia" w:cs="Times New Roman"/>
        </w:rPr>
        <w:t xml:space="preserve">    szerokość 230 mm.</w:t>
      </w:r>
    </w:p>
    <w:p w:rsidR="008A3F38" w:rsidRPr="008A3F38" w:rsidRDefault="008A3F38" w:rsidP="008A3F38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8A3F38" w:rsidRDefault="008A3F38" w:rsidP="008A3F38">
      <w:pPr>
        <w:spacing w:line="256" w:lineRule="auto"/>
        <w:rPr>
          <w:rFonts w:ascii="Georgia" w:hAnsi="Georgia"/>
          <w:bCs/>
          <w:sz w:val="24"/>
          <w:szCs w:val="24"/>
          <w:lang w:eastAsia="en-US"/>
        </w:rPr>
      </w:pPr>
      <w:r>
        <w:rPr>
          <w:rFonts w:ascii="Georgia" w:hAnsi="Georgia"/>
          <w:bCs/>
          <w:i/>
          <w:iCs/>
          <w:sz w:val="16"/>
          <w:szCs w:val="16"/>
          <w:lang w:eastAsia="en-US"/>
        </w:rPr>
        <w:t xml:space="preserve"> </w:t>
      </w:r>
      <w:r w:rsidR="005D7F07">
        <w:rPr>
          <w:rFonts w:ascii="Georgia" w:hAnsi="Georgia"/>
          <w:bCs/>
          <w:i/>
          <w:iCs/>
          <w:sz w:val="16"/>
          <w:szCs w:val="16"/>
          <w:lang w:eastAsia="en-US"/>
        </w:rPr>
        <w:t xml:space="preserve">              </w:t>
      </w:r>
      <w:r w:rsidR="007C403D" w:rsidRPr="007C403D">
        <w:rPr>
          <w:rFonts w:ascii="Georgia" w:hAnsi="Georgia"/>
          <w:b/>
          <w:lang w:eastAsia="en-US"/>
        </w:rPr>
        <w:t xml:space="preserve">Format  L </w:t>
      </w:r>
      <w:r w:rsidR="007C403D" w:rsidRPr="007C403D">
        <w:rPr>
          <w:rFonts w:ascii="Georgia" w:hAnsi="Georgia"/>
          <w:bCs/>
          <w:i/>
          <w:iCs/>
          <w:sz w:val="16"/>
          <w:szCs w:val="16"/>
          <w:lang w:eastAsia="en-US"/>
        </w:rPr>
        <w:t>(do 2000 g, koperty: DL,C6, C6/5, C5, C4,  B6, B5,B4)</w:t>
      </w:r>
      <w:r>
        <w:rPr>
          <w:rFonts w:ascii="Georgia" w:hAnsi="Georgia"/>
          <w:bCs/>
          <w:i/>
          <w:iCs/>
          <w:sz w:val="16"/>
          <w:szCs w:val="16"/>
          <w:lang w:eastAsia="en-US"/>
        </w:rPr>
        <w:t xml:space="preserve">  </w:t>
      </w:r>
      <w:r>
        <w:rPr>
          <w:rFonts w:ascii="Georgia" w:hAnsi="Georgia"/>
          <w:bCs/>
          <w:sz w:val="24"/>
          <w:szCs w:val="24"/>
          <w:lang w:eastAsia="en-US"/>
        </w:rPr>
        <w:t>to przesyłki o wymiarach:</w:t>
      </w:r>
    </w:p>
    <w:p w:rsidR="008A3F38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</w:t>
      </w:r>
      <w:r w:rsidR="008A3F38" w:rsidRPr="008A3F38">
        <w:rPr>
          <w:rFonts w:ascii="Georgia" w:eastAsia="Times New Roman" w:hAnsi="Georgia" w:cs="Times New Roman"/>
        </w:rPr>
        <w:t xml:space="preserve">MINIMUM </w:t>
      </w:r>
      <w:r w:rsidR="008A3F38">
        <w:rPr>
          <w:rFonts w:ascii="Georgia" w:eastAsia="Times New Roman" w:hAnsi="Georgia" w:cs="Times New Roman"/>
        </w:rPr>
        <w:t xml:space="preserve">    </w:t>
      </w:r>
      <w:r w:rsidR="008A3F38" w:rsidRPr="008A3F38">
        <w:rPr>
          <w:rFonts w:ascii="Georgia" w:eastAsia="Times New Roman" w:hAnsi="Georgia" w:cs="Times New Roman"/>
        </w:rPr>
        <w:t xml:space="preserve">- wymiary strony adresowej nie mogą być mniejsze niż 90 x 140 mm, </w:t>
      </w:r>
    </w:p>
    <w:p w:rsidR="005D7F07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</w:t>
      </w:r>
      <w:r w:rsidR="008A3F38" w:rsidRPr="008A3F38">
        <w:rPr>
          <w:rFonts w:ascii="Georgia" w:eastAsia="Times New Roman" w:hAnsi="Georgia" w:cs="Times New Roman"/>
        </w:rPr>
        <w:t xml:space="preserve">MAKSIMUM </w:t>
      </w:r>
      <w:r w:rsidR="008A3F38">
        <w:rPr>
          <w:rFonts w:ascii="Georgia" w:eastAsia="Times New Roman" w:hAnsi="Georgia" w:cs="Times New Roman"/>
        </w:rPr>
        <w:t xml:space="preserve"> - suma długości, szerokości i wysokości 900 mm przy czym największy z tych </w:t>
      </w:r>
      <w:r>
        <w:rPr>
          <w:rFonts w:ascii="Georgia" w:eastAsia="Times New Roman" w:hAnsi="Georgia" w:cs="Times New Roman"/>
        </w:rPr>
        <w:t xml:space="preserve"> </w:t>
      </w:r>
    </w:p>
    <w:p w:rsidR="008A3F38" w:rsidRPr="008A3F38" w:rsidRDefault="005D7F07" w:rsidP="008A3F38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               </w:t>
      </w:r>
      <w:r w:rsidR="008A3F38">
        <w:rPr>
          <w:rFonts w:ascii="Georgia" w:eastAsia="Times New Roman" w:hAnsi="Georgia" w:cs="Times New Roman"/>
        </w:rPr>
        <w:t xml:space="preserve">wymiarów </w:t>
      </w:r>
      <w:r w:rsidR="008A3F38" w:rsidRPr="008A3F38">
        <w:rPr>
          <w:rFonts w:ascii="Georgia" w:eastAsia="Times New Roman" w:hAnsi="Georgia" w:cs="Times New Roman"/>
          <w:i/>
          <w:iCs/>
          <w:sz w:val="20"/>
          <w:szCs w:val="20"/>
        </w:rPr>
        <w:t>(długość)</w:t>
      </w:r>
      <w:r w:rsidR="008A3F38">
        <w:rPr>
          <w:rFonts w:ascii="Georgia" w:eastAsia="Times New Roman" w:hAnsi="Georgia" w:cs="Times New Roman"/>
          <w:i/>
          <w:iCs/>
          <w:sz w:val="20"/>
          <w:szCs w:val="20"/>
        </w:rPr>
        <w:t xml:space="preserve">  </w:t>
      </w:r>
      <w:r w:rsidR="008A3F38">
        <w:rPr>
          <w:rFonts w:ascii="Georgia" w:eastAsia="Times New Roman" w:hAnsi="Georgia" w:cs="Times New Roman"/>
        </w:rPr>
        <w:t>nie może przekroczyć 600 mm.</w:t>
      </w:r>
    </w:p>
    <w:p w:rsidR="007C403D" w:rsidRPr="007C403D" w:rsidRDefault="007C403D" w:rsidP="007C403D">
      <w:pPr>
        <w:spacing w:line="256" w:lineRule="auto"/>
        <w:rPr>
          <w:rFonts w:ascii="Georgia" w:hAnsi="Georgia"/>
          <w:b/>
          <w:sz w:val="12"/>
          <w:szCs w:val="12"/>
          <w:lang w:eastAsia="en-US"/>
        </w:rPr>
      </w:pPr>
    </w:p>
    <w:p w:rsidR="00D91887" w:rsidRPr="00D91887" w:rsidRDefault="00D91887" w:rsidP="00D91887">
      <w:pPr>
        <w:pStyle w:val="Akapitzlist"/>
        <w:numPr>
          <w:ilvl w:val="0"/>
          <w:numId w:val="22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Pr="00D91887">
        <w:rPr>
          <w:rFonts w:ascii="Georgia" w:hAnsi="Georgia" w:cs="Times New Roman"/>
          <w:sz w:val="24"/>
          <w:szCs w:val="24"/>
        </w:rPr>
        <w:t>Wymiary paczek pocztowych:</w:t>
      </w:r>
    </w:p>
    <w:p w:rsidR="00D91887" w:rsidRDefault="00D91887" w:rsidP="00D91887">
      <w:pPr>
        <w:pStyle w:val="Akapitzlist"/>
        <w:spacing w:line="240" w:lineRule="auto"/>
        <w:ind w:left="644"/>
        <w:rPr>
          <w:rFonts w:ascii="Georgia" w:hAnsi="Georgia" w:cs="Times New Roman"/>
          <w:sz w:val="12"/>
          <w:szCs w:val="12"/>
        </w:rPr>
      </w:pPr>
      <w:r w:rsidRPr="00D91887">
        <w:rPr>
          <w:rFonts w:ascii="Georgia" w:hAnsi="Georgia" w:cs="Times New Roman"/>
          <w:sz w:val="12"/>
          <w:szCs w:val="12"/>
        </w:rPr>
        <w:t xml:space="preserve">  </w:t>
      </w:r>
    </w:p>
    <w:p w:rsidR="00D91887" w:rsidRDefault="005D7F07" w:rsidP="00D91887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</w:t>
      </w:r>
      <w:r w:rsidR="00D91887" w:rsidRPr="00D91887">
        <w:rPr>
          <w:rFonts w:ascii="Georgia" w:eastAsia="Times New Roman" w:hAnsi="Georgia" w:cs="Times New Roman"/>
        </w:rPr>
        <w:t xml:space="preserve">MINIMUM </w:t>
      </w:r>
      <w:r w:rsidR="00D91887">
        <w:rPr>
          <w:rFonts w:ascii="Georgia" w:hAnsi="Georgia" w:cs="Times New Roman"/>
        </w:rPr>
        <w:t>-</w:t>
      </w:r>
      <w:r w:rsidR="00D91887" w:rsidRPr="00D91887">
        <w:rPr>
          <w:rFonts w:ascii="Georgia" w:eastAsia="Times New Roman" w:hAnsi="Georgia" w:cs="Times New Roman"/>
        </w:rPr>
        <w:t xml:space="preserve"> </w:t>
      </w:r>
      <w:r w:rsidR="00D91887" w:rsidRPr="008A3F38">
        <w:rPr>
          <w:rFonts w:ascii="Georgia" w:eastAsia="Times New Roman" w:hAnsi="Georgia" w:cs="Times New Roman"/>
        </w:rPr>
        <w:t>wymiary strony adresowej nie mogą być mniejsze niż 90 x 140 mm</w:t>
      </w:r>
      <w:r w:rsidR="00D91887">
        <w:rPr>
          <w:rFonts w:ascii="Georgia" w:eastAsia="Times New Roman" w:hAnsi="Georgia" w:cs="Times New Roman"/>
        </w:rPr>
        <w:t xml:space="preserve"> z tolerancją </w:t>
      </w:r>
    </w:p>
    <w:p w:rsidR="0021632B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             </w:t>
      </w:r>
      <w:r w:rsidR="00D91887">
        <w:rPr>
          <w:rFonts w:ascii="Georgia" w:eastAsia="Times New Roman" w:hAnsi="Georgia" w:cs="Times New Roman"/>
        </w:rPr>
        <w:t>+/- 2 mm</w:t>
      </w:r>
      <w:r w:rsidR="00D91887" w:rsidRPr="008A3F38">
        <w:rPr>
          <w:rFonts w:ascii="Georgia" w:eastAsia="Times New Roman" w:hAnsi="Georgia" w:cs="Times New Roman"/>
        </w:rPr>
        <w:t xml:space="preserve">, </w:t>
      </w: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</w:rPr>
        <w:t xml:space="preserve">             </w:t>
      </w:r>
      <w:r w:rsidR="00D91887" w:rsidRPr="00D91887">
        <w:rPr>
          <w:rFonts w:ascii="Georgia" w:eastAsia="Times New Roman" w:hAnsi="Georgia" w:cs="Times New Roman"/>
        </w:rPr>
        <w:t xml:space="preserve">MAKSIMUM - </w:t>
      </w:r>
      <w:r w:rsidR="00D91887">
        <w:rPr>
          <w:rFonts w:ascii="Georgia" w:hAnsi="Georgia" w:cs="Times New Roman"/>
        </w:rPr>
        <w:t xml:space="preserve">suma długości i największego obwodu mierzonego w innym kierunku niż </w:t>
      </w: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                                </w:t>
      </w:r>
      <w:r w:rsidR="00D91887">
        <w:rPr>
          <w:rFonts w:ascii="Georgia" w:hAnsi="Georgia" w:cs="Times New Roman"/>
        </w:rPr>
        <w:t>długość – 3000 mm, przy czym największy wymiar nie może przekroczyć</w:t>
      </w:r>
    </w:p>
    <w:p w:rsidR="0021632B" w:rsidRPr="0021632B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hAnsi="Georgia" w:cs="Times New Roman"/>
        </w:rPr>
        <w:t xml:space="preserve">                                       </w:t>
      </w:r>
      <w:r w:rsidR="00D91887">
        <w:rPr>
          <w:rFonts w:ascii="Georgia" w:hAnsi="Georgia" w:cs="Times New Roman"/>
        </w:rPr>
        <w:t xml:space="preserve"> 1500 mm .</w:t>
      </w:r>
      <w:r w:rsidR="0021632B">
        <w:rPr>
          <w:rFonts w:ascii="Georgia" w:hAnsi="Georgia" w:cs="Times New Roman"/>
        </w:rPr>
        <w:t xml:space="preserve">   </w:t>
      </w:r>
    </w:p>
    <w:p w:rsidR="0021632B" w:rsidRPr="0021632B" w:rsidRDefault="005D7F07" w:rsidP="0021632B">
      <w:pPr>
        <w:spacing w:after="0" w:line="240" w:lineRule="auto"/>
        <w:ind w:left="714" w:hanging="357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21632B" w:rsidRPr="008012FE" w:rsidRDefault="0021632B" w:rsidP="0021632B">
      <w:pPr>
        <w:spacing w:after="0" w:line="240" w:lineRule="auto"/>
        <w:rPr>
          <w:rFonts w:ascii="Georgia" w:hAnsi="Georgia" w:cs="Times New Roman"/>
          <w:bCs/>
          <w:color w:val="000000"/>
          <w:sz w:val="24"/>
          <w:szCs w:val="24"/>
        </w:rPr>
      </w:pPr>
      <w:r>
        <w:rPr>
          <w:rFonts w:ascii="Georgia" w:hAnsi="Georgia" w:cs="Times New Roman"/>
        </w:rPr>
        <w:t xml:space="preserve"> </w:t>
      </w:r>
      <w:r w:rsidRPr="008012FE">
        <w:rPr>
          <w:rFonts w:ascii="Georgia" w:hAnsi="Georgia" w:cs="Times New Roman"/>
          <w:bCs/>
          <w:color w:val="000000"/>
          <w:sz w:val="24"/>
          <w:szCs w:val="24"/>
        </w:rPr>
        <w:t>Przy czym:</w:t>
      </w:r>
    </w:p>
    <w:p w:rsidR="0021632B" w:rsidRDefault="0021632B" w:rsidP="0021632B">
      <w:pPr>
        <w:spacing w:after="0" w:line="240" w:lineRule="auto"/>
        <w:ind w:left="714" w:hanging="357"/>
        <w:rPr>
          <w:rFonts w:ascii="Georgia" w:hAnsi="Georgia" w:cs="Times New Roman"/>
          <w:b/>
          <w:color w:val="000000"/>
          <w:sz w:val="16"/>
          <w:szCs w:val="16"/>
        </w:rPr>
      </w:pPr>
      <w:r w:rsidRPr="009E2FD1">
        <w:rPr>
          <w:rFonts w:ascii="Georgia" w:hAnsi="Georgia" w:cs="Times New Roman"/>
          <w:b/>
          <w:color w:val="000000"/>
          <w:sz w:val="16"/>
          <w:szCs w:val="16"/>
        </w:rPr>
        <w:t xml:space="preserve">                     </w:t>
      </w:r>
    </w:p>
    <w:p w:rsidR="0021632B" w:rsidRPr="007C403D" w:rsidRDefault="0021632B" w:rsidP="0021632B">
      <w:pPr>
        <w:spacing w:after="0" w:line="240" w:lineRule="auto"/>
        <w:ind w:left="714" w:hanging="357"/>
        <w:rPr>
          <w:rFonts w:ascii="Georgia" w:hAnsi="Georgia" w:cs="Times New Roman"/>
          <w:b/>
          <w:sz w:val="16"/>
          <w:szCs w:val="16"/>
        </w:rPr>
      </w:pPr>
    </w:p>
    <w:p w:rsidR="0021632B" w:rsidRDefault="005D7F07" w:rsidP="0021632B">
      <w:pPr>
        <w:spacing w:line="256" w:lineRule="auto"/>
        <w:rPr>
          <w:rFonts w:ascii="Georgia" w:hAnsi="Georgia"/>
          <w:bCs/>
          <w:sz w:val="24"/>
          <w:szCs w:val="24"/>
          <w:lang w:eastAsia="en-US"/>
        </w:rPr>
      </w:pPr>
      <w:r>
        <w:rPr>
          <w:rFonts w:ascii="Georgia" w:hAnsi="Georgia"/>
          <w:b/>
          <w:lang w:eastAsia="en-US"/>
        </w:rPr>
        <w:t xml:space="preserve">            </w:t>
      </w:r>
      <w:r w:rsidR="0021632B">
        <w:rPr>
          <w:rFonts w:ascii="Georgia" w:hAnsi="Georgia"/>
          <w:b/>
          <w:lang w:eastAsia="en-US"/>
        </w:rPr>
        <w:t>GABARYT A</w:t>
      </w:r>
      <w:r w:rsidR="0021632B" w:rsidRPr="007C403D">
        <w:rPr>
          <w:rFonts w:ascii="Georgia" w:hAnsi="Georgia"/>
          <w:b/>
          <w:lang w:eastAsia="en-US"/>
        </w:rPr>
        <w:t xml:space="preserve"> </w:t>
      </w:r>
      <w:r w:rsidR="0021632B">
        <w:rPr>
          <w:rFonts w:ascii="Georgia" w:hAnsi="Georgia"/>
          <w:b/>
          <w:lang w:eastAsia="en-US"/>
        </w:rPr>
        <w:t xml:space="preserve"> </w:t>
      </w:r>
      <w:r w:rsidR="0021632B" w:rsidRPr="0021632B">
        <w:rPr>
          <w:rFonts w:ascii="Georgia" w:hAnsi="Georgia"/>
          <w:bCs/>
          <w:sz w:val="24"/>
          <w:szCs w:val="24"/>
          <w:lang w:eastAsia="en-US"/>
        </w:rPr>
        <w:t>to paczki o wymiarach</w:t>
      </w:r>
      <w:r w:rsidR="0021632B">
        <w:rPr>
          <w:rFonts w:ascii="Georgia" w:hAnsi="Georgia"/>
          <w:bCs/>
          <w:sz w:val="24"/>
          <w:szCs w:val="24"/>
          <w:lang w:eastAsia="en-US"/>
        </w:rPr>
        <w:t>:</w:t>
      </w:r>
    </w:p>
    <w:p w:rsidR="0021632B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</w:t>
      </w:r>
      <w:r w:rsidR="0021632B" w:rsidRPr="008A3F38">
        <w:rPr>
          <w:rFonts w:ascii="Georgia" w:eastAsia="Times New Roman" w:hAnsi="Georgia" w:cs="Times New Roman"/>
        </w:rPr>
        <w:t xml:space="preserve">MINIMUM </w:t>
      </w:r>
      <w:r w:rsidR="0021632B">
        <w:rPr>
          <w:rFonts w:ascii="Georgia" w:eastAsia="Times New Roman" w:hAnsi="Georgia" w:cs="Times New Roman"/>
        </w:rPr>
        <w:t xml:space="preserve">    </w:t>
      </w:r>
      <w:r w:rsidR="0021632B" w:rsidRPr="008A3F38">
        <w:rPr>
          <w:rFonts w:ascii="Georgia" w:eastAsia="Times New Roman" w:hAnsi="Georgia" w:cs="Times New Roman"/>
        </w:rPr>
        <w:t xml:space="preserve">- wymiary strony adresowej nie mogą być mniejsze niż 90 x 140 mm, </w:t>
      </w: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</w:t>
      </w:r>
      <w:r w:rsidR="0021632B" w:rsidRPr="008A3F38">
        <w:rPr>
          <w:rFonts w:ascii="Georgia" w:eastAsia="Times New Roman" w:hAnsi="Georgia" w:cs="Times New Roman"/>
        </w:rPr>
        <w:t xml:space="preserve">MAKSIMUM </w:t>
      </w:r>
      <w:r w:rsidR="0021632B">
        <w:rPr>
          <w:rFonts w:ascii="Georgia" w:eastAsia="Times New Roman" w:hAnsi="Georgia" w:cs="Times New Roman"/>
        </w:rPr>
        <w:t xml:space="preserve"> - </w:t>
      </w:r>
      <w:r w:rsidR="0021632B" w:rsidRPr="008A3F38">
        <w:rPr>
          <w:rFonts w:ascii="Georgia" w:eastAsia="Times New Roman" w:hAnsi="Georgia" w:cs="Times New Roman"/>
        </w:rPr>
        <w:t>żaden z wymiarów</w:t>
      </w:r>
      <w:r w:rsidR="0021632B">
        <w:rPr>
          <w:rFonts w:ascii="Georgia" w:eastAsia="Times New Roman" w:hAnsi="Georgia" w:cs="Times New Roman"/>
        </w:rPr>
        <w:t xml:space="preserve"> nie może przekroczyć: długość 600 mm,  szerokość</w:t>
      </w:r>
    </w:p>
    <w:p w:rsidR="0021632B" w:rsidRPr="0021632B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               </w:t>
      </w:r>
      <w:r w:rsidR="0021632B">
        <w:rPr>
          <w:rFonts w:ascii="Georgia" w:eastAsia="Times New Roman" w:hAnsi="Georgia" w:cs="Times New Roman"/>
        </w:rPr>
        <w:t xml:space="preserve"> 500 mm, wysokość 300 mm </w:t>
      </w:r>
    </w:p>
    <w:p w:rsidR="0021632B" w:rsidRDefault="0021632B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  <w:bookmarkStart w:id="0" w:name="_GoBack"/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12"/>
          <w:szCs w:val="12"/>
          <w:lang w:eastAsia="en-US"/>
        </w:rPr>
      </w:pPr>
    </w:p>
    <w:p w:rsidR="005D7F07" w:rsidRDefault="005D7F07" w:rsidP="005D7F0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i/>
          <w:sz w:val="16"/>
          <w:szCs w:val="16"/>
        </w:rPr>
      </w:pPr>
      <w:r w:rsidRPr="006629A7">
        <w:rPr>
          <w:rFonts w:ascii="Georgia" w:hAnsi="Georgia" w:cs="Times New Roman"/>
          <w:bCs/>
          <w:i/>
          <w:sz w:val="16"/>
          <w:szCs w:val="16"/>
        </w:rPr>
        <w:t>-</w:t>
      </w:r>
      <w:r>
        <w:rPr>
          <w:rFonts w:ascii="Georgia" w:hAnsi="Georgia" w:cs="Times New Roman"/>
          <w:bCs/>
          <w:i/>
          <w:sz w:val="16"/>
          <w:szCs w:val="16"/>
        </w:rPr>
        <w:t xml:space="preserve"> </w:t>
      </w:r>
      <w:r w:rsidRPr="006629A7">
        <w:rPr>
          <w:rFonts w:ascii="Georgia" w:hAnsi="Georgia" w:cs="Times New Roman"/>
          <w:bCs/>
          <w:i/>
          <w:sz w:val="16"/>
          <w:szCs w:val="16"/>
        </w:rPr>
        <w:t>3</w:t>
      </w:r>
      <w:r>
        <w:rPr>
          <w:rFonts w:ascii="Georgia" w:hAnsi="Georgia" w:cs="Times New Roman"/>
          <w:bCs/>
          <w:i/>
          <w:sz w:val="16"/>
          <w:szCs w:val="16"/>
        </w:rPr>
        <w:t xml:space="preserve"> </w:t>
      </w:r>
      <w:r w:rsidRPr="006629A7">
        <w:rPr>
          <w:rFonts w:ascii="Georgia" w:hAnsi="Georgia" w:cs="Times New Roman"/>
          <w:bCs/>
          <w:i/>
          <w:sz w:val="16"/>
          <w:szCs w:val="16"/>
        </w:rPr>
        <w:t>-</w:t>
      </w:r>
    </w:p>
    <w:p w:rsidR="005D7F07" w:rsidRPr="006629A7" w:rsidRDefault="005D7F07" w:rsidP="005D7F0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i/>
          <w:sz w:val="16"/>
          <w:szCs w:val="16"/>
        </w:rPr>
      </w:pPr>
    </w:p>
    <w:p w:rsidR="005D7F07" w:rsidRPr="005D7F07" w:rsidRDefault="005D7F07" w:rsidP="005D7F07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i/>
          <w:sz w:val="12"/>
          <w:szCs w:val="12"/>
          <w:lang w:eastAsia="en-US"/>
        </w:rPr>
      </w:pPr>
    </w:p>
    <w:p w:rsidR="0021632B" w:rsidRDefault="005D7F07" w:rsidP="0021632B">
      <w:pPr>
        <w:spacing w:line="256" w:lineRule="auto"/>
        <w:rPr>
          <w:rFonts w:ascii="Georgia" w:hAnsi="Georgia"/>
          <w:bCs/>
          <w:sz w:val="24"/>
          <w:szCs w:val="24"/>
          <w:lang w:eastAsia="en-US"/>
        </w:rPr>
      </w:pPr>
      <w:r>
        <w:rPr>
          <w:rFonts w:ascii="Georgia" w:hAnsi="Georgia"/>
          <w:b/>
          <w:lang w:eastAsia="en-US"/>
        </w:rPr>
        <w:t xml:space="preserve">            </w:t>
      </w:r>
      <w:r w:rsidR="0021632B">
        <w:rPr>
          <w:rFonts w:ascii="Georgia" w:hAnsi="Georgia"/>
          <w:b/>
          <w:lang w:eastAsia="en-US"/>
        </w:rPr>
        <w:t>GABARYT B</w:t>
      </w:r>
      <w:r w:rsidR="0021632B" w:rsidRPr="007C403D">
        <w:rPr>
          <w:rFonts w:ascii="Georgia" w:hAnsi="Georgia"/>
          <w:b/>
          <w:lang w:eastAsia="en-US"/>
        </w:rPr>
        <w:t xml:space="preserve"> </w:t>
      </w:r>
      <w:r w:rsidR="0021632B">
        <w:rPr>
          <w:rFonts w:ascii="Georgia" w:hAnsi="Georgia"/>
          <w:b/>
          <w:lang w:eastAsia="en-US"/>
        </w:rPr>
        <w:t xml:space="preserve"> </w:t>
      </w:r>
      <w:r w:rsidR="0021632B" w:rsidRPr="0021632B">
        <w:rPr>
          <w:rFonts w:ascii="Georgia" w:hAnsi="Georgia"/>
          <w:bCs/>
          <w:sz w:val="24"/>
          <w:szCs w:val="24"/>
          <w:lang w:eastAsia="en-US"/>
        </w:rPr>
        <w:t>to paczki o wymiarach</w:t>
      </w:r>
      <w:r w:rsidR="0021632B">
        <w:rPr>
          <w:rFonts w:ascii="Georgia" w:hAnsi="Georgia"/>
          <w:bCs/>
          <w:sz w:val="24"/>
          <w:szCs w:val="24"/>
          <w:lang w:eastAsia="en-US"/>
        </w:rPr>
        <w:t>:</w:t>
      </w: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</w:t>
      </w:r>
      <w:r w:rsidR="0021632B" w:rsidRPr="008A3F38">
        <w:rPr>
          <w:rFonts w:ascii="Georgia" w:eastAsia="Times New Roman" w:hAnsi="Georgia" w:cs="Times New Roman"/>
        </w:rPr>
        <w:t xml:space="preserve">MINIMUM </w:t>
      </w:r>
      <w:r w:rsidR="0021632B">
        <w:rPr>
          <w:rFonts w:ascii="Georgia" w:eastAsia="Times New Roman" w:hAnsi="Georgia" w:cs="Times New Roman"/>
        </w:rPr>
        <w:t xml:space="preserve">    </w:t>
      </w:r>
      <w:r w:rsidR="0021632B" w:rsidRPr="008A3F38">
        <w:rPr>
          <w:rFonts w:ascii="Georgia" w:eastAsia="Times New Roman" w:hAnsi="Georgia" w:cs="Times New Roman"/>
        </w:rPr>
        <w:t xml:space="preserve">- </w:t>
      </w:r>
      <w:r w:rsidR="0021632B">
        <w:rPr>
          <w:rFonts w:ascii="Georgia" w:eastAsia="Times New Roman" w:hAnsi="Georgia" w:cs="Times New Roman"/>
        </w:rPr>
        <w:t xml:space="preserve">jeśli choć jeden z wymiarów przekracza długość 600 mm lub szerokość </w:t>
      </w:r>
    </w:p>
    <w:p w:rsidR="0021632B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                </w:t>
      </w:r>
      <w:r w:rsidR="0021632B">
        <w:rPr>
          <w:rFonts w:ascii="Georgia" w:eastAsia="Times New Roman" w:hAnsi="Georgia" w:cs="Times New Roman"/>
        </w:rPr>
        <w:t>500 m</w:t>
      </w:r>
      <w:r>
        <w:rPr>
          <w:rFonts w:ascii="Georgia" w:eastAsia="Times New Roman" w:hAnsi="Georgia" w:cs="Times New Roman"/>
        </w:rPr>
        <w:t xml:space="preserve">m </w:t>
      </w:r>
      <w:r w:rsidR="0021632B">
        <w:rPr>
          <w:rFonts w:ascii="Georgia" w:eastAsia="Times New Roman" w:hAnsi="Georgia" w:cs="Times New Roman"/>
        </w:rPr>
        <w:t>lub wysokość 300 mm</w:t>
      </w:r>
      <w:r w:rsidR="0021632B" w:rsidRPr="008A3F38">
        <w:rPr>
          <w:rFonts w:ascii="Georgia" w:eastAsia="Times New Roman" w:hAnsi="Georgia" w:cs="Times New Roman"/>
        </w:rPr>
        <w:t xml:space="preserve">, </w:t>
      </w: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</w:t>
      </w:r>
      <w:r w:rsidR="0021632B" w:rsidRPr="008A3F38">
        <w:rPr>
          <w:rFonts w:ascii="Georgia" w:eastAsia="Times New Roman" w:hAnsi="Georgia" w:cs="Times New Roman"/>
        </w:rPr>
        <w:t xml:space="preserve">MAKSIMUM </w:t>
      </w:r>
      <w:r w:rsidR="0021632B">
        <w:rPr>
          <w:rFonts w:ascii="Georgia" w:eastAsia="Times New Roman" w:hAnsi="Georgia" w:cs="Times New Roman"/>
        </w:rPr>
        <w:t xml:space="preserve"> - suma długości i największego obwodu mierzonego w innym kierunku </w:t>
      </w:r>
    </w:p>
    <w:p w:rsidR="005D7F07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                 </w:t>
      </w:r>
      <w:r w:rsidR="0021632B">
        <w:rPr>
          <w:rFonts w:ascii="Georgia" w:eastAsia="Times New Roman" w:hAnsi="Georgia" w:cs="Times New Roman"/>
        </w:rPr>
        <w:t xml:space="preserve">niż długość – 3000 mm, przy czym największy wymiar nie może przekroczyć </w:t>
      </w:r>
    </w:p>
    <w:p w:rsidR="0021632B" w:rsidRPr="0021632B" w:rsidRDefault="005D7F07" w:rsidP="002163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                                   </w:t>
      </w:r>
      <w:r w:rsidR="0021632B">
        <w:rPr>
          <w:rFonts w:ascii="Georgia" w:eastAsia="Times New Roman" w:hAnsi="Georgia" w:cs="Times New Roman"/>
        </w:rPr>
        <w:t>1500 mm.</w:t>
      </w:r>
    </w:p>
    <w:p w:rsidR="008012FE" w:rsidRPr="009E2FD1" w:rsidRDefault="008012FE" w:rsidP="009E2FD1">
      <w:pPr>
        <w:spacing w:after="0" w:line="240" w:lineRule="auto"/>
        <w:ind w:left="714" w:hanging="357"/>
        <w:rPr>
          <w:rFonts w:ascii="Georgia" w:hAnsi="Georgia" w:cs="Times New Roman"/>
          <w:color w:val="000000"/>
          <w:sz w:val="16"/>
          <w:szCs w:val="16"/>
        </w:rPr>
      </w:pPr>
    </w:p>
    <w:p w:rsidR="009E2FD1" w:rsidRPr="005D7F07" w:rsidRDefault="00B8235E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>3</w:t>
      </w:r>
      <w:r w:rsidRPr="0021632B">
        <w:rPr>
          <w:rFonts w:ascii="Georgia" w:hAnsi="Georgia" w:cs="Times New Roman"/>
          <w:color w:val="C00000"/>
          <w:sz w:val="24"/>
          <w:szCs w:val="24"/>
        </w:rPr>
        <w:t>.</w:t>
      </w:r>
      <w:r w:rsidR="00384295" w:rsidRPr="005D7F07">
        <w:rPr>
          <w:rFonts w:ascii="Georgia" w:hAnsi="Georgia" w:cs="Times New Roman"/>
          <w:sz w:val="24"/>
          <w:szCs w:val="24"/>
        </w:rPr>
        <w:t>Przedmiot zamówienia winien być realizowany na zasadach określonych</w:t>
      </w:r>
      <w:r w:rsidR="00BA66BA" w:rsidRPr="005D7F07">
        <w:rPr>
          <w:rFonts w:ascii="Georgia" w:hAnsi="Georgia" w:cs="Times New Roman"/>
          <w:sz w:val="24"/>
          <w:szCs w:val="24"/>
        </w:rPr>
        <w:t xml:space="preserve"> w powszechnie</w:t>
      </w:r>
      <w:r w:rsidRPr="005D7F07">
        <w:rPr>
          <w:rFonts w:ascii="Georgia" w:hAnsi="Georgia" w:cs="Times New Roman"/>
          <w:sz w:val="24"/>
          <w:szCs w:val="24"/>
        </w:rPr>
        <w:t xml:space="preserve"> </w:t>
      </w:r>
      <w:r w:rsidR="009E2FD1" w:rsidRPr="005D7F07">
        <w:rPr>
          <w:rFonts w:ascii="Georgia" w:hAnsi="Georgia" w:cs="Times New Roman"/>
          <w:sz w:val="24"/>
          <w:szCs w:val="24"/>
        </w:rPr>
        <w:t xml:space="preserve">  </w:t>
      </w:r>
    </w:p>
    <w:p w:rsidR="000C121F" w:rsidRPr="005D7F07" w:rsidRDefault="009E2FD1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7F07">
        <w:rPr>
          <w:rFonts w:ascii="Georgia" w:hAnsi="Georgia" w:cs="Times New Roman"/>
          <w:sz w:val="24"/>
          <w:szCs w:val="24"/>
        </w:rPr>
        <w:t xml:space="preserve">    </w:t>
      </w:r>
      <w:r w:rsidR="00384295" w:rsidRPr="005D7F07">
        <w:rPr>
          <w:rFonts w:ascii="Georgia" w:hAnsi="Georgia" w:cs="Times New Roman"/>
          <w:sz w:val="24"/>
          <w:szCs w:val="24"/>
        </w:rPr>
        <w:t xml:space="preserve">obowiązujących przepisach prawa, w szczególności ustawy z dnia </w:t>
      </w:r>
      <w:r w:rsidR="00BA66BA" w:rsidRPr="005D7F07">
        <w:rPr>
          <w:rFonts w:ascii="Georgia" w:hAnsi="Georgia" w:cs="Times New Roman"/>
          <w:sz w:val="24"/>
          <w:szCs w:val="24"/>
        </w:rPr>
        <w:t>23 listopada 2012</w:t>
      </w:r>
      <w:r w:rsidR="000C121F" w:rsidRPr="005D7F07">
        <w:rPr>
          <w:rFonts w:ascii="Georgia" w:hAnsi="Georgia" w:cs="Times New Roman"/>
          <w:sz w:val="24"/>
          <w:szCs w:val="24"/>
        </w:rPr>
        <w:t xml:space="preserve"> </w:t>
      </w:r>
      <w:r w:rsidR="00BA66BA" w:rsidRPr="005D7F07">
        <w:rPr>
          <w:rFonts w:ascii="Georgia" w:hAnsi="Georgia" w:cs="Times New Roman"/>
          <w:sz w:val="24"/>
          <w:szCs w:val="24"/>
        </w:rPr>
        <w:t>r</w:t>
      </w:r>
      <w:r w:rsidR="00B8235E" w:rsidRPr="005D7F07">
        <w:rPr>
          <w:rFonts w:ascii="Georgia" w:hAnsi="Georgia" w:cs="Times New Roman"/>
          <w:sz w:val="24"/>
          <w:szCs w:val="24"/>
        </w:rPr>
        <w:t xml:space="preserve">. </w:t>
      </w:r>
    </w:p>
    <w:p w:rsidR="00EC3B25" w:rsidRPr="005D7F07" w:rsidRDefault="000C121F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7F07">
        <w:rPr>
          <w:rFonts w:ascii="Georgia" w:hAnsi="Georgia" w:cs="Times New Roman"/>
          <w:sz w:val="24"/>
          <w:szCs w:val="24"/>
        </w:rPr>
        <w:t xml:space="preserve">    </w:t>
      </w:r>
      <w:r w:rsidR="00384295" w:rsidRPr="005D7F07">
        <w:rPr>
          <w:rFonts w:ascii="Georgia" w:hAnsi="Georgia" w:cs="Times New Roman"/>
          <w:sz w:val="24"/>
          <w:szCs w:val="24"/>
        </w:rPr>
        <w:t xml:space="preserve">Prawo Pocztowe </w:t>
      </w:r>
      <w:r w:rsidR="00384295" w:rsidRPr="005D7F07">
        <w:rPr>
          <w:rFonts w:ascii="Georgia" w:hAnsi="Georgia" w:cs="Times New Roman"/>
          <w:i/>
          <w:sz w:val="16"/>
          <w:szCs w:val="16"/>
        </w:rPr>
        <w:t>(Dz. U.</w:t>
      </w:r>
      <w:r w:rsidRPr="005D7F07">
        <w:rPr>
          <w:rFonts w:ascii="Georgia" w:hAnsi="Georgia" w:cs="Times New Roman"/>
          <w:i/>
          <w:sz w:val="16"/>
          <w:szCs w:val="16"/>
        </w:rPr>
        <w:t xml:space="preserve"> </w:t>
      </w:r>
      <w:r w:rsidR="00B5190E" w:rsidRPr="005D7F07">
        <w:rPr>
          <w:rFonts w:ascii="Georgia" w:hAnsi="Georgia" w:cs="Times New Roman"/>
          <w:i/>
          <w:sz w:val="16"/>
          <w:szCs w:val="16"/>
        </w:rPr>
        <w:t>z 201</w:t>
      </w:r>
      <w:r w:rsidR="005D7F07">
        <w:rPr>
          <w:rFonts w:ascii="Georgia" w:hAnsi="Georgia" w:cs="Times New Roman"/>
          <w:i/>
          <w:sz w:val="16"/>
          <w:szCs w:val="16"/>
        </w:rPr>
        <w:t>8</w:t>
      </w:r>
      <w:r w:rsidR="00B5190E" w:rsidRPr="005D7F07">
        <w:rPr>
          <w:rFonts w:ascii="Georgia" w:hAnsi="Georgia" w:cs="Times New Roman"/>
          <w:i/>
          <w:sz w:val="16"/>
          <w:szCs w:val="16"/>
        </w:rPr>
        <w:t xml:space="preserve"> poz. </w:t>
      </w:r>
      <w:r w:rsidR="005D7F07">
        <w:rPr>
          <w:rFonts w:ascii="Georgia" w:hAnsi="Georgia" w:cs="Times New Roman"/>
          <w:i/>
          <w:sz w:val="16"/>
          <w:szCs w:val="16"/>
        </w:rPr>
        <w:t>2188</w:t>
      </w:r>
      <w:r w:rsidR="0074082B" w:rsidRPr="005D7F07">
        <w:rPr>
          <w:rFonts w:ascii="Georgia" w:hAnsi="Georgia" w:cs="Times New Roman"/>
          <w:i/>
          <w:sz w:val="16"/>
          <w:szCs w:val="16"/>
        </w:rPr>
        <w:t xml:space="preserve"> z</w:t>
      </w:r>
      <w:r w:rsidR="005D7F07">
        <w:rPr>
          <w:rFonts w:ascii="Georgia" w:hAnsi="Georgia" w:cs="Times New Roman"/>
          <w:i/>
          <w:sz w:val="16"/>
          <w:szCs w:val="16"/>
        </w:rPr>
        <w:t xml:space="preserve"> </w:t>
      </w:r>
      <w:proofErr w:type="spellStart"/>
      <w:r w:rsidR="005D7F07">
        <w:rPr>
          <w:rFonts w:ascii="Georgia" w:hAnsi="Georgia" w:cs="Times New Roman"/>
          <w:i/>
          <w:sz w:val="16"/>
          <w:szCs w:val="16"/>
        </w:rPr>
        <w:t>późn</w:t>
      </w:r>
      <w:proofErr w:type="spellEnd"/>
      <w:r w:rsidR="005D7F07">
        <w:rPr>
          <w:rFonts w:ascii="Georgia" w:hAnsi="Georgia" w:cs="Times New Roman"/>
          <w:i/>
          <w:sz w:val="16"/>
          <w:szCs w:val="16"/>
        </w:rPr>
        <w:t>.</w:t>
      </w:r>
      <w:r w:rsidR="0074082B" w:rsidRPr="005D7F07">
        <w:rPr>
          <w:rFonts w:ascii="Georgia" w:hAnsi="Georgia" w:cs="Times New Roman"/>
          <w:i/>
          <w:sz w:val="16"/>
          <w:szCs w:val="16"/>
        </w:rPr>
        <w:t xml:space="preserve"> zm.</w:t>
      </w:r>
      <w:r w:rsidR="00B5190E" w:rsidRPr="005D7F07">
        <w:rPr>
          <w:rFonts w:ascii="Georgia" w:hAnsi="Georgia" w:cs="Times New Roman"/>
          <w:i/>
          <w:sz w:val="16"/>
          <w:szCs w:val="16"/>
        </w:rPr>
        <w:t xml:space="preserve"> </w:t>
      </w:r>
      <w:r w:rsidR="00EC3B25" w:rsidRPr="005D7F07">
        <w:rPr>
          <w:rFonts w:ascii="Georgia" w:hAnsi="Georgia" w:cs="Times New Roman"/>
          <w:sz w:val="24"/>
          <w:szCs w:val="24"/>
        </w:rPr>
        <w:t xml:space="preserve">) oraz aktów wykonawczych wydanych na jej </w:t>
      </w:r>
    </w:p>
    <w:p w:rsidR="00384295" w:rsidRPr="005D7F07" w:rsidRDefault="00EE1A15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7F07">
        <w:rPr>
          <w:rFonts w:ascii="Georgia" w:hAnsi="Georgia" w:cs="Times New Roman"/>
          <w:sz w:val="24"/>
          <w:szCs w:val="24"/>
        </w:rPr>
        <w:t xml:space="preserve">    p</w:t>
      </w:r>
      <w:r w:rsidR="00EC3B25" w:rsidRPr="005D7F07">
        <w:rPr>
          <w:rFonts w:ascii="Georgia" w:hAnsi="Georgia" w:cs="Times New Roman"/>
          <w:sz w:val="24"/>
          <w:szCs w:val="24"/>
        </w:rPr>
        <w:t>odstawie.</w:t>
      </w:r>
    </w:p>
    <w:p w:rsidR="000C121F" w:rsidRPr="005D7F07" w:rsidRDefault="000C121F" w:rsidP="009E2FD1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0C121F" w:rsidRPr="005D7F07" w:rsidRDefault="00B8235E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7F07">
        <w:rPr>
          <w:rFonts w:ascii="Georgia" w:hAnsi="Georgia" w:cs="Times New Roman"/>
          <w:bCs/>
          <w:sz w:val="24"/>
          <w:szCs w:val="24"/>
        </w:rPr>
        <w:t>4.</w:t>
      </w:r>
      <w:r w:rsidR="00384295" w:rsidRPr="005D7F07">
        <w:rPr>
          <w:rFonts w:ascii="Georgia" w:hAnsi="Georgia" w:cs="Times New Roman"/>
          <w:sz w:val="24"/>
          <w:szCs w:val="24"/>
        </w:rPr>
        <w:t>Z wybranym Wykonawc</w:t>
      </w:r>
      <w:r w:rsidR="00384295" w:rsidRPr="005D7F07">
        <w:rPr>
          <w:rFonts w:ascii="Georgia" w:eastAsia="TimesNewRoman" w:hAnsi="Georgia" w:cs="Times New Roman"/>
          <w:sz w:val="24"/>
          <w:szCs w:val="24"/>
        </w:rPr>
        <w:t xml:space="preserve">ą </w:t>
      </w:r>
      <w:r w:rsidR="00384295" w:rsidRPr="005D7F07">
        <w:rPr>
          <w:rFonts w:ascii="Georgia" w:hAnsi="Georgia" w:cs="Times New Roman"/>
          <w:sz w:val="24"/>
          <w:szCs w:val="24"/>
        </w:rPr>
        <w:t>zostanie zawarta umowa obejmuj</w:t>
      </w:r>
      <w:r w:rsidR="00384295" w:rsidRPr="005D7F07">
        <w:rPr>
          <w:rFonts w:ascii="Georgia" w:eastAsia="TimesNewRoman" w:hAnsi="Georgia" w:cs="Times New Roman"/>
          <w:sz w:val="24"/>
          <w:szCs w:val="24"/>
        </w:rPr>
        <w:t>ą</w:t>
      </w:r>
      <w:r w:rsidR="00384295" w:rsidRPr="005D7F07">
        <w:rPr>
          <w:rFonts w:ascii="Georgia" w:hAnsi="Georgia" w:cs="Times New Roman"/>
          <w:sz w:val="24"/>
          <w:szCs w:val="24"/>
        </w:rPr>
        <w:t xml:space="preserve">ca </w:t>
      </w:r>
      <w:r w:rsidR="00384295" w:rsidRPr="005D7F07">
        <w:rPr>
          <w:rFonts w:ascii="Georgia" w:eastAsia="TimesNewRoman" w:hAnsi="Georgia" w:cs="Times New Roman"/>
          <w:sz w:val="24"/>
          <w:szCs w:val="24"/>
        </w:rPr>
        <w:t>ś</w:t>
      </w:r>
      <w:r w:rsidR="00384295" w:rsidRPr="005D7F07">
        <w:rPr>
          <w:rFonts w:ascii="Georgia" w:hAnsi="Georgia" w:cs="Times New Roman"/>
          <w:sz w:val="24"/>
          <w:szCs w:val="24"/>
        </w:rPr>
        <w:t>wiadczenie us</w:t>
      </w:r>
      <w:r w:rsidR="00384295" w:rsidRPr="005D7F07">
        <w:rPr>
          <w:rFonts w:ascii="Georgia" w:eastAsia="TimesNewRoman" w:hAnsi="Georgia" w:cs="Times New Roman"/>
          <w:sz w:val="24"/>
          <w:szCs w:val="24"/>
        </w:rPr>
        <w:t>ł</w:t>
      </w:r>
      <w:r w:rsidR="00384295" w:rsidRPr="005D7F07">
        <w:rPr>
          <w:rFonts w:ascii="Georgia" w:hAnsi="Georgia" w:cs="Times New Roman"/>
          <w:sz w:val="24"/>
          <w:szCs w:val="24"/>
        </w:rPr>
        <w:t>ug</w:t>
      </w:r>
    </w:p>
    <w:p w:rsidR="00384295" w:rsidRPr="005D7F07" w:rsidRDefault="000C121F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7F07">
        <w:rPr>
          <w:rFonts w:ascii="Georgia" w:hAnsi="Georgia" w:cs="Times New Roman"/>
          <w:sz w:val="24"/>
          <w:szCs w:val="24"/>
        </w:rPr>
        <w:t xml:space="preserve">  </w:t>
      </w:r>
      <w:r w:rsidR="00384295" w:rsidRPr="005D7F07">
        <w:rPr>
          <w:rFonts w:ascii="Georgia" w:hAnsi="Georgia" w:cs="Times New Roman"/>
          <w:sz w:val="24"/>
          <w:szCs w:val="24"/>
        </w:rPr>
        <w:t xml:space="preserve"> </w:t>
      </w:r>
      <w:r w:rsidRPr="005D7F07">
        <w:rPr>
          <w:rFonts w:ascii="Georgia" w:hAnsi="Georgia" w:cs="Times New Roman"/>
          <w:sz w:val="24"/>
          <w:szCs w:val="24"/>
        </w:rPr>
        <w:t xml:space="preserve"> </w:t>
      </w:r>
      <w:r w:rsidR="00384295" w:rsidRPr="005D7F07">
        <w:rPr>
          <w:rFonts w:ascii="Georgia" w:hAnsi="Georgia" w:cs="Times New Roman"/>
          <w:sz w:val="24"/>
          <w:szCs w:val="24"/>
        </w:rPr>
        <w:t>pocztowych.</w:t>
      </w:r>
    </w:p>
    <w:p w:rsidR="000C121F" w:rsidRPr="005D7F07" w:rsidRDefault="000C121F" w:rsidP="009E2FD1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0C121F" w:rsidRDefault="00B8235E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>5.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Warto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 xml:space="preserve">ść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nale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ż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no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ci za 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wiadczenie us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ł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ug pocztowych obliczana b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ę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dzie w okresach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miesi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ę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cznych, jako iloczyn ceny jednostkowej zaoferowanej w ofercie </w:t>
      </w:r>
      <w:r w:rsidR="000B134C" w:rsidRPr="006629A7">
        <w:rPr>
          <w:rFonts w:ascii="Georgia" w:hAnsi="Georgia" w:cs="Times New Roman"/>
          <w:color w:val="000000"/>
          <w:sz w:val="24"/>
          <w:szCs w:val="24"/>
        </w:rPr>
        <w:t>za dany</w:t>
      </w:r>
      <w:r w:rsidR="00F80F95" w:rsidRPr="006629A7">
        <w:rPr>
          <w:rFonts w:ascii="Georgia" w:hAnsi="Georgia" w:cs="Times New Roman"/>
          <w:color w:val="000000"/>
          <w:sz w:val="24"/>
          <w:szCs w:val="24"/>
        </w:rPr>
        <w:t xml:space="preserve"> rodzaj </w:t>
      </w:r>
    </w:p>
    <w:p w:rsidR="00384295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przesy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ł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ki oraz rzeczywistej ilo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ci przesy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ł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ek danego rodzaju.</w:t>
      </w:r>
    </w:p>
    <w:p w:rsidR="000C121F" w:rsidRP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</w:p>
    <w:p w:rsidR="00C57AB1" w:rsidRDefault="00B8235E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color w:val="000000"/>
          <w:sz w:val="24"/>
          <w:szCs w:val="24"/>
        </w:rPr>
        <w:t>6.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Zamawiaj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ą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cy wymaga, aby Wykonawca co miesi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ą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 wystawia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 xml:space="preserve">ł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faktur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 xml:space="preserve">ę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na</w:t>
      </w:r>
    </w:p>
    <w:p w:rsidR="00C57AB1" w:rsidRPr="00C57AB1" w:rsidRDefault="00C57AB1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hAnsi="Georgia" w:cs="Times New Roman"/>
          <w:color w:val="000000"/>
          <w:sz w:val="24"/>
          <w:szCs w:val="24"/>
        </w:rPr>
        <w:t xml:space="preserve"> Nabywcę: </w:t>
      </w:r>
      <w:r w:rsidR="00384295" w:rsidRPr="00EC3B25">
        <w:rPr>
          <w:rFonts w:ascii="Georgia" w:hAnsi="Georgia" w:cs="Times New Roman"/>
          <w:b/>
          <w:color w:val="000000"/>
          <w:sz w:val="20"/>
          <w:szCs w:val="20"/>
        </w:rPr>
        <w:t>Gmin</w:t>
      </w:r>
      <w:r w:rsidR="00384295" w:rsidRPr="00EC3B25">
        <w:rPr>
          <w:rFonts w:ascii="Georgia" w:eastAsia="TimesNewRoman" w:hAnsi="Georgia" w:cs="Times New Roman"/>
          <w:b/>
          <w:color w:val="000000"/>
          <w:sz w:val="20"/>
          <w:szCs w:val="20"/>
        </w:rPr>
        <w:t xml:space="preserve">ę </w:t>
      </w:r>
      <w:r w:rsidR="00384295" w:rsidRPr="00EC3B25">
        <w:rPr>
          <w:rFonts w:ascii="Georgia" w:hAnsi="Georgia" w:cs="Times New Roman"/>
          <w:b/>
          <w:color w:val="000000"/>
          <w:sz w:val="20"/>
          <w:szCs w:val="20"/>
        </w:rPr>
        <w:t xml:space="preserve">Nidzica, </w:t>
      </w:r>
      <w:r w:rsidR="00B8235E" w:rsidRPr="00EC3B25">
        <w:rPr>
          <w:rFonts w:ascii="Georgia" w:hAnsi="Georgia" w:cs="Times New Roman"/>
          <w:b/>
          <w:color w:val="000000"/>
          <w:sz w:val="20"/>
          <w:szCs w:val="20"/>
        </w:rPr>
        <w:t>Plac</w:t>
      </w:r>
      <w:r w:rsidR="00384295" w:rsidRPr="00EC3B25">
        <w:rPr>
          <w:rFonts w:ascii="Georgia" w:hAnsi="Georgia" w:cs="Times New Roman"/>
          <w:b/>
          <w:color w:val="000000"/>
          <w:sz w:val="20"/>
          <w:szCs w:val="20"/>
        </w:rPr>
        <w:t xml:space="preserve"> Wolności 1, 13-100 Nidzica, NIP: 9840161572.</w:t>
      </w:r>
    </w:p>
    <w:p w:rsidR="00384295" w:rsidRPr="00EC3B25" w:rsidRDefault="00C57AB1" w:rsidP="009E2FD1">
      <w:pPr>
        <w:spacing w:after="0" w:line="240" w:lineRule="auto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 xml:space="preserve">    </w:t>
      </w:r>
      <w:r w:rsidR="00B5190E"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="00B5190E" w:rsidRPr="00C57AB1">
        <w:rPr>
          <w:rFonts w:ascii="Georgia" w:hAnsi="Georgia" w:cs="Times New Roman"/>
          <w:bCs/>
          <w:color w:val="000000"/>
          <w:sz w:val="24"/>
          <w:szCs w:val="24"/>
        </w:rPr>
        <w:t>Odbiorca:</w:t>
      </w:r>
      <w:r w:rsidR="00B5190E">
        <w:rPr>
          <w:rFonts w:ascii="Georgia" w:hAnsi="Georgia" w:cs="Times New Roman"/>
          <w:b/>
          <w:color w:val="000000"/>
          <w:sz w:val="20"/>
          <w:szCs w:val="20"/>
        </w:rPr>
        <w:t xml:space="preserve"> Urząd Miejski w Nidzicy</w:t>
      </w:r>
      <w:r w:rsidR="001E5845">
        <w:rPr>
          <w:rFonts w:ascii="Georgia" w:hAnsi="Georgia" w:cs="Times New Roman"/>
          <w:b/>
          <w:color w:val="000000"/>
          <w:sz w:val="20"/>
          <w:szCs w:val="20"/>
        </w:rPr>
        <w:t xml:space="preserve">,  </w:t>
      </w:r>
      <w:r w:rsidR="001E5845" w:rsidRPr="00EC3B25">
        <w:rPr>
          <w:rFonts w:ascii="Georgia" w:hAnsi="Georgia" w:cs="Times New Roman"/>
          <w:b/>
          <w:color w:val="000000"/>
          <w:sz w:val="20"/>
          <w:szCs w:val="20"/>
        </w:rPr>
        <w:t>Plac</w:t>
      </w:r>
      <w:r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="001E5845" w:rsidRPr="00EC3B25">
        <w:rPr>
          <w:rFonts w:ascii="Georgia" w:hAnsi="Georgia" w:cs="Times New Roman"/>
          <w:b/>
          <w:color w:val="000000"/>
          <w:sz w:val="20"/>
          <w:szCs w:val="20"/>
        </w:rPr>
        <w:t>Wolności 1, 13-100 Nidzica</w:t>
      </w:r>
      <w:r w:rsidR="00B5190E">
        <w:rPr>
          <w:rFonts w:ascii="Georgia" w:hAnsi="Georgia" w:cs="Times New Roman"/>
          <w:b/>
          <w:color w:val="000000"/>
          <w:sz w:val="20"/>
          <w:szCs w:val="20"/>
        </w:rPr>
        <w:t>.</w:t>
      </w:r>
    </w:p>
    <w:p w:rsidR="00B8235E" w:rsidRPr="000C121F" w:rsidRDefault="00B8235E" w:rsidP="009E2FD1">
      <w:pPr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</w:p>
    <w:p w:rsidR="000C121F" w:rsidRDefault="00B8235E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color w:val="000000"/>
          <w:sz w:val="24"/>
          <w:szCs w:val="24"/>
        </w:rPr>
        <w:t>7.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Wykazane w Formularzu ofertowym szacunkowe ilo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ci przesy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ł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ek listowych i pocztowych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 ka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ż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dego rodzaju, zosta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ł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y podane dla obliczenia warto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ci oferty i nie s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 xml:space="preserve">ą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ilo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ciami </w:t>
      </w:r>
    </w:p>
    <w:p w:rsidR="00384295" w:rsidRPr="006629A7" w:rsidRDefault="000C121F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zobowi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ą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zuj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ą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cymi Zamawiaj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ą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cego.</w:t>
      </w:r>
      <w:r w:rsidR="00E429A3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:rsidR="00F80F95" w:rsidRPr="006629A7" w:rsidRDefault="00F80F95" w:rsidP="009E2FD1">
      <w:pPr>
        <w:pStyle w:val="Akapitzlist"/>
        <w:spacing w:line="240" w:lineRule="auto"/>
        <w:jc w:val="left"/>
        <w:rPr>
          <w:rFonts w:ascii="Georgia" w:hAnsi="Georgia" w:cs="Times New Roman"/>
          <w:color w:val="000000"/>
          <w:sz w:val="16"/>
          <w:szCs w:val="16"/>
        </w:rPr>
      </w:pPr>
    </w:p>
    <w:p w:rsidR="00384295" w:rsidRDefault="00B8235E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color w:val="000000"/>
          <w:sz w:val="24"/>
          <w:szCs w:val="24"/>
        </w:rPr>
        <w:t>8.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Planowane do nadania ilo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ś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ci przesy</w:t>
      </w:r>
      <w:r w:rsidR="00384295" w:rsidRPr="006629A7">
        <w:rPr>
          <w:rFonts w:ascii="Georgia" w:eastAsia="TimesNewRoman" w:hAnsi="Georgia" w:cs="Times New Roman"/>
          <w:color w:val="000000"/>
          <w:sz w:val="24"/>
          <w:szCs w:val="24"/>
        </w:rPr>
        <w:t>ł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>ek danego rodzaju zawarto w „Formularzu</w:t>
      </w:r>
      <w:r w:rsidR="00BA66BA" w:rsidRPr="006629A7">
        <w:rPr>
          <w:rFonts w:ascii="Georgia" w:hAnsi="Georgia" w:cs="Times New Roman"/>
          <w:color w:val="000000"/>
          <w:sz w:val="24"/>
          <w:szCs w:val="24"/>
        </w:rPr>
        <w:t xml:space="preserve"> ofertowym”.</w:t>
      </w:r>
    </w:p>
    <w:p w:rsidR="000C121F" w:rsidRP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</w:p>
    <w:p w:rsidR="000C121F" w:rsidRDefault="00B8235E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color w:val="000000"/>
          <w:sz w:val="24"/>
          <w:szCs w:val="24"/>
        </w:rPr>
        <w:t xml:space="preserve">9. </w:t>
      </w:r>
      <w:r w:rsidR="00384295" w:rsidRPr="006629A7">
        <w:rPr>
          <w:rFonts w:ascii="Georgia" w:hAnsi="Georgia" w:cs="Times New Roman"/>
          <w:color w:val="000000"/>
          <w:sz w:val="24"/>
          <w:szCs w:val="24"/>
        </w:rPr>
        <w:t xml:space="preserve">Zamawiający wymaga, aby Wykonawca dysponował </w:t>
      </w:r>
      <w:r w:rsidRPr="006629A7">
        <w:rPr>
          <w:rFonts w:ascii="Georgia" w:hAnsi="Georgia" w:cs="Times New Roman"/>
          <w:color w:val="000000"/>
          <w:sz w:val="24"/>
          <w:szCs w:val="24"/>
        </w:rPr>
        <w:t xml:space="preserve">placówką pocztową 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 xml:space="preserve">zlokalizowaną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>w miejscowości, w której znajduje się siedziba Zamawiającego czyli w Nidzicy, sp</w:t>
      </w:r>
      <w:r w:rsidR="00702F3B" w:rsidRPr="006629A7">
        <w:rPr>
          <w:rFonts w:ascii="Georgia" w:hAnsi="Georgia" w:cs="Times New Roman"/>
          <w:color w:val="000000"/>
          <w:sz w:val="24"/>
          <w:szCs w:val="24"/>
        </w:rPr>
        <w:t>ełniającą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702F3B" w:rsidRPr="006629A7">
        <w:rPr>
          <w:rFonts w:ascii="Georgia" w:hAnsi="Georgia" w:cs="Times New Roman"/>
          <w:color w:val="000000"/>
          <w:sz w:val="24"/>
          <w:szCs w:val="24"/>
        </w:rPr>
        <w:t xml:space="preserve"> wymogi: czynną od poniedziałku do piątku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AA728B" w:rsidRPr="006629A7">
        <w:rPr>
          <w:rFonts w:ascii="Georgia" w:hAnsi="Georgia" w:cs="Times New Roman"/>
          <w:bCs/>
          <w:color w:val="000000"/>
          <w:sz w:val="24"/>
          <w:szCs w:val="24"/>
        </w:rPr>
        <w:t>w godz. co najmniej od 8</w:t>
      </w:r>
      <w:r w:rsidR="00AA728B" w:rsidRPr="006629A7">
        <w:rPr>
          <w:rFonts w:ascii="Georgia" w:hAnsi="Georgia" w:cs="Times New Roman"/>
          <w:bCs/>
          <w:color w:val="000000"/>
          <w:sz w:val="24"/>
          <w:szCs w:val="24"/>
          <w:vertAlign w:val="superscript"/>
        </w:rPr>
        <w:t xml:space="preserve">00 </w:t>
      </w:r>
      <w:r w:rsidR="00AA728B" w:rsidRPr="006629A7">
        <w:rPr>
          <w:rFonts w:ascii="Georgia" w:hAnsi="Georgia" w:cs="Times New Roman"/>
          <w:bCs/>
          <w:color w:val="000000"/>
          <w:sz w:val="24"/>
          <w:szCs w:val="24"/>
        </w:rPr>
        <w:t>do 16</w:t>
      </w:r>
      <w:r w:rsidR="00AA728B" w:rsidRPr="006629A7">
        <w:rPr>
          <w:rFonts w:ascii="Georgia" w:hAnsi="Georgia" w:cs="Times New Roman"/>
          <w:bCs/>
          <w:color w:val="000000"/>
          <w:sz w:val="24"/>
          <w:szCs w:val="24"/>
          <w:vertAlign w:val="superscript"/>
        </w:rPr>
        <w:t>00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 xml:space="preserve">, 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>we wszystkie dni robocze, z wyjątkiem dni ustawowo wolnych od pracy, w której będzie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 xml:space="preserve"> istniała możliwoś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>ć</w:t>
      </w:r>
      <w:r w:rsidR="00C96760" w:rsidRPr="006629A7">
        <w:rPr>
          <w:rFonts w:ascii="Georgia" w:hAnsi="Georgia" w:cs="Times New Roman"/>
          <w:color w:val="000000"/>
          <w:sz w:val="24"/>
          <w:szCs w:val="24"/>
        </w:rPr>
        <w:t xml:space="preserve"> nadawania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>i odbioru przesyłek awizowanych.</w:t>
      </w:r>
      <w:r w:rsidR="00B8235E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 xml:space="preserve"> Placówka pocztowa ma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 xml:space="preserve"> być oznakowana w sposób widoczny szyldem z nazwą lub logo Wykonawcy, umieszczonym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 xml:space="preserve"> w obrębie witryny, jednoznacznie wskazującym na placówkę Wykonawcy, a jeżeli znajduje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>się w lokalu, którym prowadzona jest inna działalność gospodarcza, musi posiadać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 xml:space="preserve"> wyodrębnione stanowisko klientów w zakresie usług pocztowych, oznakowane w sposób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>widoczny nazwą lub logo Wykonawc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>y. Spełnienie tego warunku nastą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 xml:space="preserve">pi po złożeniu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>wykazu placów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>ek pocztowych według zał</w:t>
      </w:r>
      <w:r w:rsidR="00836BAA" w:rsidRPr="006629A7">
        <w:rPr>
          <w:rFonts w:ascii="Georgia" w:hAnsi="Georgia" w:cs="Times New Roman"/>
          <w:color w:val="000000"/>
          <w:sz w:val="24"/>
          <w:szCs w:val="24"/>
        </w:rPr>
        <w:t xml:space="preserve">ącznika </w:t>
      </w:r>
      <w:r w:rsidR="003E0538" w:rsidRPr="006629A7">
        <w:rPr>
          <w:rFonts w:ascii="Georgia" w:hAnsi="Georgia" w:cs="Times New Roman"/>
          <w:color w:val="000000"/>
          <w:sz w:val="24"/>
          <w:szCs w:val="24"/>
        </w:rPr>
        <w:t>nr 1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C518E" w:rsidRPr="006629A7">
        <w:rPr>
          <w:rFonts w:ascii="Georgia" w:hAnsi="Georgia" w:cs="Times New Roman"/>
          <w:color w:val="000000"/>
          <w:sz w:val="24"/>
          <w:szCs w:val="24"/>
        </w:rPr>
        <w:t>d</w:t>
      </w:r>
      <w:r w:rsidR="003E0538" w:rsidRPr="006629A7">
        <w:rPr>
          <w:rFonts w:ascii="Georgia" w:hAnsi="Georgia" w:cs="Times New Roman"/>
          <w:color w:val="000000"/>
          <w:sz w:val="24"/>
          <w:szCs w:val="24"/>
        </w:rPr>
        <w:t>o SPOZ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>. Przed dokonaniem wyboru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 xml:space="preserve"> najkorzystniejszej oferty, Zamawiający zastrzega sobie prawo sprawdzenia przez </w:t>
      </w:r>
    </w:p>
    <w:p w:rsid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>Zamawiającego wskazanej placówki Wykonawcy w zakresie spełnienia opisanych wyżej</w:t>
      </w:r>
    </w:p>
    <w:p w:rsidR="00AA728B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</w:t>
      </w:r>
      <w:r w:rsidR="00A323DD" w:rsidRPr="006629A7">
        <w:rPr>
          <w:rFonts w:ascii="Georgia" w:hAnsi="Georgia" w:cs="Times New Roman"/>
          <w:color w:val="000000"/>
          <w:sz w:val="24"/>
          <w:szCs w:val="24"/>
        </w:rPr>
        <w:t xml:space="preserve"> wymogów. </w:t>
      </w:r>
    </w:p>
    <w:p w:rsidR="000C121F" w:rsidRPr="000C121F" w:rsidRDefault="000C121F" w:rsidP="009E2FD1">
      <w:pPr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</w:p>
    <w:p w:rsidR="008B5C2A" w:rsidRDefault="00AA728B" w:rsidP="009E2FD1">
      <w:pPr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6629A7">
        <w:rPr>
          <w:rFonts w:ascii="Georgia" w:hAnsi="Georgia" w:cs="Times New Roman"/>
          <w:color w:val="000000"/>
          <w:sz w:val="24"/>
          <w:szCs w:val="24"/>
        </w:rPr>
        <w:t>10.</w:t>
      </w:r>
      <w:r w:rsidR="008B5C2A" w:rsidRPr="006629A7">
        <w:rPr>
          <w:rFonts w:ascii="Georgia" w:hAnsi="Georgia" w:cs="Times New Roman"/>
          <w:color w:val="000000"/>
          <w:sz w:val="24"/>
          <w:szCs w:val="24"/>
        </w:rPr>
        <w:t>Wykonawca zapewni możliwość śledzenia przesyłki na bieżąco online.</w:t>
      </w:r>
    </w:p>
    <w:p w:rsidR="0074783E" w:rsidRPr="006629A7" w:rsidRDefault="0074783E" w:rsidP="001025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i/>
          <w:sz w:val="16"/>
          <w:szCs w:val="16"/>
        </w:rPr>
      </w:pPr>
    </w:p>
    <w:p w:rsidR="000E04CC" w:rsidRPr="0074783E" w:rsidRDefault="000E04CC" w:rsidP="009E2FD1">
      <w:pPr>
        <w:spacing w:after="0" w:line="240" w:lineRule="auto"/>
        <w:rPr>
          <w:rFonts w:ascii="Georgia" w:hAnsi="Georgia" w:cs="Times New Roman"/>
          <w:color w:val="000000"/>
          <w:sz w:val="16"/>
          <w:szCs w:val="16"/>
        </w:rPr>
      </w:pPr>
    </w:p>
    <w:p w:rsidR="00384295" w:rsidRPr="00CA457D" w:rsidRDefault="000E04CC" w:rsidP="000E04CC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>III.</w:t>
      </w:r>
      <w:r w:rsidR="00384295" w:rsidRPr="00CA457D">
        <w:rPr>
          <w:rFonts w:ascii="Georgia" w:hAnsi="Georgia" w:cs="Times New Roman"/>
          <w:b/>
          <w:bCs/>
          <w:sz w:val="20"/>
          <w:szCs w:val="20"/>
        </w:rPr>
        <w:t>TERMIN WYKONANIA ZAMÓWIENIA:</w:t>
      </w:r>
    </w:p>
    <w:p w:rsidR="00384295" w:rsidRPr="000E04CC" w:rsidRDefault="00384295" w:rsidP="000E04CC">
      <w:pPr>
        <w:pStyle w:val="Akapitzlist"/>
        <w:spacing w:line="240" w:lineRule="auto"/>
        <w:ind w:left="1080"/>
        <w:jc w:val="left"/>
        <w:rPr>
          <w:rFonts w:ascii="Georgia" w:hAnsi="Georgia" w:cs="Times New Roman"/>
          <w:sz w:val="16"/>
          <w:szCs w:val="16"/>
        </w:rPr>
      </w:pPr>
      <w:r w:rsidRPr="000E04CC">
        <w:rPr>
          <w:rFonts w:ascii="Georgia" w:hAnsi="Georgia" w:cs="Times New Roman"/>
          <w:b/>
          <w:bCs/>
          <w:sz w:val="16"/>
          <w:szCs w:val="16"/>
        </w:rPr>
        <w:t xml:space="preserve"> </w:t>
      </w:r>
    </w:p>
    <w:p w:rsidR="00310CB2" w:rsidRPr="006629A7" w:rsidRDefault="00384295" w:rsidP="000E04C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6629A7">
        <w:rPr>
          <w:rFonts w:ascii="Georgia" w:hAnsi="Georgia" w:cs="Times New Roman"/>
          <w:sz w:val="24"/>
          <w:szCs w:val="24"/>
        </w:rPr>
        <w:t xml:space="preserve">Termin wykonania zamówienia: </w:t>
      </w:r>
      <w:r w:rsidRPr="006629A7">
        <w:rPr>
          <w:rFonts w:ascii="Georgia" w:hAnsi="Georgia" w:cs="Times New Roman"/>
          <w:bCs/>
          <w:sz w:val="24"/>
          <w:szCs w:val="24"/>
        </w:rPr>
        <w:t>od dnia</w:t>
      </w:r>
      <w:r w:rsidRPr="006629A7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203FB4">
        <w:rPr>
          <w:rFonts w:ascii="Georgia" w:hAnsi="Georgia" w:cs="Times New Roman"/>
          <w:b/>
          <w:bCs/>
          <w:sz w:val="20"/>
          <w:szCs w:val="20"/>
        </w:rPr>
        <w:t>0</w:t>
      </w:r>
      <w:r w:rsidR="00C57AB1">
        <w:rPr>
          <w:rFonts w:ascii="Georgia" w:hAnsi="Georgia" w:cs="Times New Roman"/>
          <w:b/>
          <w:bCs/>
          <w:sz w:val="20"/>
          <w:szCs w:val="20"/>
        </w:rPr>
        <w:t>2</w:t>
      </w:r>
      <w:r w:rsidRPr="00203FB4">
        <w:rPr>
          <w:rFonts w:ascii="Georgia" w:hAnsi="Georgia" w:cs="Times New Roman"/>
          <w:b/>
          <w:bCs/>
          <w:sz w:val="20"/>
          <w:szCs w:val="20"/>
        </w:rPr>
        <w:t xml:space="preserve"> stycznia 20</w:t>
      </w:r>
      <w:r w:rsidR="00C57AB1">
        <w:rPr>
          <w:rFonts w:ascii="Georgia" w:hAnsi="Georgia" w:cs="Times New Roman"/>
          <w:b/>
          <w:bCs/>
          <w:sz w:val="20"/>
          <w:szCs w:val="20"/>
        </w:rPr>
        <w:t>20</w:t>
      </w:r>
      <w:r w:rsidR="006629A7" w:rsidRPr="00203F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03FB4">
        <w:rPr>
          <w:rFonts w:ascii="Georgia" w:hAnsi="Georgia" w:cs="Times New Roman"/>
          <w:b/>
          <w:bCs/>
          <w:sz w:val="20"/>
          <w:szCs w:val="20"/>
        </w:rPr>
        <w:t>r</w:t>
      </w:r>
      <w:r w:rsidRPr="006629A7">
        <w:rPr>
          <w:rFonts w:ascii="Georgia" w:hAnsi="Georgia" w:cs="Times New Roman"/>
          <w:b/>
          <w:bCs/>
          <w:sz w:val="24"/>
          <w:szCs w:val="24"/>
        </w:rPr>
        <w:t>.</w:t>
      </w:r>
      <w:r w:rsidRPr="006629A7">
        <w:rPr>
          <w:rFonts w:ascii="Georgia" w:hAnsi="Georgia" w:cs="Times New Roman"/>
          <w:b/>
          <w:bCs/>
        </w:rPr>
        <w:t xml:space="preserve"> </w:t>
      </w:r>
      <w:r w:rsidRPr="006629A7">
        <w:rPr>
          <w:rFonts w:ascii="Georgia" w:hAnsi="Georgia" w:cs="Times New Roman"/>
          <w:bCs/>
          <w:sz w:val="24"/>
          <w:szCs w:val="24"/>
        </w:rPr>
        <w:t xml:space="preserve">do dnia </w:t>
      </w:r>
      <w:r w:rsidRPr="00203FB4">
        <w:rPr>
          <w:rFonts w:ascii="Georgia" w:hAnsi="Georgia" w:cs="Times New Roman"/>
          <w:b/>
          <w:bCs/>
          <w:sz w:val="20"/>
          <w:szCs w:val="20"/>
        </w:rPr>
        <w:t>31 grudnia 20</w:t>
      </w:r>
      <w:r w:rsidR="00C57AB1">
        <w:rPr>
          <w:rFonts w:ascii="Georgia" w:hAnsi="Georgia" w:cs="Times New Roman"/>
          <w:b/>
          <w:bCs/>
          <w:sz w:val="20"/>
          <w:szCs w:val="20"/>
        </w:rPr>
        <w:t>20</w:t>
      </w:r>
      <w:r w:rsidR="006629A7" w:rsidRPr="00203F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03FB4">
        <w:rPr>
          <w:rFonts w:ascii="Georgia" w:hAnsi="Georgia" w:cs="Times New Roman"/>
          <w:b/>
          <w:bCs/>
          <w:sz w:val="20"/>
          <w:szCs w:val="20"/>
        </w:rPr>
        <w:t>r.</w:t>
      </w:r>
    </w:p>
    <w:p w:rsidR="00384295" w:rsidRPr="006629A7" w:rsidRDefault="00384295" w:rsidP="000E04C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16"/>
          <w:szCs w:val="16"/>
        </w:rPr>
      </w:pPr>
    </w:p>
    <w:p w:rsidR="00CC6997" w:rsidRPr="00CA457D" w:rsidRDefault="000E04CC" w:rsidP="000E04CC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>IV.</w:t>
      </w:r>
      <w:r w:rsidR="00CC6997" w:rsidRPr="00CA457D">
        <w:rPr>
          <w:rFonts w:ascii="Georgia" w:hAnsi="Georgia" w:cs="Times New Roman"/>
          <w:b/>
          <w:bCs/>
          <w:sz w:val="20"/>
          <w:szCs w:val="20"/>
        </w:rPr>
        <w:t xml:space="preserve">OPIS SPOSOBU PRZYGOTOWANIA OFERT: </w:t>
      </w:r>
    </w:p>
    <w:p w:rsidR="00CC6997" w:rsidRPr="001025A7" w:rsidRDefault="00CC6997" w:rsidP="009E2FD1">
      <w:pPr>
        <w:pStyle w:val="Akapitzlist"/>
        <w:spacing w:line="240" w:lineRule="auto"/>
        <w:ind w:left="0"/>
        <w:jc w:val="left"/>
        <w:rPr>
          <w:rFonts w:ascii="Georgia" w:hAnsi="Georgia" w:cs="Times New Roman"/>
          <w:b/>
          <w:bCs/>
          <w:sz w:val="16"/>
          <w:szCs w:val="16"/>
        </w:rPr>
      </w:pPr>
    </w:p>
    <w:p w:rsidR="001025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>1.</w:t>
      </w:r>
      <w:r w:rsidRPr="006629A7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6629A7">
        <w:rPr>
          <w:rFonts w:ascii="Georgia" w:hAnsi="Georgia" w:cs="Times New Roman"/>
          <w:sz w:val="24"/>
          <w:szCs w:val="24"/>
        </w:rPr>
        <w:t xml:space="preserve"> Każdy Wykonawca może złożyć tylko jedną ofertę. Wykonawcy zobowiązani są zapoznać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się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dokładnie z informacjami zawartymi w SOPZ i przygotować ofertę zgodnie 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>
        <w:rPr>
          <w:rFonts w:ascii="Georgia" w:hAnsi="Georgia" w:cs="Times New Roman"/>
          <w:sz w:val="24"/>
          <w:szCs w:val="24"/>
        </w:rPr>
        <w:t xml:space="preserve">     </w:t>
      </w:r>
      <w:r w:rsidR="00CC6997" w:rsidRPr="006629A7">
        <w:rPr>
          <w:rFonts w:ascii="Georgia" w:hAnsi="Georgia" w:cs="Times New Roman"/>
          <w:sz w:val="24"/>
          <w:szCs w:val="24"/>
        </w:rPr>
        <w:t>z wymaganiami  określonymi w tym dokumencie.</w:t>
      </w:r>
      <w:r>
        <w:rPr>
          <w:rFonts w:ascii="Georgia" w:hAnsi="Georgia" w:cs="Times New Roman"/>
          <w:sz w:val="16"/>
          <w:szCs w:val="16"/>
        </w:rPr>
        <w:t xml:space="preserve">  </w:t>
      </w:r>
    </w:p>
    <w:p w:rsidR="005D7F07" w:rsidRDefault="005D7F0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5D7F07" w:rsidRDefault="005D7F0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5D7F07" w:rsidRDefault="005D7F0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5D7F07" w:rsidRDefault="005D7F0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5D7F07" w:rsidRDefault="005D7F0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5D7F07" w:rsidRDefault="005D7F07" w:rsidP="005D7F07">
      <w:pPr>
        <w:pStyle w:val="Akapitzlist"/>
        <w:tabs>
          <w:tab w:val="left" w:pos="2694"/>
        </w:tabs>
        <w:spacing w:line="240" w:lineRule="auto"/>
        <w:ind w:left="1140" w:right="9"/>
        <w:jc w:val="left"/>
        <w:rPr>
          <w:rFonts w:ascii="Georgia" w:hAnsi="Georgia" w:cs="Times New Roman"/>
          <w:bCs/>
        </w:rPr>
      </w:pPr>
    </w:p>
    <w:p w:rsidR="005D7F07" w:rsidRPr="00203FB4" w:rsidRDefault="005D7F07" w:rsidP="005D7F07">
      <w:pPr>
        <w:pStyle w:val="Akapitzlist"/>
        <w:tabs>
          <w:tab w:val="left" w:pos="2694"/>
        </w:tabs>
        <w:spacing w:line="240" w:lineRule="auto"/>
        <w:ind w:left="1140" w:right="9"/>
        <w:jc w:val="center"/>
        <w:rPr>
          <w:rFonts w:ascii="Georgia" w:hAnsi="Georgia" w:cs="Times New Roman"/>
          <w:bCs/>
          <w:i/>
          <w:sz w:val="16"/>
          <w:szCs w:val="16"/>
        </w:rPr>
      </w:pPr>
      <w:r w:rsidRPr="00203FB4">
        <w:rPr>
          <w:rFonts w:ascii="Georgia" w:hAnsi="Georgia" w:cs="Times New Roman"/>
          <w:bCs/>
          <w:i/>
          <w:sz w:val="16"/>
          <w:szCs w:val="16"/>
        </w:rPr>
        <w:t>-  4  -</w:t>
      </w:r>
    </w:p>
    <w:p w:rsidR="00EF3E5A" w:rsidRPr="001025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6629A7">
        <w:rPr>
          <w:rFonts w:ascii="Georgia" w:hAnsi="Georgia" w:cs="Times New Roman"/>
          <w:sz w:val="24"/>
          <w:szCs w:val="24"/>
        </w:rPr>
        <w:t xml:space="preserve"> </w:t>
      </w:r>
    </w:p>
    <w:p w:rsidR="001025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2.  </w:t>
      </w:r>
      <w:r w:rsidRPr="006629A7">
        <w:rPr>
          <w:rFonts w:ascii="Georgia" w:hAnsi="Georgia" w:cs="Times New Roman"/>
          <w:sz w:val="24"/>
          <w:szCs w:val="24"/>
        </w:rPr>
        <w:t>Wykonawcy ponoszą wszelkie koszty własne związane z przygotowaniem i złożeniem</w:t>
      </w:r>
      <w:r w:rsidR="00724C83" w:rsidRPr="006629A7">
        <w:rPr>
          <w:rFonts w:ascii="Georgia" w:hAnsi="Georgia" w:cs="Times New Roman"/>
          <w:sz w:val="24"/>
          <w:szCs w:val="24"/>
        </w:rPr>
        <w:t xml:space="preserve"> 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oferty, niezależnie od wyniku Postępowania. Zamawiający w żadnym przypadku nie 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CC6997" w:rsidRPr="006629A7">
        <w:rPr>
          <w:rFonts w:ascii="Georgia" w:hAnsi="Georgia" w:cs="Times New Roman"/>
          <w:sz w:val="24"/>
          <w:szCs w:val="24"/>
        </w:rPr>
        <w:t>odpowiada za koszty</w:t>
      </w:r>
      <w:r w:rsidR="00724C83" w:rsidRPr="006629A7">
        <w:rPr>
          <w:rFonts w:ascii="Georgia" w:hAnsi="Georgia" w:cs="Times New Roman"/>
          <w:sz w:val="24"/>
          <w:szCs w:val="24"/>
        </w:rPr>
        <w:t xml:space="preserve"> </w:t>
      </w:r>
      <w:r w:rsidR="00CC6997" w:rsidRPr="006629A7">
        <w:rPr>
          <w:rFonts w:ascii="Georgia" w:hAnsi="Georgia" w:cs="Times New Roman"/>
          <w:sz w:val="24"/>
          <w:szCs w:val="24"/>
        </w:rPr>
        <w:t>poniesione przez Wykonawców w związku z uczestnictwem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w postępowaniu oraz z przygotowaniem </w:t>
      </w:r>
      <w:r w:rsidR="00724C83" w:rsidRPr="006629A7">
        <w:rPr>
          <w:rFonts w:ascii="Georgia" w:hAnsi="Georgia" w:cs="Times New Roman"/>
          <w:sz w:val="24"/>
          <w:szCs w:val="24"/>
        </w:rPr>
        <w:t xml:space="preserve">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i złożeniem oferty. Wykonawcy zobowiązują się </w:t>
      </w:r>
    </w:p>
    <w:p w:rsidR="00CC6997" w:rsidRPr="006629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CC6997" w:rsidRPr="006629A7">
        <w:rPr>
          <w:rFonts w:ascii="Georgia" w:hAnsi="Georgia" w:cs="Times New Roman"/>
          <w:sz w:val="24"/>
          <w:szCs w:val="24"/>
        </w:rPr>
        <w:t>nie podnosić jakichkolwiek roszczeń z tego tytułu względem Zamawiającego.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3.  </w:t>
      </w:r>
      <w:r w:rsidRPr="006629A7">
        <w:rPr>
          <w:rFonts w:ascii="Georgia" w:hAnsi="Georgia" w:cs="Times New Roman"/>
          <w:sz w:val="24"/>
          <w:szCs w:val="24"/>
        </w:rPr>
        <w:t>Oferta powinna być sporządzona pod rygorem nieważności, w formie pisemnej, w języku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 polskim, trwałą i czytelną techniką w oparciu o wzór oferty stanowiący </w:t>
      </w:r>
      <w:r w:rsidRPr="006629A7">
        <w:rPr>
          <w:rFonts w:ascii="Georgia" w:hAnsi="Georgia" w:cs="Times New Roman"/>
          <w:b/>
          <w:bCs/>
          <w:i/>
          <w:sz w:val="16"/>
          <w:szCs w:val="16"/>
        </w:rPr>
        <w:t>Załącznik Nr 2</w:t>
      </w:r>
      <w:r w:rsidRPr="006629A7">
        <w:rPr>
          <w:rFonts w:ascii="Georgia" w:hAnsi="Georgia" w:cs="Times New Roman"/>
          <w:sz w:val="16"/>
          <w:szCs w:val="16"/>
        </w:rPr>
        <w:t>.</w:t>
      </w:r>
    </w:p>
    <w:p w:rsidR="001025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 Wszystkie kartki oferty powinny być ponumerowane, trwale spięte w sposób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 </w:t>
      </w:r>
      <w:r w:rsidRPr="006629A7">
        <w:rPr>
          <w:rFonts w:ascii="Georgia" w:hAnsi="Georgia" w:cs="Times New Roman"/>
          <w:sz w:val="24"/>
          <w:szCs w:val="24"/>
        </w:rPr>
        <w:t>Z</w:t>
      </w:r>
      <w:r w:rsidR="00CC6997" w:rsidRPr="006629A7">
        <w:rPr>
          <w:rFonts w:ascii="Georgia" w:hAnsi="Georgia" w:cs="Times New Roman"/>
          <w:sz w:val="24"/>
          <w:szCs w:val="24"/>
        </w:rPr>
        <w:t>apobiegający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CC6997" w:rsidRPr="006629A7">
        <w:rPr>
          <w:rFonts w:ascii="Georgia" w:hAnsi="Georgia" w:cs="Times New Roman"/>
          <w:sz w:val="24"/>
          <w:szCs w:val="24"/>
        </w:rPr>
        <w:t>dekompletacji zawartości oferty. Oferta oraz wszystkie załączniki</w:t>
      </w:r>
    </w:p>
    <w:p w:rsidR="001025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 wymagają podpisu przez  osobę </w:t>
      </w:r>
      <w:r w:rsidR="00CC6997" w:rsidRPr="006629A7">
        <w:rPr>
          <w:rFonts w:ascii="Georgia" w:hAnsi="Georgia" w:cs="Times New Roman"/>
          <w:i/>
          <w:sz w:val="16"/>
          <w:szCs w:val="16"/>
        </w:rPr>
        <w:t>(osoby)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 uprawnioną do występowania w imieniu </w:t>
      </w:r>
    </w:p>
    <w:p w:rsidR="00CC6997" w:rsidRPr="006629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Wykonawcy </w:t>
      </w:r>
      <w:r w:rsidR="00CC6997" w:rsidRPr="006629A7">
        <w:rPr>
          <w:rFonts w:ascii="Georgia" w:hAnsi="Georgia" w:cs="Times New Roman"/>
          <w:i/>
          <w:sz w:val="16"/>
          <w:szCs w:val="16"/>
        </w:rPr>
        <w:t>(dalej „Osoby Uprawnione”)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. </w:t>
      </w:r>
    </w:p>
    <w:p w:rsidR="001025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 Ewentualne poprawki w tekście oferty muszą być naniesione w czytelny sposób</w:t>
      </w:r>
    </w:p>
    <w:p w:rsidR="00CC6997" w:rsidRPr="006629A7" w:rsidRDefault="001025A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DA3F8F" w:rsidRPr="006629A7">
        <w:rPr>
          <w:rFonts w:ascii="Georgia" w:hAnsi="Georgia" w:cs="Times New Roman"/>
          <w:sz w:val="24"/>
          <w:szCs w:val="24"/>
        </w:rPr>
        <w:t>i parafowane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CC6997" w:rsidRPr="006629A7">
        <w:rPr>
          <w:rFonts w:ascii="Georgia" w:hAnsi="Georgia" w:cs="Times New Roman"/>
          <w:sz w:val="24"/>
          <w:szCs w:val="24"/>
        </w:rPr>
        <w:t xml:space="preserve">przez osoby uprawnione. 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4. Na ofertę składają się następujące dokumenty: </w:t>
      </w:r>
    </w:p>
    <w:p w:rsidR="00CC6997" w:rsidRPr="006629A7" w:rsidRDefault="00CC6997" w:rsidP="009E2FD1">
      <w:pPr>
        <w:pStyle w:val="Akapitzlist"/>
        <w:spacing w:line="240" w:lineRule="auto"/>
        <w:ind w:left="284"/>
        <w:jc w:val="left"/>
        <w:rPr>
          <w:rFonts w:ascii="Georgia" w:hAnsi="Georgia" w:cs="Times New Roman"/>
          <w:sz w:val="16"/>
          <w:szCs w:val="16"/>
        </w:rPr>
      </w:pPr>
    </w:p>
    <w:p w:rsidR="00CC6997" w:rsidRPr="0074783E" w:rsidRDefault="00CC6997" w:rsidP="0074783E">
      <w:pPr>
        <w:pStyle w:val="Akapitzlist"/>
        <w:numPr>
          <w:ilvl w:val="0"/>
          <w:numId w:val="38"/>
        </w:numPr>
        <w:spacing w:line="240" w:lineRule="auto"/>
        <w:rPr>
          <w:rFonts w:ascii="Georgia" w:hAnsi="Georgia" w:cs="Times New Roman"/>
          <w:sz w:val="16"/>
          <w:szCs w:val="16"/>
        </w:rPr>
      </w:pPr>
      <w:r w:rsidRPr="0074783E">
        <w:rPr>
          <w:rFonts w:ascii="Georgia" w:hAnsi="Georgia" w:cs="Times New Roman"/>
          <w:sz w:val="24"/>
          <w:szCs w:val="24"/>
        </w:rPr>
        <w:t>wypełniony formularz ofertowy – Załącznik Nr 2 do zapytania ofertowego;</w:t>
      </w:r>
    </w:p>
    <w:p w:rsidR="0074783E" w:rsidRPr="0074783E" w:rsidRDefault="0074783E" w:rsidP="0074783E">
      <w:pPr>
        <w:pStyle w:val="Akapitzlist"/>
        <w:spacing w:line="240" w:lineRule="auto"/>
        <w:ind w:left="645"/>
        <w:rPr>
          <w:rFonts w:ascii="Georgia" w:hAnsi="Georgia" w:cs="Times New Roman"/>
          <w:sz w:val="16"/>
          <w:szCs w:val="16"/>
        </w:rPr>
      </w:pPr>
    </w:p>
    <w:p w:rsidR="00CC6997" w:rsidRPr="0074783E" w:rsidRDefault="00B003FA" w:rsidP="0074783E">
      <w:pPr>
        <w:pStyle w:val="Akapitzlist"/>
        <w:numPr>
          <w:ilvl w:val="0"/>
          <w:numId w:val="38"/>
        </w:numPr>
        <w:spacing w:line="240" w:lineRule="auto"/>
        <w:rPr>
          <w:rFonts w:ascii="Georgia" w:hAnsi="Georgia" w:cs="Times New Roman"/>
          <w:sz w:val="16"/>
          <w:szCs w:val="16"/>
        </w:rPr>
      </w:pPr>
      <w:r w:rsidRPr="0074783E">
        <w:rPr>
          <w:rFonts w:ascii="Georgia" w:hAnsi="Georgia" w:cs="Times New Roman"/>
          <w:sz w:val="24"/>
          <w:szCs w:val="24"/>
        </w:rPr>
        <w:t>propozycje</w:t>
      </w:r>
      <w:r w:rsidR="00CC6997" w:rsidRPr="0074783E">
        <w:rPr>
          <w:rFonts w:ascii="Georgia" w:hAnsi="Georgia" w:cs="Times New Roman"/>
          <w:sz w:val="24"/>
          <w:szCs w:val="24"/>
        </w:rPr>
        <w:t xml:space="preserve"> umowy na świadczenie przedmiotowych usług dla Zamawiającego;</w:t>
      </w:r>
    </w:p>
    <w:p w:rsidR="0074783E" w:rsidRPr="0074783E" w:rsidRDefault="0074783E" w:rsidP="0074783E">
      <w:pPr>
        <w:pStyle w:val="Akapitzlist"/>
        <w:spacing w:line="240" w:lineRule="auto"/>
        <w:ind w:left="645"/>
        <w:rPr>
          <w:rFonts w:ascii="Georgia" w:hAnsi="Georgia" w:cs="Times New Roman"/>
          <w:sz w:val="16"/>
          <w:szCs w:val="16"/>
        </w:rPr>
      </w:pPr>
    </w:p>
    <w:p w:rsidR="00A323DD" w:rsidRPr="006629A7" w:rsidRDefault="00CC6997" w:rsidP="009E2FD1">
      <w:pPr>
        <w:spacing w:after="0" w:line="240" w:lineRule="auto"/>
        <w:rPr>
          <w:rFonts w:ascii="Georgia" w:hAnsi="Georgia" w:cs="Times New Roman"/>
          <w:bCs/>
          <w:color w:val="000000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3)</w:t>
      </w:r>
      <w:r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Wykonawca wykaże, że posiada uprawnienia do wykonywania działalności pocztowej </w:t>
      </w:r>
    </w:p>
    <w:p w:rsidR="0074783E" w:rsidRDefault="00A323DD" w:rsidP="009E2FD1">
      <w:pPr>
        <w:spacing w:after="0" w:line="240" w:lineRule="auto"/>
        <w:rPr>
          <w:rFonts w:ascii="Georgia" w:hAnsi="Georgia" w:cs="Times New Roman"/>
          <w:bCs/>
          <w:color w:val="000000"/>
          <w:sz w:val="24"/>
          <w:szCs w:val="24"/>
        </w:rPr>
      </w:pPr>
      <w:r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         na obszarze Rzeczypospolitej Polskiej oraz zagranicą, tzn. jest wpisany do rejestru </w:t>
      </w:r>
    </w:p>
    <w:p w:rsidR="0074783E" w:rsidRDefault="0074783E" w:rsidP="009E2FD1">
      <w:pPr>
        <w:spacing w:after="0" w:line="240" w:lineRule="auto"/>
        <w:rPr>
          <w:rFonts w:ascii="Georgia" w:hAnsi="Georgia" w:cs="Times New Roman"/>
          <w:bCs/>
          <w:color w:val="000000"/>
          <w:sz w:val="24"/>
          <w:szCs w:val="24"/>
        </w:rPr>
      </w:pPr>
      <w:r>
        <w:rPr>
          <w:rFonts w:ascii="Georgia" w:hAnsi="Georgia" w:cs="Times New Roman"/>
          <w:bCs/>
          <w:color w:val="000000"/>
          <w:sz w:val="24"/>
          <w:szCs w:val="24"/>
        </w:rPr>
        <w:t xml:space="preserve">        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operatorów pocztowych, prowadzonego przez Prezesa Urzędu Komunikacji </w:t>
      </w:r>
    </w:p>
    <w:p w:rsidR="0074783E" w:rsidRDefault="0074783E" w:rsidP="009E2FD1">
      <w:pPr>
        <w:spacing w:after="0" w:line="240" w:lineRule="auto"/>
        <w:rPr>
          <w:rFonts w:ascii="Georgia" w:hAnsi="Georgia" w:cs="Times New Roman"/>
          <w:bCs/>
          <w:color w:val="000000"/>
          <w:sz w:val="24"/>
          <w:szCs w:val="24"/>
        </w:rPr>
      </w:pPr>
      <w:r>
        <w:rPr>
          <w:rFonts w:ascii="Georgia" w:hAnsi="Georgia" w:cs="Times New Roman"/>
          <w:bCs/>
          <w:color w:val="000000"/>
          <w:sz w:val="24"/>
          <w:szCs w:val="24"/>
        </w:rPr>
        <w:t xml:space="preserve">        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>E</w:t>
      </w:r>
      <w:r>
        <w:rPr>
          <w:rFonts w:ascii="Georgia" w:hAnsi="Georgia" w:cs="Times New Roman"/>
          <w:bCs/>
          <w:color w:val="000000"/>
          <w:sz w:val="24"/>
          <w:szCs w:val="24"/>
        </w:rPr>
        <w:t xml:space="preserve">lektronicznej, zgodnie z art. 6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 ustawy </w:t>
      </w:r>
      <w:r>
        <w:rPr>
          <w:rFonts w:ascii="Georgia" w:hAnsi="Georgia" w:cs="Times New Roman"/>
          <w:bCs/>
          <w:color w:val="000000"/>
          <w:sz w:val="24"/>
          <w:szCs w:val="24"/>
        </w:rPr>
        <w:t xml:space="preserve">z dnia 23 listopada 2012 r. -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>Praw</w:t>
      </w:r>
      <w:r>
        <w:rPr>
          <w:rFonts w:ascii="Georgia" w:hAnsi="Georgia" w:cs="Times New Roman"/>
          <w:bCs/>
          <w:color w:val="000000"/>
          <w:sz w:val="24"/>
          <w:szCs w:val="24"/>
        </w:rPr>
        <w:t>o pocztowe</w:t>
      </w:r>
    </w:p>
    <w:p w:rsidR="00CC6997" w:rsidRDefault="0074783E" w:rsidP="009E2FD1">
      <w:pPr>
        <w:spacing w:after="0" w:line="240" w:lineRule="auto"/>
        <w:rPr>
          <w:rFonts w:ascii="Georgia" w:hAnsi="Georgia" w:cs="Times New Roman"/>
          <w:bCs/>
          <w:color w:val="000000"/>
          <w:sz w:val="16"/>
          <w:szCs w:val="16"/>
        </w:rPr>
      </w:pPr>
      <w:r>
        <w:rPr>
          <w:rFonts w:ascii="Georgia" w:hAnsi="Georgia" w:cs="Times New Roman"/>
          <w:bCs/>
          <w:color w:val="000000"/>
          <w:sz w:val="24"/>
          <w:szCs w:val="24"/>
        </w:rPr>
        <w:t xml:space="preserve">       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 </w:t>
      </w:r>
      <w:r w:rsidR="00B5190E">
        <w:rPr>
          <w:rFonts w:ascii="Georgia" w:hAnsi="Georgia" w:cs="Times New Roman"/>
          <w:bCs/>
          <w:i/>
          <w:color w:val="000000"/>
          <w:sz w:val="16"/>
          <w:szCs w:val="16"/>
        </w:rPr>
        <w:t>(Dz. U. 201</w:t>
      </w:r>
      <w:r w:rsidR="00243EDB">
        <w:rPr>
          <w:rFonts w:ascii="Georgia" w:hAnsi="Georgia" w:cs="Times New Roman"/>
          <w:bCs/>
          <w:i/>
          <w:color w:val="000000"/>
          <w:sz w:val="16"/>
          <w:szCs w:val="16"/>
        </w:rPr>
        <w:t>8</w:t>
      </w:r>
      <w:r w:rsidR="00B5190E">
        <w:rPr>
          <w:rFonts w:ascii="Georgia" w:hAnsi="Georgia" w:cs="Times New Roman"/>
          <w:bCs/>
          <w:i/>
          <w:color w:val="000000"/>
          <w:sz w:val="16"/>
          <w:szCs w:val="16"/>
        </w:rPr>
        <w:t xml:space="preserve">,  poz. </w:t>
      </w:r>
      <w:r w:rsidR="00243EDB">
        <w:rPr>
          <w:rFonts w:ascii="Georgia" w:hAnsi="Georgia" w:cs="Times New Roman"/>
          <w:bCs/>
          <w:i/>
          <w:color w:val="000000"/>
          <w:sz w:val="16"/>
          <w:szCs w:val="16"/>
        </w:rPr>
        <w:t>2188</w:t>
      </w:r>
      <w:r w:rsidR="0074082B">
        <w:rPr>
          <w:rFonts w:ascii="Georgia" w:hAnsi="Georgia" w:cs="Times New Roman"/>
          <w:bCs/>
          <w:i/>
          <w:color w:val="000000"/>
          <w:sz w:val="16"/>
          <w:szCs w:val="16"/>
        </w:rPr>
        <w:t xml:space="preserve"> ze zm.</w:t>
      </w:r>
      <w:r w:rsidR="00A323DD" w:rsidRPr="006629A7">
        <w:rPr>
          <w:rFonts w:ascii="Georgia" w:hAnsi="Georgia" w:cs="Times New Roman"/>
          <w:bCs/>
          <w:i/>
          <w:color w:val="000000"/>
          <w:sz w:val="16"/>
          <w:szCs w:val="16"/>
        </w:rPr>
        <w:t xml:space="preserve"> </w:t>
      </w:r>
      <w:r w:rsidR="00A323DD" w:rsidRPr="006629A7">
        <w:rPr>
          <w:rFonts w:ascii="Georgia" w:hAnsi="Georgia" w:cs="Times New Roman"/>
          <w:bCs/>
          <w:i/>
          <w:color w:val="000000"/>
          <w:sz w:val="24"/>
          <w:szCs w:val="24"/>
        </w:rPr>
        <w:t>)</w:t>
      </w:r>
      <w:r w:rsidR="00702F3B" w:rsidRPr="006629A7">
        <w:rPr>
          <w:rFonts w:ascii="Georgia" w:hAnsi="Georgia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Georgia" w:hAnsi="Georgia" w:cs="Times New Roman"/>
          <w:bCs/>
          <w:color w:val="000000"/>
          <w:sz w:val="24"/>
          <w:szCs w:val="24"/>
        </w:rPr>
        <w:t xml:space="preserve">w zakresie obrotu </w:t>
      </w:r>
      <w:r w:rsidR="00A323DD" w:rsidRPr="006629A7">
        <w:rPr>
          <w:rFonts w:ascii="Georgia" w:hAnsi="Georgia" w:cs="Times New Roman"/>
          <w:bCs/>
          <w:color w:val="000000"/>
          <w:sz w:val="24"/>
          <w:szCs w:val="24"/>
        </w:rPr>
        <w:t>krajowego i zagranicznego;</w:t>
      </w:r>
      <w:r w:rsidR="00CC6997"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 </w:t>
      </w:r>
    </w:p>
    <w:p w:rsidR="0074783E" w:rsidRPr="0074783E" w:rsidRDefault="0074783E" w:rsidP="009E2FD1">
      <w:pPr>
        <w:spacing w:after="0" w:line="240" w:lineRule="auto"/>
        <w:rPr>
          <w:rFonts w:ascii="Georgia" w:hAnsi="Georgia" w:cs="Times New Roman"/>
          <w:bCs/>
          <w:color w:val="000000"/>
          <w:sz w:val="16"/>
          <w:szCs w:val="16"/>
        </w:rPr>
      </w:pPr>
    </w:p>
    <w:p w:rsidR="00CC6997" w:rsidRPr="006629A7" w:rsidRDefault="00CC6997" w:rsidP="009E2FD1">
      <w:pPr>
        <w:tabs>
          <w:tab w:val="right" w:pos="284"/>
        </w:tabs>
        <w:spacing w:after="0" w:line="240" w:lineRule="auto"/>
        <w:rPr>
          <w:rFonts w:ascii="Georgia" w:hAnsi="Georgia" w:cs="Times New Roman"/>
          <w:bCs/>
          <w:color w:val="000000"/>
          <w:sz w:val="24"/>
          <w:szCs w:val="24"/>
        </w:rPr>
      </w:pPr>
      <w:r w:rsidRPr="006629A7">
        <w:rPr>
          <w:rFonts w:ascii="Georgia" w:hAnsi="Georgia" w:cs="Times New Roman"/>
          <w:bCs/>
          <w:color w:val="000000"/>
          <w:sz w:val="24"/>
          <w:szCs w:val="24"/>
        </w:rPr>
        <w:t xml:space="preserve">   </w:t>
      </w:r>
      <w:r w:rsidRPr="006629A7">
        <w:rPr>
          <w:rFonts w:ascii="Georgia" w:hAnsi="Georgia" w:cs="Times New Roman"/>
          <w:sz w:val="24"/>
          <w:szCs w:val="24"/>
        </w:rPr>
        <w:t xml:space="preserve"> 4) Pełnomocnictwo do podpisywania oferty i składania ewentualnych wyjaśnień, </w:t>
      </w:r>
    </w:p>
    <w:p w:rsidR="00CC6997" w:rsidRPr="006629A7" w:rsidRDefault="00CC6997" w:rsidP="009E2FD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    jeżeli osobą podpisującą nie jest osoba upoważniona.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5. </w:t>
      </w:r>
      <w:r w:rsidRPr="006629A7">
        <w:rPr>
          <w:rFonts w:ascii="Georgia" w:hAnsi="Georgia" w:cs="Times New Roman"/>
          <w:sz w:val="24"/>
          <w:szCs w:val="24"/>
        </w:rPr>
        <w:t>Ofertę należy składać w jednej zapieczętowanej kopercie lub w innym w trwały sposób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zabezpieczonym opakowaniu. Opakowanie np. koperta powinna być zaadresowana </w:t>
      </w:r>
    </w:p>
    <w:p w:rsidR="001E5845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następująco</w:t>
      </w:r>
      <w:r w:rsidRPr="001E5845">
        <w:rPr>
          <w:rFonts w:ascii="Georgia" w:hAnsi="Georgia" w:cs="Times New Roman"/>
          <w:sz w:val="20"/>
          <w:szCs w:val="20"/>
        </w:rPr>
        <w:t xml:space="preserve">:  </w:t>
      </w:r>
      <w:r w:rsidRPr="001E5845">
        <w:rPr>
          <w:rFonts w:ascii="Georgia" w:hAnsi="Georgia" w:cs="Times New Roman"/>
          <w:b/>
          <w:bCs/>
          <w:sz w:val="20"/>
          <w:szCs w:val="20"/>
        </w:rPr>
        <w:t>URZĄD MIEJSKI</w:t>
      </w:r>
      <w:r w:rsidRPr="001E5845">
        <w:rPr>
          <w:rFonts w:ascii="Georgia" w:hAnsi="Georgia" w:cs="Times New Roman"/>
          <w:sz w:val="20"/>
          <w:szCs w:val="20"/>
        </w:rPr>
        <w:t xml:space="preserve"> , </w:t>
      </w:r>
      <w:r w:rsidRPr="001E5845">
        <w:rPr>
          <w:rFonts w:ascii="Georgia" w:hAnsi="Georgia" w:cs="Times New Roman"/>
          <w:b/>
          <w:bCs/>
          <w:sz w:val="20"/>
          <w:szCs w:val="20"/>
        </w:rPr>
        <w:t xml:space="preserve"> PLAC WOLNOŚCI 1, 13-100 NIDZICA</w:t>
      </w:r>
      <w:r w:rsidRPr="006629A7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6629A7">
        <w:rPr>
          <w:rFonts w:ascii="Georgia" w:hAnsi="Georgia" w:cs="Times New Roman"/>
          <w:sz w:val="24"/>
          <w:szCs w:val="24"/>
        </w:rPr>
        <w:t xml:space="preserve"> </w:t>
      </w:r>
      <w:r w:rsidRPr="006629A7">
        <w:rPr>
          <w:rFonts w:ascii="Georgia" w:hAnsi="Georgia" w:cs="Times New Roman"/>
          <w:bCs/>
          <w:sz w:val="24"/>
          <w:szCs w:val="24"/>
        </w:rPr>
        <w:t>oraz opatrzona</w:t>
      </w:r>
    </w:p>
    <w:p w:rsidR="0074082B" w:rsidRDefault="0084293E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 </w:t>
      </w:r>
      <w:r w:rsidR="001E5845">
        <w:rPr>
          <w:rFonts w:ascii="Georgia" w:hAnsi="Georgia" w:cs="Times New Roman"/>
          <w:bCs/>
          <w:sz w:val="24"/>
          <w:szCs w:val="24"/>
        </w:rPr>
        <w:t xml:space="preserve">    </w:t>
      </w:r>
      <w:r w:rsidRPr="006629A7">
        <w:rPr>
          <w:rFonts w:ascii="Georgia" w:hAnsi="Georgia" w:cs="Times New Roman"/>
          <w:bCs/>
          <w:sz w:val="24"/>
          <w:szCs w:val="24"/>
        </w:rPr>
        <w:t xml:space="preserve">napisem:  </w:t>
      </w:r>
      <w:r w:rsidR="00CC6997" w:rsidRPr="006629A7">
        <w:rPr>
          <w:rFonts w:ascii="Georgia" w:hAnsi="Georgia" w:cs="Times New Roman"/>
          <w:b/>
          <w:bCs/>
          <w:sz w:val="20"/>
          <w:szCs w:val="20"/>
        </w:rPr>
        <w:t>„</w:t>
      </w:r>
      <w:r w:rsidR="00CC6997" w:rsidRPr="006629A7">
        <w:rPr>
          <w:rFonts w:ascii="Georgia" w:hAnsi="Georgia" w:cs="Times New Roman"/>
          <w:b/>
          <w:sz w:val="20"/>
          <w:szCs w:val="20"/>
        </w:rPr>
        <w:t>Świadczenie usług pocztowych w obrocie krajowym dla</w:t>
      </w:r>
      <w:r w:rsidR="001E5845">
        <w:rPr>
          <w:rFonts w:ascii="Georgia" w:hAnsi="Georgia" w:cs="Times New Roman"/>
          <w:bCs/>
          <w:sz w:val="24"/>
          <w:szCs w:val="24"/>
        </w:rPr>
        <w:t xml:space="preserve"> </w:t>
      </w:r>
      <w:r w:rsidR="00CC6997" w:rsidRPr="006629A7">
        <w:rPr>
          <w:rFonts w:ascii="Georgia" w:hAnsi="Georgia" w:cs="Times New Roman"/>
          <w:b/>
          <w:sz w:val="20"/>
          <w:szCs w:val="20"/>
        </w:rPr>
        <w:t xml:space="preserve"> Urzędu Miejskiego </w:t>
      </w:r>
    </w:p>
    <w:p w:rsidR="00CC6997" w:rsidRPr="0074082B" w:rsidRDefault="0074082B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      </w:t>
      </w:r>
      <w:r w:rsidR="00CC6997" w:rsidRPr="006629A7">
        <w:rPr>
          <w:rFonts w:ascii="Georgia" w:hAnsi="Georgia" w:cs="Times New Roman"/>
          <w:b/>
          <w:sz w:val="20"/>
          <w:szCs w:val="20"/>
        </w:rPr>
        <w:t>w Nidzicy</w:t>
      </w:r>
      <w:r w:rsidR="00B5190E">
        <w:rPr>
          <w:rFonts w:ascii="Georgia" w:hAnsi="Georgia" w:cs="Times New Roman"/>
          <w:b/>
          <w:sz w:val="20"/>
          <w:szCs w:val="20"/>
        </w:rPr>
        <w:t xml:space="preserve"> w okresie od </w:t>
      </w:r>
      <w:r w:rsidR="005727C6">
        <w:rPr>
          <w:rFonts w:ascii="Georgia" w:hAnsi="Georgia" w:cs="Times New Roman"/>
          <w:b/>
          <w:sz w:val="20"/>
          <w:szCs w:val="20"/>
        </w:rPr>
        <w:t>02</w:t>
      </w:r>
      <w:r w:rsidR="00B5190E">
        <w:rPr>
          <w:rFonts w:ascii="Georgia" w:hAnsi="Georgia" w:cs="Times New Roman"/>
          <w:b/>
          <w:sz w:val="20"/>
          <w:szCs w:val="20"/>
        </w:rPr>
        <w:t>.01.20</w:t>
      </w:r>
      <w:r w:rsidR="005727C6">
        <w:rPr>
          <w:rFonts w:ascii="Georgia" w:hAnsi="Georgia" w:cs="Times New Roman"/>
          <w:b/>
          <w:sz w:val="20"/>
          <w:szCs w:val="20"/>
        </w:rPr>
        <w:t>20</w:t>
      </w:r>
      <w:r w:rsidR="00B5190E">
        <w:rPr>
          <w:rFonts w:ascii="Georgia" w:hAnsi="Georgia" w:cs="Times New Roman"/>
          <w:b/>
          <w:sz w:val="20"/>
          <w:szCs w:val="20"/>
        </w:rPr>
        <w:t xml:space="preserve"> r. do 31.12.20</w:t>
      </w:r>
      <w:r w:rsidR="005727C6">
        <w:rPr>
          <w:rFonts w:ascii="Georgia" w:hAnsi="Georgia" w:cs="Times New Roman"/>
          <w:b/>
          <w:sz w:val="20"/>
          <w:szCs w:val="20"/>
        </w:rPr>
        <w:t>20</w:t>
      </w:r>
      <w:r w:rsidR="00B003FA" w:rsidRPr="006629A7">
        <w:rPr>
          <w:rFonts w:ascii="Georgia" w:hAnsi="Georgia" w:cs="Times New Roman"/>
          <w:b/>
          <w:sz w:val="20"/>
          <w:szCs w:val="20"/>
        </w:rPr>
        <w:t xml:space="preserve"> r.</w:t>
      </w:r>
      <w:r w:rsidR="00CC6997" w:rsidRPr="006629A7">
        <w:rPr>
          <w:rFonts w:ascii="Georgia" w:hAnsi="Georgia" w:cs="Times New Roman"/>
          <w:b/>
          <w:sz w:val="20"/>
          <w:szCs w:val="20"/>
        </w:rPr>
        <w:t>”.</w:t>
      </w:r>
    </w:p>
    <w:p w:rsidR="0074783E" w:rsidRPr="0074783E" w:rsidRDefault="0074783E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CC699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    Na opakowaniu należy zamieścić nazwę i adres Wykonawcy. </w:t>
      </w:r>
    </w:p>
    <w:p w:rsidR="00CC6997" w:rsidRPr="00203FB4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sz w:val="16"/>
          <w:szCs w:val="16"/>
        </w:rPr>
      </w:pPr>
    </w:p>
    <w:p w:rsidR="0074783E" w:rsidRPr="00CA457D" w:rsidRDefault="0074783E" w:rsidP="0074783E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>V.</w:t>
      </w:r>
      <w:r w:rsidR="005727C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C6997" w:rsidRPr="00CA457D">
        <w:rPr>
          <w:rFonts w:ascii="Georgia" w:hAnsi="Georgia" w:cs="Times New Roman"/>
          <w:b/>
          <w:bCs/>
          <w:sz w:val="20"/>
          <w:szCs w:val="20"/>
        </w:rPr>
        <w:t xml:space="preserve">MIEJSCE I TERMIN SKŁADANIA ORAZ OTWARCIA OFERT. </w:t>
      </w:r>
    </w:p>
    <w:p w:rsidR="00CC6997" w:rsidRPr="00CA457D" w:rsidRDefault="0074783E" w:rsidP="0074783E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5727C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4293E" w:rsidRPr="00CA457D">
        <w:rPr>
          <w:rFonts w:ascii="Georgia" w:hAnsi="Georgia" w:cs="Times New Roman"/>
          <w:b/>
          <w:bCs/>
          <w:sz w:val="20"/>
          <w:szCs w:val="20"/>
        </w:rPr>
        <w:t>SPOSÓB OBLICZANIA CENY.</w:t>
      </w:r>
      <w:r w:rsidRPr="00CA457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C6997" w:rsidRPr="00CA457D">
        <w:rPr>
          <w:rFonts w:ascii="Georgia" w:hAnsi="Georgia" w:cs="Times New Roman"/>
          <w:b/>
          <w:bCs/>
          <w:sz w:val="20"/>
          <w:szCs w:val="20"/>
        </w:rPr>
        <w:t>KRYTERIUM OCENY OFERT.</w:t>
      </w:r>
    </w:p>
    <w:p w:rsidR="00CC6997" w:rsidRPr="006629A7" w:rsidRDefault="00CC6997" w:rsidP="009E2FD1">
      <w:pPr>
        <w:pStyle w:val="Akapitzlist"/>
        <w:spacing w:line="240" w:lineRule="auto"/>
        <w:ind w:left="1080"/>
        <w:jc w:val="left"/>
        <w:rPr>
          <w:rFonts w:ascii="Georgia" w:hAnsi="Georgia" w:cs="Times New Roman"/>
          <w:sz w:val="18"/>
          <w:szCs w:val="18"/>
          <w:u w:val="single"/>
        </w:rPr>
      </w:pPr>
    </w:p>
    <w:p w:rsidR="001C4799" w:rsidRPr="0074783E" w:rsidRDefault="007515B9" w:rsidP="0074783E">
      <w:pPr>
        <w:pStyle w:val="Akapitzlist"/>
        <w:numPr>
          <w:ilvl w:val="0"/>
          <w:numId w:val="39"/>
        </w:numPr>
        <w:spacing w:line="240" w:lineRule="auto"/>
        <w:rPr>
          <w:rFonts w:ascii="Georgia" w:hAnsi="Georgia" w:cs="Times New Roman"/>
          <w:b/>
          <w:sz w:val="16"/>
          <w:szCs w:val="16"/>
        </w:rPr>
      </w:pPr>
      <w:r w:rsidRPr="0074783E">
        <w:rPr>
          <w:rFonts w:ascii="Georgia" w:hAnsi="Georgia" w:cs="Times New Roman"/>
          <w:b/>
        </w:rPr>
        <w:t>Oferty należy składać d</w:t>
      </w:r>
      <w:r w:rsidR="00EC3B25">
        <w:rPr>
          <w:rFonts w:ascii="Georgia" w:hAnsi="Georgia" w:cs="Times New Roman"/>
          <w:b/>
        </w:rPr>
        <w:t>o</w:t>
      </w:r>
      <w:r w:rsidR="00243EDB">
        <w:rPr>
          <w:rFonts w:ascii="Georgia" w:hAnsi="Georgia" w:cs="Times New Roman"/>
          <w:b/>
        </w:rPr>
        <w:t xml:space="preserve"> 2</w:t>
      </w:r>
      <w:r w:rsidR="00B01749">
        <w:rPr>
          <w:rFonts w:ascii="Georgia" w:hAnsi="Georgia" w:cs="Times New Roman"/>
          <w:b/>
        </w:rPr>
        <w:t>6</w:t>
      </w:r>
      <w:r w:rsidR="00243EDB">
        <w:rPr>
          <w:rFonts w:ascii="Georgia" w:hAnsi="Georgia" w:cs="Times New Roman"/>
          <w:b/>
        </w:rPr>
        <w:t xml:space="preserve"> </w:t>
      </w:r>
      <w:r w:rsidR="00E611AE" w:rsidRPr="005D7F07">
        <w:rPr>
          <w:rFonts w:ascii="Georgia" w:hAnsi="Georgia" w:cs="Times New Roman"/>
          <w:b/>
        </w:rPr>
        <w:t xml:space="preserve"> listopada</w:t>
      </w:r>
      <w:r w:rsidR="00B5190E">
        <w:rPr>
          <w:rFonts w:ascii="Georgia" w:hAnsi="Georgia" w:cs="Times New Roman"/>
          <w:b/>
        </w:rPr>
        <w:t xml:space="preserve"> 201</w:t>
      </w:r>
      <w:r w:rsidR="005727C6">
        <w:rPr>
          <w:rFonts w:ascii="Georgia" w:hAnsi="Georgia" w:cs="Times New Roman"/>
          <w:b/>
        </w:rPr>
        <w:t>9</w:t>
      </w:r>
      <w:r w:rsidR="001C4799" w:rsidRPr="0074783E">
        <w:rPr>
          <w:rFonts w:ascii="Georgia" w:hAnsi="Georgia" w:cs="Times New Roman"/>
          <w:b/>
        </w:rPr>
        <w:t xml:space="preserve"> r. do godz. 11</w:t>
      </w:r>
      <w:r w:rsidR="001C4799" w:rsidRPr="0074783E">
        <w:rPr>
          <w:rFonts w:ascii="Georgia" w:hAnsi="Georgia" w:cs="Times New Roman"/>
          <w:b/>
          <w:vertAlign w:val="superscript"/>
        </w:rPr>
        <w:t>00</w:t>
      </w:r>
      <w:r w:rsidR="001C4799" w:rsidRPr="0074783E">
        <w:rPr>
          <w:rFonts w:ascii="Georgia" w:hAnsi="Georgia" w:cs="Times New Roman"/>
          <w:b/>
        </w:rPr>
        <w:t>:</w:t>
      </w:r>
    </w:p>
    <w:p w:rsidR="0074783E" w:rsidRPr="0074783E" w:rsidRDefault="0074783E" w:rsidP="0074783E">
      <w:pPr>
        <w:pStyle w:val="Akapitzlist"/>
        <w:spacing w:line="240" w:lineRule="auto"/>
        <w:rPr>
          <w:rFonts w:ascii="Georgia" w:hAnsi="Georgia" w:cs="Times New Roman"/>
          <w:sz w:val="16"/>
          <w:szCs w:val="16"/>
        </w:rPr>
      </w:pPr>
    </w:p>
    <w:p w:rsidR="0074783E" w:rsidRPr="0074783E" w:rsidRDefault="001C4799" w:rsidP="0074783E">
      <w:pPr>
        <w:pStyle w:val="Akapitzlist"/>
        <w:numPr>
          <w:ilvl w:val="0"/>
          <w:numId w:val="40"/>
        </w:numPr>
        <w:spacing w:line="240" w:lineRule="auto"/>
        <w:rPr>
          <w:rFonts w:ascii="Georgia" w:hAnsi="Georgia" w:cs="Times New Roman"/>
          <w:sz w:val="24"/>
          <w:szCs w:val="24"/>
        </w:rPr>
      </w:pPr>
      <w:r w:rsidRPr="0074783E">
        <w:rPr>
          <w:rFonts w:ascii="Georgia" w:hAnsi="Georgia" w:cs="Times New Roman"/>
          <w:b/>
          <w:bCs/>
        </w:rPr>
        <w:t xml:space="preserve">osobiście lub przez operatora pocztowego </w:t>
      </w:r>
      <w:r w:rsidR="00AD55E1">
        <w:rPr>
          <w:rFonts w:ascii="Georgia" w:hAnsi="Georgia" w:cs="Times New Roman"/>
          <w:sz w:val="24"/>
          <w:szCs w:val="24"/>
        </w:rPr>
        <w:t xml:space="preserve"> w </w:t>
      </w:r>
      <w:r w:rsidR="00A3002F">
        <w:rPr>
          <w:rFonts w:ascii="Georgia" w:hAnsi="Georgia" w:cs="Times New Roman"/>
          <w:sz w:val="24"/>
          <w:szCs w:val="24"/>
        </w:rPr>
        <w:t>Biurze Obsługi Klienta</w:t>
      </w:r>
      <w:r w:rsidRPr="0074783E">
        <w:rPr>
          <w:rFonts w:ascii="Georgia" w:hAnsi="Georgia"/>
        </w:rPr>
        <w:t xml:space="preserve"> </w:t>
      </w:r>
      <w:r w:rsidR="00AD55E1">
        <w:rPr>
          <w:rFonts w:ascii="Georgia" w:hAnsi="Georgia" w:cs="Times New Roman"/>
          <w:i/>
          <w:sz w:val="16"/>
          <w:szCs w:val="16"/>
        </w:rPr>
        <w:t>(pokój nr 1</w:t>
      </w:r>
      <w:r w:rsidRPr="0074783E">
        <w:rPr>
          <w:rFonts w:ascii="Georgia" w:hAnsi="Georgia" w:cs="Times New Roman"/>
          <w:i/>
          <w:sz w:val="16"/>
          <w:szCs w:val="16"/>
        </w:rPr>
        <w:t>)</w:t>
      </w:r>
      <w:r w:rsidRPr="0074783E">
        <w:rPr>
          <w:rFonts w:ascii="Georgia" w:hAnsi="Georgia" w:cs="Times New Roman"/>
          <w:i/>
          <w:sz w:val="24"/>
          <w:szCs w:val="24"/>
        </w:rPr>
        <w:t>,</w:t>
      </w:r>
      <w:r w:rsidRPr="0074783E">
        <w:rPr>
          <w:rFonts w:ascii="Georgia" w:hAnsi="Georgia" w:cs="Times New Roman"/>
          <w:sz w:val="24"/>
          <w:szCs w:val="24"/>
        </w:rPr>
        <w:t xml:space="preserve"> </w:t>
      </w:r>
    </w:p>
    <w:p w:rsidR="001C4799" w:rsidRDefault="0074783E" w:rsidP="0074783E">
      <w:pPr>
        <w:pStyle w:val="Akapitzlist"/>
        <w:spacing w:line="240" w:lineRule="auto"/>
        <w:ind w:left="11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Urzędu Miejskiego </w:t>
      </w:r>
      <w:r w:rsidR="00B5190E">
        <w:rPr>
          <w:rFonts w:ascii="Georgia" w:hAnsi="Georgia" w:cs="Times New Roman"/>
          <w:sz w:val="24"/>
          <w:szCs w:val="24"/>
        </w:rPr>
        <w:t xml:space="preserve">w Nidzicy, </w:t>
      </w:r>
      <w:r w:rsidR="001C4799" w:rsidRPr="006629A7">
        <w:rPr>
          <w:rFonts w:ascii="Georgia" w:hAnsi="Georgia" w:cs="Times New Roman"/>
          <w:sz w:val="24"/>
          <w:szCs w:val="24"/>
        </w:rPr>
        <w:t xml:space="preserve"> Plac Wolności 1, 13-100 Nidzica;</w:t>
      </w:r>
    </w:p>
    <w:p w:rsidR="00203FB4" w:rsidRPr="00203FB4" w:rsidRDefault="00203FB4" w:rsidP="0074783E">
      <w:pPr>
        <w:pStyle w:val="Akapitzlist"/>
        <w:spacing w:line="240" w:lineRule="auto"/>
        <w:ind w:left="1140"/>
        <w:rPr>
          <w:rFonts w:ascii="Georgia" w:hAnsi="Georgia" w:cs="Times New Roman"/>
          <w:sz w:val="16"/>
          <w:szCs w:val="16"/>
        </w:rPr>
      </w:pPr>
    </w:p>
    <w:p w:rsidR="00203FB4" w:rsidRPr="00203FB4" w:rsidRDefault="001C4799" w:rsidP="00203FB4">
      <w:pPr>
        <w:pStyle w:val="Akapitzlist"/>
        <w:numPr>
          <w:ilvl w:val="0"/>
          <w:numId w:val="40"/>
        </w:numPr>
        <w:tabs>
          <w:tab w:val="left" w:pos="2694"/>
        </w:tabs>
        <w:spacing w:line="240" w:lineRule="auto"/>
        <w:ind w:right="9"/>
        <w:rPr>
          <w:rFonts w:ascii="Georgia" w:hAnsi="Georgia" w:cs="Times New Roman"/>
          <w:b/>
        </w:rPr>
      </w:pPr>
      <w:r w:rsidRPr="00203FB4">
        <w:rPr>
          <w:rFonts w:ascii="Georgia" w:hAnsi="Georgia" w:cs="Times New Roman"/>
          <w:b/>
          <w:bCs/>
        </w:rPr>
        <w:t>drogą elektroniczną na adres:</w:t>
      </w:r>
      <w:r w:rsidRPr="00203FB4">
        <w:rPr>
          <w:rFonts w:ascii="Georgia" w:hAnsi="Georgia"/>
        </w:rPr>
        <w:t xml:space="preserve"> </w:t>
      </w:r>
      <w:hyperlink r:id="rId6" w:history="1">
        <w:r w:rsidRPr="00203FB4">
          <w:rPr>
            <w:rStyle w:val="Hipercze"/>
            <w:rFonts w:ascii="Georgia" w:hAnsi="Georgia" w:cs="Times New Roman"/>
            <w:b/>
            <w:iCs/>
          </w:rPr>
          <w:t>um@nidzica.pl</w:t>
        </w:r>
      </w:hyperlink>
      <w:r w:rsidRPr="00203FB4">
        <w:rPr>
          <w:rFonts w:ascii="Georgia" w:hAnsi="Georgia" w:cs="Times New Roman"/>
          <w:b/>
          <w:bCs/>
        </w:rPr>
        <w:t xml:space="preserve"> </w:t>
      </w:r>
      <w:r w:rsidR="00946F3C" w:rsidRPr="00203FB4">
        <w:rPr>
          <w:rFonts w:ascii="Georgia" w:hAnsi="Georgia" w:cs="Times New Roman"/>
          <w:b/>
          <w:bCs/>
        </w:rPr>
        <w:t xml:space="preserve">lub </w:t>
      </w:r>
      <w:r w:rsidR="00946F3C" w:rsidRPr="00203FB4">
        <w:rPr>
          <w:rFonts w:ascii="Georgia" w:hAnsi="Georgia" w:cs="Times New Roman"/>
          <w:b/>
          <w:iCs/>
        </w:rPr>
        <w:t>faxem</w:t>
      </w:r>
      <w:r w:rsidR="00946F3C" w:rsidRPr="00203FB4">
        <w:rPr>
          <w:rFonts w:ascii="Georgia" w:hAnsi="Georgia" w:cs="Times New Roman"/>
          <w:iCs/>
        </w:rPr>
        <w:t xml:space="preserve"> </w:t>
      </w:r>
      <w:r w:rsidR="00946F3C" w:rsidRPr="00203FB4">
        <w:rPr>
          <w:rFonts w:ascii="Georgia" w:hAnsi="Georgia" w:cs="Times New Roman"/>
          <w:b/>
          <w:iCs/>
        </w:rPr>
        <w:t xml:space="preserve"> nr</w:t>
      </w:r>
      <w:r w:rsidR="00946F3C" w:rsidRPr="00203FB4">
        <w:rPr>
          <w:rFonts w:ascii="Georgia" w:hAnsi="Georgia" w:cs="Times New Roman"/>
          <w:iCs/>
        </w:rPr>
        <w:t xml:space="preserve"> </w:t>
      </w:r>
      <w:r w:rsidR="00946F3C" w:rsidRPr="00203FB4">
        <w:rPr>
          <w:rFonts w:ascii="Georgia" w:hAnsi="Georgia" w:cs="Times New Roman"/>
          <w:b/>
        </w:rPr>
        <w:t>(89) 625 07 11</w:t>
      </w:r>
    </w:p>
    <w:p w:rsidR="00203FB4" w:rsidRPr="005D7F07" w:rsidRDefault="00203FB4" w:rsidP="005D7F07">
      <w:pPr>
        <w:pStyle w:val="Akapitzlist"/>
        <w:tabs>
          <w:tab w:val="left" w:pos="2694"/>
        </w:tabs>
        <w:spacing w:line="240" w:lineRule="auto"/>
        <w:ind w:left="1140" w:right="9"/>
        <w:jc w:val="left"/>
        <w:rPr>
          <w:rFonts w:ascii="Georgia" w:hAnsi="Georgia" w:cs="Times New Roman"/>
          <w:bCs/>
          <w:sz w:val="24"/>
          <w:szCs w:val="24"/>
        </w:rPr>
      </w:pPr>
      <w:r w:rsidRPr="00203FB4">
        <w:rPr>
          <w:rFonts w:ascii="Georgia" w:hAnsi="Georgia" w:cs="Times New Roman"/>
          <w:bCs/>
          <w:i/>
          <w:sz w:val="16"/>
          <w:szCs w:val="16"/>
        </w:rPr>
        <w:t xml:space="preserve">(skany </w:t>
      </w:r>
      <w:r w:rsidR="001C4799" w:rsidRPr="00203FB4">
        <w:rPr>
          <w:rFonts w:ascii="Georgia" w:hAnsi="Georgia" w:cs="Times New Roman"/>
          <w:bCs/>
          <w:i/>
          <w:sz w:val="16"/>
          <w:szCs w:val="16"/>
        </w:rPr>
        <w:t>dokumentów)</w:t>
      </w:r>
      <w:r w:rsidR="001C4799" w:rsidRPr="00203FB4">
        <w:rPr>
          <w:rFonts w:ascii="Georgia" w:hAnsi="Georgia" w:cs="Times New Roman"/>
          <w:bCs/>
          <w:sz w:val="24"/>
          <w:szCs w:val="24"/>
        </w:rPr>
        <w:t>.</w:t>
      </w:r>
      <w:r w:rsidR="001C4799" w:rsidRPr="006629A7">
        <w:rPr>
          <w:rFonts w:ascii="Georgia" w:hAnsi="Georgia" w:cs="Times New Roman"/>
          <w:bCs/>
        </w:rPr>
        <w:t xml:space="preserve"> </w:t>
      </w:r>
      <w:r w:rsidR="001C4799" w:rsidRPr="006629A7">
        <w:rPr>
          <w:rFonts w:ascii="Georgia" w:hAnsi="Georgia" w:cs="Times New Roman"/>
          <w:bCs/>
          <w:sz w:val="24"/>
          <w:szCs w:val="24"/>
        </w:rPr>
        <w:t>W przypadku wybrania oferty</w:t>
      </w:r>
      <w:r w:rsidR="00702F3B" w:rsidRPr="006629A7">
        <w:rPr>
          <w:rFonts w:ascii="Georgia" w:hAnsi="Georgia" w:cs="Times New Roman"/>
          <w:bCs/>
          <w:sz w:val="24"/>
          <w:szCs w:val="24"/>
        </w:rPr>
        <w:t xml:space="preserve"> przesłanej drogą elektroniczną </w:t>
      </w:r>
      <w:r>
        <w:rPr>
          <w:rFonts w:ascii="Georgia" w:hAnsi="Georgia" w:cs="Times New Roman"/>
          <w:bCs/>
          <w:sz w:val="24"/>
          <w:szCs w:val="24"/>
        </w:rPr>
        <w:t>Wykonawca</w:t>
      </w:r>
      <w:r w:rsidR="00702F3B" w:rsidRPr="006629A7">
        <w:rPr>
          <w:rFonts w:ascii="Georgia" w:hAnsi="Georgia" w:cs="Times New Roman"/>
          <w:bCs/>
          <w:sz w:val="24"/>
          <w:szCs w:val="24"/>
        </w:rPr>
        <w:t xml:space="preserve"> </w:t>
      </w:r>
      <w:r w:rsidR="001C4799" w:rsidRPr="006629A7">
        <w:rPr>
          <w:rFonts w:ascii="Georgia" w:hAnsi="Georgia" w:cs="Times New Roman"/>
          <w:bCs/>
          <w:sz w:val="24"/>
          <w:szCs w:val="24"/>
        </w:rPr>
        <w:t>zobowiązany jest, przed podpisaniem umowy, dostarczyć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1C4799" w:rsidRPr="006629A7">
        <w:rPr>
          <w:rFonts w:ascii="Georgia" w:hAnsi="Georgia" w:cs="Times New Roman"/>
          <w:bCs/>
          <w:sz w:val="24"/>
          <w:szCs w:val="24"/>
        </w:rPr>
        <w:t>Zam</w:t>
      </w:r>
      <w:r>
        <w:rPr>
          <w:rFonts w:ascii="Georgia" w:hAnsi="Georgia" w:cs="Times New Roman"/>
          <w:bCs/>
          <w:sz w:val="24"/>
          <w:szCs w:val="24"/>
        </w:rPr>
        <w:t xml:space="preserve">awiającemu oryginały dokumentów </w:t>
      </w:r>
      <w:r w:rsidR="001C4799" w:rsidRPr="006629A7">
        <w:rPr>
          <w:rFonts w:ascii="Georgia" w:hAnsi="Georgia" w:cs="Times New Roman"/>
          <w:bCs/>
          <w:sz w:val="24"/>
          <w:szCs w:val="24"/>
        </w:rPr>
        <w:t>wymaganych w niniejszym postępowaniu.</w:t>
      </w:r>
    </w:p>
    <w:p w:rsidR="00203FB4" w:rsidRPr="00203FB4" w:rsidRDefault="00203FB4" w:rsidP="00203FB4">
      <w:pPr>
        <w:pStyle w:val="Akapitzlist"/>
        <w:tabs>
          <w:tab w:val="left" w:pos="2694"/>
        </w:tabs>
        <w:spacing w:line="240" w:lineRule="auto"/>
        <w:ind w:left="1140" w:right="9"/>
        <w:jc w:val="left"/>
        <w:rPr>
          <w:rFonts w:ascii="Georgia" w:hAnsi="Georgia" w:cs="Times New Roman"/>
          <w:bCs/>
        </w:rPr>
      </w:pPr>
    </w:p>
    <w:p w:rsidR="00CC6997" w:rsidRPr="005727C6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5727C6">
        <w:rPr>
          <w:rFonts w:ascii="Georgia" w:hAnsi="Georgia" w:cs="Times New Roman"/>
          <w:bCs/>
          <w:sz w:val="24"/>
          <w:szCs w:val="24"/>
        </w:rPr>
        <w:t xml:space="preserve">2. </w:t>
      </w:r>
      <w:r w:rsidR="001C4799" w:rsidRPr="005727C6">
        <w:rPr>
          <w:rFonts w:ascii="Georgia" w:hAnsi="Georgia" w:cs="Times New Roman"/>
          <w:bCs/>
          <w:sz w:val="24"/>
          <w:szCs w:val="24"/>
        </w:rPr>
        <w:t xml:space="preserve"> </w:t>
      </w:r>
      <w:r w:rsidRPr="005727C6">
        <w:rPr>
          <w:rFonts w:ascii="Georgia" w:hAnsi="Georgia" w:cs="Times New Roman"/>
          <w:sz w:val="24"/>
          <w:szCs w:val="24"/>
        </w:rPr>
        <w:t>Oferty złożone po tym terminie zostaną zwrócone niezwłocznie dla Wykonawcy.</w:t>
      </w:r>
      <w:r w:rsidRPr="005727C6">
        <w:rPr>
          <w:rFonts w:ascii="Georgia" w:hAnsi="Georgia"/>
          <w:sz w:val="24"/>
          <w:szCs w:val="24"/>
        </w:rPr>
        <w:t xml:space="preserve"> </w:t>
      </w:r>
    </w:p>
    <w:p w:rsidR="00CC6997" w:rsidRPr="005727C6" w:rsidRDefault="00CC6997" w:rsidP="009E2FD1">
      <w:pPr>
        <w:pStyle w:val="Default"/>
        <w:rPr>
          <w:rFonts w:ascii="Georgia" w:hAnsi="Georgia"/>
        </w:rPr>
      </w:pPr>
      <w:r w:rsidRPr="005727C6">
        <w:rPr>
          <w:rFonts w:ascii="Georgia" w:hAnsi="Georgia"/>
        </w:rPr>
        <w:t xml:space="preserve">     Decydujące znaczenie dla oceny zachowania powyższego terminu ma data wpływu oferty</w:t>
      </w:r>
    </w:p>
    <w:p w:rsidR="00127A34" w:rsidRPr="005727C6" w:rsidRDefault="00CC6997" w:rsidP="009E2FD1">
      <w:pPr>
        <w:pStyle w:val="Default"/>
        <w:rPr>
          <w:rFonts w:ascii="Georgia" w:hAnsi="Georgia"/>
        </w:rPr>
      </w:pPr>
      <w:r w:rsidRPr="005727C6">
        <w:rPr>
          <w:rFonts w:ascii="Georgia" w:hAnsi="Georgia"/>
        </w:rPr>
        <w:t xml:space="preserve">     do Zamawiającego, a nie data jej wysłania przesyłką pocztową czy kuriersk</w:t>
      </w:r>
      <w:r w:rsidR="00127A34" w:rsidRPr="005727C6">
        <w:rPr>
          <w:rFonts w:ascii="Georgia" w:hAnsi="Georgia"/>
        </w:rPr>
        <w:t>ą.</w:t>
      </w:r>
    </w:p>
    <w:p w:rsidR="00203FB4" w:rsidRPr="005727C6" w:rsidRDefault="00203FB4" w:rsidP="009E2FD1">
      <w:pPr>
        <w:pStyle w:val="Default"/>
        <w:rPr>
          <w:rFonts w:ascii="Georgia" w:hAnsi="Georgia"/>
        </w:rPr>
      </w:pPr>
    </w:p>
    <w:p w:rsidR="0084293E" w:rsidRPr="006629A7" w:rsidRDefault="00127A34" w:rsidP="009E2FD1">
      <w:pPr>
        <w:pStyle w:val="Default"/>
        <w:rPr>
          <w:rFonts w:ascii="Georgia" w:hAnsi="Georgia"/>
        </w:rPr>
      </w:pPr>
      <w:r w:rsidRPr="006629A7">
        <w:rPr>
          <w:rFonts w:ascii="Georgia" w:hAnsi="Georgia"/>
        </w:rPr>
        <w:t>3.</w:t>
      </w:r>
      <w:r w:rsidR="00CC6997" w:rsidRPr="006629A7">
        <w:rPr>
          <w:rFonts w:ascii="Georgia" w:hAnsi="Georgia"/>
        </w:rPr>
        <w:t xml:space="preserve"> Otwarcie ofert nastąpi w dniu  </w:t>
      </w:r>
      <w:r w:rsidR="00243EDB">
        <w:rPr>
          <w:rFonts w:ascii="Georgia" w:hAnsi="Georgia"/>
          <w:b/>
          <w:bCs/>
          <w:color w:val="auto"/>
          <w:sz w:val="20"/>
          <w:szCs w:val="20"/>
        </w:rPr>
        <w:t>27</w:t>
      </w:r>
      <w:r w:rsidR="00E611AE" w:rsidRPr="005D7F07">
        <w:rPr>
          <w:rFonts w:ascii="Georgia" w:hAnsi="Georgia"/>
          <w:b/>
          <w:bCs/>
          <w:color w:val="auto"/>
          <w:sz w:val="20"/>
          <w:szCs w:val="20"/>
        </w:rPr>
        <w:t xml:space="preserve"> listopada</w:t>
      </w:r>
      <w:r w:rsidR="00E611AE">
        <w:rPr>
          <w:rFonts w:ascii="Georgia" w:hAnsi="Georgia"/>
          <w:b/>
          <w:bCs/>
          <w:sz w:val="20"/>
          <w:szCs w:val="20"/>
        </w:rPr>
        <w:t xml:space="preserve"> </w:t>
      </w:r>
      <w:r w:rsidR="00B5190E">
        <w:rPr>
          <w:rFonts w:ascii="Georgia" w:hAnsi="Georgia"/>
          <w:b/>
          <w:bCs/>
          <w:sz w:val="20"/>
          <w:szCs w:val="20"/>
        </w:rPr>
        <w:t>201</w:t>
      </w:r>
      <w:r w:rsidR="005727C6">
        <w:rPr>
          <w:rFonts w:ascii="Georgia" w:hAnsi="Georgia"/>
          <w:b/>
          <w:bCs/>
          <w:sz w:val="20"/>
          <w:szCs w:val="20"/>
        </w:rPr>
        <w:t>9</w:t>
      </w:r>
      <w:r w:rsidR="00203FB4">
        <w:rPr>
          <w:rFonts w:ascii="Georgia" w:hAnsi="Georgia"/>
          <w:b/>
          <w:bCs/>
          <w:sz w:val="20"/>
          <w:szCs w:val="20"/>
        </w:rPr>
        <w:t xml:space="preserve"> roku o godz. 1</w:t>
      </w:r>
      <w:r w:rsidR="0074082B">
        <w:rPr>
          <w:rFonts w:ascii="Georgia" w:hAnsi="Georgia"/>
          <w:b/>
          <w:bCs/>
          <w:sz w:val="20"/>
          <w:szCs w:val="20"/>
        </w:rPr>
        <w:t>1</w:t>
      </w:r>
      <w:r w:rsidR="0074082B">
        <w:rPr>
          <w:rFonts w:ascii="Georgia" w:hAnsi="Georgia"/>
          <w:b/>
          <w:bCs/>
          <w:sz w:val="20"/>
          <w:szCs w:val="20"/>
          <w:vertAlign w:val="superscript"/>
        </w:rPr>
        <w:t>15</w:t>
      </w:r>
      <w:r w:rsidR="00CC6997" w:rsidRPr="006629A7">
        <w:rPr>
          <w:rFonts w:ascii="Georgia" w:hAnsi="Georgia"/>
        </w:rPr>
        <w:t xml:space="preserve"> w Urzędzie Miejskim </w:t>
      </w:r>
    </w:p>
    <w:p w:rsidR="0084293E" w:rsidRDefault="00127A34" w:rsidP="009E2FD1">
      <w:pPr>
        <w:pStyle w:val="Akapitzlist"/>
        <w:spacing w:line="240" w:lineRule="auto"/>
        <w:ind w:left="0"/>
        <w:jc w:val="left"/>
        <w:rPr>
          <w:rFonts w:ascii="Georgia" w:hAnsi="Georgia" w:cs="Times New Roman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</w:t>
      </w:r>
      <w:r w:rsidR="00CC6997" w:rsidRPr="006629A7">
        <w:rPr>
          <w:rFonts w:ascii="Georgia" w:hAnsi="Georgia" w:cs="Times New Roman"/>
          <w:sz w:val="24"/>
          <w:szCs w:val="24"/>
        </w:rPr>
        <w:t>w Nidzicy</w:t>
      </w:r>
      <w:r w:rsidR="00B5190E">
        <w:rPr>
          <w:rFonts w:ascii="Georgia" w:hAnsi="Georgia" w:cs="Times New Roman"/>
          <w:sz w:val="24"/>
          <w:szCs w:val="24"/>
        </w:rPr>
        <w:t xml:space="preserve"> w pokoju nr </w:t>
      </w:r>
      <w:r w:rsidR="00B5190E" w:rsidRPr="00CA457D">
        <w:rPr>
          <w:rFonts w:ascii="Georgia" w:hAnsi="Georgia" w:cs="Times New Roman"/>
          <w:b/>
        </w:rPr>
        <w:t>33 A</w:t>
      </w:r>
      <w:r w:rsidR="00CC6997" w:rsidRPr="00CA457D">
        <w:rPr>
          <w:rFonts w:ascii="Georgia" w:hAnsi="Georgia" w:cs="Times New Roman"/>
        </w:rPr>
        <w:t>.</w:t>
      </w:r>
    </w:p>
    <w:p w:rsidR="005D7F07" w:rsidRDefault="005D7F07" w:rsidP="009E2FD1">
      <w:pPr>
        <w:pStyle w:val="Akapitzlist"/>
        <w:spacing w:line="240" w:lineRule="auto"/>
        <w:ind w:left="0"/>
        <w:jc w:val="left"/>
        <w:rPr>
          <w:rFonts w:ascii="Georgia" w:hAnsi="Georgia" w:cs="Times New Roman"/>
        </w:rPr>
      </w:pPr>
    </w:p>
    <w:p w:rsidR="005D7F07" w:rsidRDefault="005D7F07" w:rsidP="009E2FD1">
      <w:pPr>
        <w:pStyle w:val="Akapitzlist"/>
        <w:spacing w:line="240" w:lineRule="auto"/>
        <w:ind w:left="0"/>
        <w:jc w:val="left"/>
        <w:rPr>
          <w:rFonts w:ascii="Georgia" w:hAnsi="Georgia" w:cs="Times New Roman"/>
        </w:rPr>
      </w:pPr>
    </w:p>
    <w:p w:rsidR="005D7F07" w:rsidRDefault="005D7F07" w:rsidP="009E2FD1">
      <w:pPr>
        <w:pStyle w:val="Akapitzlist"/>
        <w:spacing w:line="240" w:lineRule="auto"/>
        <w:ind w:left="0"/>
        <w:jc w:val="left"/>
        <w:rPr>
          <w:rFonts w:ascii="Georgia" w:hAnsi="Georgia" w:cs="Times New Roman"/>
        </w:rPr>
      </w:pPr>
    </w:p>
    <w:p w:rsidR="005D7F07" w:rsidRPr="006629A7" w:rsidRDefault="005D7F07" w:rsidP="009E2FD1">
      <w:pPr>
        <w:pStyle w:val="Akapitzlist"/>
        <w:spacing w:line="240" w:lineRule="auto"/>
        <w:ind w:left="0"/>
        <w:jc w:val="left"/>
        <w:rPr>
          <w:rFonts w:ascii="Georgia" w:hAnsi="Georgia" w:cs="Times New Roman"/>
          <w:sz w:val="24"/>
          <w:szCs w:val="24"/>
        </w:rPr>
      </w:pPr>
    </w:p>
    <w:p w:rsidR="005D7F07" w:rsidRPr="00203FB4" w:rsidRDefault="005D7F07" w:rsidP="005D7F07">
      <w:pPr>
        <w:pStyle w:val="Akapitzlist"/>
        <w:tabs>
          <w:tab w:val="left" w:pos="2694"/>
        </w:tabs>
        <w:spacing w:line="240" w:lineRule="auto"/>
        <w:ind w:left="1140" w:right="9"/>
        <w:jc w:val="center"/>
        <w:rPr>
          <w:rFonts w:ascii="Georgia" w:hAnsi="Georgia" w:cs="Times New Roman"/>
          <w:bCs/>
          <w:i/>
          <w:sz w:val="16"/>
          <w:szCs w:val="16"/>
        </w:rPr>
      </w:pPr>
      <w:r w:rsidRPr="00203FB4">
        <w:rPr>
          <w:rFonts w:ascii="Georgia" w:hAnsi="Georgia" w:cs="Times New Roman"/>
          <w:bCs/>
          <w:i/>
          <w:sz w:val="16"/>
          <w:szCs w:val="16"/>
        </w:rPr>
        <w:lastRenderedPageBreak/>
        <w:t xml:space="preserve">-  </w:t>
      </w:r>
      <w:r>
        <w:rPr>
          <w:rFonts w:ascii="Georgia" w:hAnsi="Georgia" w:cs="Times New Roman"/>
          <w:bCs/>
          <w:i/>
          <w:sz w:val="16"/>
          <w:szCs w:val="16"/>
        </w:rPr>
        <w:t>5</w:t>
      </w:r>
      <w:r w:rsidRPr="00203FB4">
        <w:rPr>
          <w:rFonts w:ascii="Georgia" w:hAnsi="Georgia" w:cs="Times New Roman"/>
          <w:bCs/>
          <w:i/>
          <w:sz w:val="16"/>
          <w:szCs w:val="16"/>
        </w:rPr>
        <w:t xml:space="preserve"> -</w:t>
      </w:r>
    </w:p>
    <w:bookmarkEnd w:id="0"/>
    <w:p w:rsidR="00CC699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16"/>
          <w:szCs w:val="16"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>4. Opis sposobu obliczenia ceny: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pStyle w:val="Akapitzlist"/>
        <w:numPr>
          <w:ilvl w:val="0"/>
          <w:numId w:val="29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>Cena musi uwzględniać wszystkie wymagania niniejszego SOPZ oraz obejmować wszelkie koszty, jakie poniesie Wykonawca z tytułu należytej oraz zgodnej</w:t>
      </w:r>
    </w:p>
    <w:p w:rsidR="00CC6997" w:rsidRDefault="00CC699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z obowiązującymi przepisami realizacji przedmiotu zamówienia;</w:t>
      </w:r>
    </w:p>
    <w:p w:rsidR="005D7F07" w:rsidRPr="006629A7" w:rsidRDefault="005D7F0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pStyle w:val="Akapitzlist"/>
        <w:numPr>
          <w:ilvl w:val="0"/>
          <w:numId w:val="29"/>
        </w:numPr>
        <w:spacing w:line="240" w:lineRule="auto"/>
        <w:jc w:val="left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Cena oferty i ceny w poszczególnych pozycjach formularza ofertowego muszą być </w:t>
      </w:r>
    </w:p>
    <w:p w:rsidR="00CC6997" w:rsidRPr="006629A7" w:rsidRDefault="00CC699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>wyrażone w polskich złotych, liczbowo z dokładnością do dwóch miejsc po przecinku</w:t>
      </w:r>
      <w:r w:rsidRPr="006629A7">
        <w:rPr>
          <w:rFonts w:ascii="Georgia" w:hAnsi="Georgia" w:cs="Times New Roman"/>
          <w:sz w:val="24"/>
          <w:szCs w:val="24"/>
        </w:rPr>
        <w:t xml:space="preserve">. Prawidłowe ustalenie stawki należnego podatku VAT należy do obowiązków Wykonawcy, zgodnie z przepisami ustawy o podatku od towarów i usług oraz o podatku akcyzowym; </w:t>
      </w:r>
    </w:p>
    <w:p w:rsidR="00CC6997" w:rsidRPr="006629A7" w:rsidRDefault="00CC699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pStyle w:val="Akapitzlist"/>
        <w:widowControl/>
        <w:numPr>
          <w:ilvl w:val="0"/>
          <w:numId w:val="29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Wykonawca po kalkulacji własnej poszczególnych pozycji zawartych w formularzu    </w:t>
      </w:r>
    </w:p>
    <w:p w:rsidR="00CC6997" w:rsidRPr="006629A7" w:rsidRDefault="00CC699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ofertowym </w:t>
      </w:r>
      <w:r w:rsidRPr="006629A7">
        <w:rPr>
          <w:rFonts w:ascii="Georgia" w:hAnsi="Georgia" w:cs="Times New Roman"/>
          <w:b/>
          <w:i/>
          <w:sz w:val="16"/>
          <w:szCs w:val="16"/>
        </w:rPr>
        <w:t>(Załącznik Nr 2)</w:t>
      </w:r>
      <w:r w:rsidRPr="006629A7">
        <w:rPr>
          <w:rFonts w:ascii="Georgia" w:hAnsi="Georgia" w:cs="Times New Roman"/>
          <w:sz w:val="24"/>
          <w:szCs w:val="24"/>
        </w:rPr>
        <w:t xml:space="preserve"> wstawia cenę jednostkową </w:t>
      </w:r>
      <w:r w:rsidRPr="00241517">
        <w:rPr>
          <w:rFonts w:ascii="Georgia" w:hAnsi="Georgia" w:cs="Times New Roman"/>
          <w:bCs/>
          <w:i/>
          <w:sz w:val="16"/>
          <w:szCs w:val="16"/>
        </w:rPr>
        <w:t>(brutto)</w:t>
      </w:r>
      <w:r w:rsidRPr="006629A7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6629A7">
        <w:rPr>
          <w:rFonts w:ascii="Georgia" w:hAnsi="Georgia" w:cs="Times New Roman"/>
          <w:sz w:val="24"/>
          <w:szCs w:val="24"/>
        </w:rPr>
        <w:t xml:space="preserve">do danych pozycji tabeli, następnie </w:t>
      </w:r>
      <w:r w:rsidR="00EE00DC" w:rsidRPr="006629A7">
        <w:rPr>
          <w:rFonts w:ascii="Georgia" w:hAnsi="Georgia" w:cs="Times New Roman"/>
          <w:sz w:val="24"/>
          <w:szCs w:val="24"/>
        </w:rPr>
        <w:t xml:space="preserve">oblicza wartość pozycji mnożąc </w:t>
      </w:r>
      <w:r w:rsidRPr="006629A7">
        <w:rPr>
          <w:rFonts w:ascii="Georgia" w:hAnsi="Georgia" w:cs="Times New Roman"/>
          <w:sz w:val="24"/>
          <w:szCs w:val="24"/>
        </w:rPr>
        <w:t>średnią ilość korespondencji lub usług</w:t>
      </w:r>
      <w:r w:rsidR="00203FB4">
        <w:rPr>
          <w:rFonts w:ascii="Georgia" w:hAnsi="Georgia" w:cs="Times New Roman"/>
          <w:sz w:val="24"/>
          <w:szCs w:val="24"/>
        </w:rPr>
        <w:t xml:space="preserve">                    </w:t>
      </w:r>
      <w:r w:rsidRPr="006629A7">
        <w:rPr>
          <w:rFonts w:ascii="Georgia" w:hAnsi="Georgia" w:cs="Times New Roman"/>
          <w:sz w:val="24"/>
          <w:szCs w:val="24"/>
        </w:rPr>
        <w:t xml:space="preserve"> przez wstawioną cenę jednostkową </w:t>
      </w:r>
      <w:r w:rsidRPr="006629A7">
        <w:rPr>
          <w:rFonts w:ascii="Georgia" w:hAnsi="Georgia" w:cs="Times New Roman"/>
          <w:i/>
          <w:sz w:val="16"/>
          <w:szCs w:val="16"/>
        </w:rPr>
        <w:t>(brutto).</w:t>
      </w:r>
      <w:r w:rsidRPr="006629A7">
        <w:rPr>
          <w:rFonts w:ascii="Georgia" w:hAnsi="Georgia" w:cs="Times New Roman"/>
          <w:sz w:val="24"/>
          <w:szCs w:val="24"/>
        </w:rPr>
        <w:t>Obliczone wartości pozycji należy zsumować</w:t>
      </w:r>
      <w:r w:rsidR="00203FB4">
        <w:rPr>
          <w:rFonts w:ascii="Georgia" w:hAnsi="Georgia" w:cs="Times New Roman"/>
          <w:sz w:val="24"/>
          <w:szCs w:val="24"/>
        </w:rPr>
        <w:t xml:space="preserve">             </w:t>
      </w:r>
      <w:r w:rsidRPr="006629A7">
        <w:rPr>
          <w:rFonts w:ascii="Georgia" w:hAnsi="Georgia" w:cs="Times New Roman"/>
          <w:sz w:val="24"/>
          <w:szCs w:val="24"/>
        </w:rPr>
        <w:t xml:space="preserve"> i wartość brutto wstawić do formularza oferty. Obliczona wartość łącznie z podatkiem VAT stanowi oferowaną cenę przedmiotu zamówienia, którą Zamawiający przyjmie </w:t>
      </w:r>
      <w:r w:rsidR="00203FB4">
        <w:rPr>
          <w:rFonts w:ascii="Georgia" w:hAnsi="Georgia" w:cs="Times New Roman"/>
          <w:sz w:val="24"/>
          <w:szCs w:val="24"/>
        </w:rPr>
        <w:t xml:space="preserve">             </w:t>
      </w:r>
      <w:r w:rsidRPr="006629A7">
        <w:rPr>
          <w:rFonts w:ascii="Georgia" w:hAnsi="Georgia" w:cs="Times New Roman"/>
          <w:sz w:val="24"/>
          <w:szCs w:val="24"/>
        </w:rPr>
        <w:t>do porównania w trakcie oceny ofert;</w:t>
      </w:r>
    </w:p>
    <w:p w:rsidR="00CC6997" w:rsidRPr="006629A7" w:rsidRDefault="00CC699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pStyle w:val="Akapitzlist"/>
        <w:widowControl/>
        <w:numPr>
          <w:ilvl w:val="0"/>
          <w:numId w:val="29"/>
        </w:numPr>
        <w:spacing w:line="240" w:lineRule="auto"/>
        <w:jc w:val="left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Zamawiający poprawi w ofertach oczywiste omyłki pisarskie i rachunkowe </w:t>
      </w:r>
      <w:r w:rsidR="00203FB4">
        <w:rPr>
          <w:rFonts w:ascii="Georgia" w:hAnsi="Georgia" w:cs="Times New Roman"/>
          <w:sz w:val="24"/>
          <w:szCs w:val="24"/>
        </w:rPr>
        <w:t xml:space="preserve">                               </w:t>
      </w:r>
      <w:r w:rsidRPr="006629A7">
        <w:rPr>
          <w:rFonts w:ascii="Georgia" w:hAnsi="Georgia" w:cs="Times New Roman"/>
          <w:sz w:val="24"/>
          <w:szCs w:val="24"/>
        </w:rPr>
        <w:t>z uwzględnieniem konsekwencji rachunkowych dokonanych poprawek, niezwłocznie zawiadamiając o tym Wykonawcę, którego oferta została poprawiona.</w:t>
      </w:r>
    </w:p>
    <w:p w:rsidR="00CC6997" w:rsidRPr="006629A7" w:rsidRDefault="00CC6997" w:rsidP="009E2FD1">
      <w:pPr>
        <w:pStyle w:val="Akapitzlist"/>
        <w:spacing w:line="240" w:lineRule="auto"/>
        <w:ind w:left="570"/>
        <w:jc w:val="left"/>
        <w:rPr>
          <w:rFonts w:ascii="Georgia" w:hAnsi="Georgia" w:cs="Times New Roman"/>
          <w:i/>
          <w:sz w:val="16"/>
          <w:szCs w:val="16"/>
        </w:rPr>
      </w:pPr>
    </w:p>
    <w:p w:rsidR="00946F3C" w:rsidRPr="00203FB4" w:rsidRDefault="00CC6997" w:rsidP="00203FB4">
      <w:pPr>
        <w:pStyle w:val="Akapitzlist"/>
        <w:numPr>
          <w:ilvl w:val="0"/>
          <w:numId w:val="42"/>
        </w:numPr>
        <w:spacing w:line="240" w:lineRule="auto"/>
        <w:rPr>
          <w:rFonts w:ascii="Georgia" w:hAnsi="Georgia" w:cs="Times New Roman"/>
          <w:bCs/>
          <w:sz w:val="16"/>
          <w:szCs w:val="16"/>
        </w:rPr>
      </w:pPr>
      <w:r w:rsidRPr="00203FB4">
        <w:rPr>
          <w:rFonts w:ascii="Georgia" w:hAnsi="Georgia" w:cs="Times New Roman"/>
          <w:bCs/>
          <w:sz w:val="24"/>
          <w:szCs w:val="24"/>
        </w:rPr>
        <w:t>Kryteria oceny ofert: cena  - 100 %.  Zastosowany wzór do obliczania punktowego:</w:t>
      </w:r>
    </w:p>
    <w:p w:rsidR="00203FB4" w:rsidRPr="00203FB4" w:rsidRDefault="00203FB4" w:rsidP="00203FB4">
      <w:pPr>
        <w:pStyle w:val="Akapitzlist"/>
        <w:spacing w:line="240" w:lineRule="auto"/>
        <w:ind w:left="360"/>
        <w:rPr>
          <w:rFonts w:ascii="Georgia" w:hAnsi="Georgia" w:cs="Times New Roman"/>
          <w:bCs/>
          <w:sz w:val="16"/>
          <w:szCs w:val="16"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cena minimalna</w:t>
      </w:r>
    </w:p>
    <w:p w:rsidR="00CC6997" w:rsidRPr="006629A7" w:rsidRDefault="00203FB4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             </w:t>
      </w:r>
      <w:r w:rsidR="00CC6997" w:rsidRPr="006629A7">
        <w:rPr>
          <w:rFonts w:ascii="Georgia" w:hAnsi="Georgia" w:cs="Times New Roman"/>
          <w:bCs/>
          <w:sz w:val="24"/>
          <w:szCs w:val="24"/>
        </w:rPr>
        <w:t>P =  ----------------------------  x  100 pkt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cena oferty badanej</w:t>
      </w:r>
    </w:p>
    <w:p w:rsidR="00AA728B" w:rsidRPr="006629A7" w:rsidRDefault="00AA728B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:rsidR="00203FB4" w:rsidRDefault="00CC6997" w:rsidP="009E2FD1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Times New Roman"/>
          <w:bCs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>P- liczba pkt przyznanych Wykonawcy ( max 100 pkt). Oferta z najwyższą liczbą pkt</w:t>
      </w:r>
    </w:p>
    <w:p w:rsidR="00CC6997" w:rsidRPr="006629A7" w:rsidRDefault="00FC28EB" w:rsidP="00203FB4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j</w:t>
      </w:r>
      <w:r w:rsidR="00203FB4">
        <w:rPr>
          <w:rFonts w:ascii="Georgia" w:hAnsi="Georgia" w:cs="Times New Roman"/>
          <w:bCs/>
          <w:sz w:val="24"/>
          <w:szCs w:val="24"/>
        </w:rPr>
        <w:t xml:space="preserve">est </w:t>
      </w:r>
      <w:r w:rsidR="00CC6997" w:rsidRPr="006629A7">
        <w:rPr>
          <w:rFonts w:ascii="Georgia" w:hAnsi="Georgia" w:cs="Times New Roman"/>
          <w:bCs/>
          <w:sz w:val="24"/>
          <w:szCs w:val="24"/>
        </w:rPr>
        <w:t>ofertą najkorzystniejszą.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16"/>
          <w:szCs w:val="16"/>
        </w:rPr>
      </w:pPr>
    </w:p>
    <w:p w:rsidR="00203FB4" w:rsidRPr="00203FB4" w:rsidRDefault="00CC6997" w:rsidP="00203FB4">
      <w:pPr>
        <w:pStyle w:val="Akapitzlist"/>
        <w:numPr>
          <w:ilvl w:val="0"/>
          <w:numId w:val="42"/>
        </w:numPr>
        <w:spacing w:line="240" w:lineRule="auto"/>
        <w:rPr>
          <w:rFonts w:ascii="Georgia" w:hAnsi="Georgia" w:cs="Times New Roman"/>
          <w:sz w:val="24"/>
          <w:szCs w:val="24"/>
        </w:rPr>
      </w:pPr>
      <w:r w:rsidRPr="00203FB4">
        <w:rPr>
          <w:rFonts w:ascii="Georgia" w:hAnsi="Georgia" w:cs="Times New Roman"/>
          <w:sz w:val="24"/>
          <w:szCs w:val="24"/>
        </w:rPr>
        <w:t xml:space="preserve">Zamawiający udzieli zamówienia Wykonawcy, którego oferta odpowiada wszystkim </w:t>
      </w:r>
    </w:p>
    <w:p w:rsidR="00203FB4" w:rsidRDefault="00203FB4" w:rsidP="00203FB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</w:t>
      </w:r>
      <w:r w:rsidR="00CC6997" w:rsidRPr="00203FB4">
        <w:rPr>
          <w:rFonts w:ascii="Georgia" w:hAnsi="Georgia" w:cs="Times New Roman"/>
          <w:sz w:val="24"/>
          <w:szCs w:val="24"/>
        </w:rPr>
        <w:t xml:space="preserve"> wymaganiom przedstawionym w ustawie oraz</w:t>
      </w:r>
      <w:r>
        <w:rPr>
          <w:rFonts w:ascii="Georgia" w:hAnsi="Georgia" w:cs="Times New Roman"/>
          <w:sz w:val="24"/>
          <w:szCs w:val="24"/>
        </w:rPr>
        <w:t xml:space="preserve"> w SOPZ i została oceniona jako                                                   </w:t>
      </w:r>
    </w:p>
    <w:p w:rsidR="00CC6997" w:rsidRPr="00203FB4" w:rsidRDefault="00203FB4" w:rsidP="00203FB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r w:rsidR="00CC6997" w:rsidRPr="00203FB4">
        <w:rPr>
          <w:rFonts w:ascii="Georgia" w:hAnsi="Georgia" w:cs="Times New Roman"/>
          <w:sz w:val="24"/>
          <w:szCs w:val="24"/>
        </w:rPr>
        <w:t xml:space="preserve">najkorzystniejsza cenowo. 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FF0000"/>
          <w:sz w:val="24"/>
          <w:szCs w:val="24"/>
        </w:rPr>
      </w:pPr>
    </w:p>
    <w:p w:rsidR="00241517" w:rsidRPr="00CA457D" w:rsidRDefault="00241517" w:rsidP="00241517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>VI.</w:t>
      </w:r>
      <w:r w:rsidR="00CC6997" w:rsidRPr="00CA457D">
        <w:rPr>
          <w:rFonts w:ascii="Georgia" w:hAnsi="Georgia" w:cs="Times New Roman"/>
          <w:b/>
          <w:bCs/>
          <w:sz w:val="20"/>
          <w:szCs w:val="20"/>
        </w:rPr>
        <w:t xml:space="preserve">INFORMACJA O FORMALNOŚCIACH, JAKIE WINNY ZOSTAĆ DOPEŁNIONE </w:t>
      </w:r>
    </w:p>
    <w:p w:rsidR="00241517" w:rsidRPr="00CA457D" w:rsidRDefault="00241517" w:rsidP="00241517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="00CC6997" w:rsidRPr="00CA457D">
        <w:rPr>
          <w:rFonts w:ascii="Georgia" w:hAnsi="Georgia" w:cs="Times New Roman"/>
          <w:b/>
          <w:bCs/>
          <w:sz w:val="20"/>
          <w:szCs w:val="20"/>
        </w:rPr>
        <w:t>PO WYBORZE OFERTY W CELU ZAWARCIA UMOWY W SPRAWIE ZAMÓWIENIA</w:t>
      </w:r>
    </w:p>
    <w:p w:rsidR="00CC6997" w:rsidRPr="00CA457D" w:rsidRDefault="00241517" w:rsidP="00241517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CA457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CC6997" w:rsidRPr="00CA457D">
        <w:rPr>
          <w:rFonts w:ascii="Georgia" w:hAnsi="Georgia" w:cs="Times New Roman"/>
          <w:b/>
          <w:bCs/>
          <w:sz w:val="20"/>
          <w:szCs w:val="20"/>
        </w:rPr>
        <w:t xml:space="preserve"> PUBLICZNEGO. </w:t>
      </w:r>
    </w:p>
    <w:p w:rsidR="00CC6997" w:rsidRPr="00CA457D" w:rsidRDefault="00CC6997" w:rsidP="009E2FD1">
      <w:pPr>
        <w:pStyle w:val="Akapitzlist"/>
        <w:spacing w:line="240" w:lineRule="auto"/>
        <w:ind w:left="1080"/>
        <w:jc w:val="left"/>
        <w:rPr>
          <w:rFonts w:ascii="Georgia" w:hAnsi="Georgia" w:cs="Times New Roman"/>
          <w:b/>
          <w:bCs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1. Niezwłocznie po wyborze najkorzystniejszej oferty zamawiający zamieszcza ww. informację 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na swojej stronie internetowej. 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bCs/>
          <w:sz w:val="24"/>
          <w:szCs w:val="24"/>
        </w:rPr>
        <w:t xml:space="preserve">2. </w:t>
      </w:r>
      <w:r w:rsidRPr="006629A7">
        <w:rPr>
          <w:rFonts w:ascii="Georgia" w:hAnsi="Georgia" w:cs="Times New Roman"/>
          <w:sz w:val="24"/>
          <w:szCs w:val="24"/>
        </w:rPr>
        <w:t xml:space="preserve">Wykonawca, którego ofertę wybrano jako najkorzystniejszą jest obowiązany do zawarcia </w:t>
      </w:r>
    </w:p>
    <w:p w:rsidR="00CC6997" w:rsidRPr="006629A7" w:rsidRDefault="00CC6997" w:rsidP="009E2FD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629A7">
        <w:rPr>
          <w:rFonts w:ascii="Georgia" w:hAnsi="Georgia" w:cs="Times New Roman"/>
          <w:sz w:val="24"/>
          <w:szCs w:val="24"/>
        </w:rPr>
        <w:t xml:space="preserve">     umowy w miejscu i terminie wskazanym przez Zamawiającego. </w:t>
      </w:r>
    </w:p>
    <w:p w:rsidR="00DA0F3D" w:rsidRDefault="00DA0F3D" w:rsidP="009E2FD1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EC3B25" w:rsidRPr="006629A7" w:rsidRDefault="00EC3B25" w:rsidP="009E2FD1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05309" w:rsidRPr="006629A7" w:rsidRDefault="00EC3B25" w:rsidP="009E2FD1">
      <w:pPr>
        <w:spacing w:after="0" w:line="240" w:lineRule="auto"/>
        <w:rPr>
          <w:rFonts w:ascii="Georgia" w:eastAsia="Times New Roman" w:hAnsi="Georgia" w:cs="Times New Roman"/>
          <w:i/>
          <w:sz w:val="12"/>
          <w:szCs w:val="12"/>
          <w:lang w:eastAsia="ar-SA"/>
        </w:rPr>
      </w:pPr>
      <w:r>
        <w:rPr>
          <w:rFonts w:ascii="Georgia" w:eastAsia="Times New Roman" w:hAnsi="Georgia" w:cs="Times New Roman"/>
          <w:i/>
          <w:sz w:val="12"/>
          <w:szCs w:val="12"/>
          <w:lang w:eastAsia="ar-SA"/>
        </w:rPr>
        <w:t xml:space="preserve">                                    Sporządziła:</w:t>
      </w:r>
      <w:r w:rsidR="0074082B">
        <w:rPr>
          <w:rFonts w:ascii="Georgia" w:eastAsia="Times New Roman" w:hAnsi="Georgia" w:cs="Times New Roman"/>
          <w:i/>
          <w:sz w:val="12"/>
          <w:szCs w:val="12"/>
          <w:lang w:eastAsia="ar-SA"/>
        </w:rPr>
        <w:t xml:space="preserve"> </w:t>
      </w:r>
      <w:r w:rsidR="00805309" w:rsidRPr="006629A7">
        <w:rPr>
          <w:rFonts w:ascii="Georgia" w:eastAsia="Times New Roman" w:hAnsi="Georgia" w:cs="Times New Roman"/>
          <w:i/>
          <w:sz w:val="12"/>
          <w:szCs w:val="12"/>
          <w:lang w:eastAsia="ar-SA"/>
        </w:rPr>
        <w:br w:type="page"/>
      </w:r>
    </w:p>
    <w:p w:rsidR="00CC6997" w:rsidRPr="006629A7" w:rsidRDefault="00CC6997" w:rsidP="009E2FD1">
      <w:pPr>
        <w:spacing w:after="0" w:line="240" w:lineRule="auto"/>
        <w:rPr>
          <w:rFonts w:ascii="Georgia" w:hAnsi="Georgia"/>
          <w:b/>
          <w:i/>
          <w:sz w:val="12"/>
          <w:szCs w:val="12"/>
        </w:rPr>
      </w:pPr>
    </w:p>
    <w:p w:rsidR="00BD33E9" w:rsidRPr="006629A7" w:rsidRDefault="00BD33E9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FC28EB" w:rsidRPr="00FC28EB" w:rsidRDefault="003E0538" w:rsidP="009E2FD1">
      <w:pPr>
        <w:spacing w:after="0" w:line="240" w:lineRule="auto"/>
        <w:rPr>
          <w:rFonts w:ascii="Georgia" w:hAnsi="Georgia" w:cs="Times New Roman"/>
          <w:b/>
          <w:i/>
          <w:sz w:val="12"/>
          <w:szCs w:val="12"/>
        </w:rPr>
      </w:pPr>
      <w:r w:rsidRPr="00FC28EB">
        <w:rPr>
          <w:rFonts w:ascii="Georgia" w:hAnsi="Georgia" w:cs="Times New Roman"/>
          <w:sz w:val="12"/>
          <w:szCs w:val="12"/>
        </w:rPr>
        <w:t xml:space="preserve">         </w:t>
      </w:r>
      <w:r w:rsidR="00FC28EB">
        <w:rPr>
          <w:rFonts w:ascii="Georgia" w:hAnsi="Georgia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8EB">
        <w:rPr>
          <w:rFonts w:ascii="Georgia" w:hAnsi="Georgia" w:cs="Times New Roman"/>
          <w:sz w:val="12"/>
          <w:szCs w:val="12"/>
        </w:rPr>
        <w:t xml:space="preserve"> </w:t>
      </w:r>
      <w:r w:rsidRPr="00FC28EB">
        <w:rPr>
          <w:rFonts w:ascii="Georgia" w:hAnsi="Georgia" w:cs="Times New Roman"/>
          <w:b/>
          <w:i/>
          <w:sz w:val="12"/>
          <w:szCs w:val="12"/>
        </w:rPr>
        <w:t>Załącznik Nr 1</w:t>
      </w:r>
    </w:p>
    <w:p w:rsidR="00F144AB" w:rsidRPr="00FC28EB" w:rsidRDefault="00FC28EB" w:rsidP="009E2FD1">
      <w:pPr>
        <w:spacing w:after="0" w:line="240" w:lineRule="auto"/>
        <w:rPr>
          <w:rFonts w:ascii="Georgia" w:hAnsi="Georgia" w:cs="Times New Roman"/>
          <w:b/>
          <w:i/>
          <w:sz w:val="12"/>
          <w:szCs w:val="12"/>
        </w:rPr>
      </w:pPr>
      <w:r w:rsidRPr="00FC28EB">
        <w:rPr>
          <w:rFonts w:ascii="Georgia" w:hAnsi="Georgia" w:cs="Times New Roman"/>
          <w:b/>
          <w:i/>
          <w:sz w:val="12"/>
          <w:szCs w:val="12"/>
        </w:rPr>
        <w:t xml:space="preserve">    </w:t>
      </w:r>
      <w:r>
        <w:rPr>
          <w:rFonts w:ascii="Georgia" w:hAnsi="Georgia" w:cs="Times New Roman"/>
          <w:b/>
          <w:i/>
          <w:sz w:val="12"/>
          <w:szCs w:val="12"/>
        </w:rPr>
        <w:t xml:space="preserve">  </w:t>
      </w:r>
      <w:r w:rsidRPr="00FC28EB">
        <w:rPr>
          <w:rFonts w:ascii="Georgia" w:hAnsi="Georgia" w:cs="Times New Roman"/>
          <w:b/>
          <w:i/>
          <w:sz w:val="12"/>
          <w:szCs w:val="12"/>
        </w:rPr>
        <w:t xml:space="preserve"> </w:t>
      </w:r>
      <w:r>
        <w:rPr>
          <w:rFonts w:ascii="Georgia" w:hAnsi="Georgia" w:cs="Times New Roman"/>
          <w:b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0538" w:rsidRPr="00FC28EB">
        <w:rPr>
          <w:rFonts w:ascii="Georgia" w:hAnsi="Georgia" w:cs="Times New Roman"/>
          <w:b/>
          <w:i/>
          <w:sz w:val="12"/>
          <w:szCs w:val="12"/>
        </w:rPr>
        <w:t xml:space="preserve"> do SPOZ</w:t>
      </w:r>
      <w:r>
        <w:rPr>
          <w:rFonts w:ascii="Georgia" w:hAnsi="Georgia" w:cs="Times New Roman"/>
          <w:b/>
          <w:i/>
          <w:sz w:val="12"/>
          <w:szCs w:val="12"/>
        </w:rPr>
        <w:t xml:space="preserve"> </w:t>
      </w:r>
    </w:p>
    <w:p w:rsidR="003E0538" w:rsidRPr="006629A7" w:rsidRDefault="003E0538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3E0538" w:rsidRPr="006629A7" w:rsidRDefault="003E0538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3E0538" w:rsidRPr="006629A7" w:rsidRDefault="003E0538" w:rsidP="009E2FD1">
      <w:pPr>
        <w:spacing w:after="0" w:line="240" w:lineRule="auto"/>
        <w:rPr>
          <w:rFonts w:ascii="Georgia" w:hAnsi="Georgia" w:cs="Times New Roman"/>
          <w:b/>
        </w:rPr>
      </w:pPr>
    </w:p>
    <w:p w:rsidR="003E0538" w:rsidRDefault="003E0538" w:rsidP="00FC28EB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  <w:r w:rsidRPr="00FC28EB">
        <w:rPr>
          <w:rFonts w:ascii="Georgia" w:hAnsi="Georgia" w:cs="Times New Roman"/>
          <w:b/>
          <w:sz w:val="18"/>
          <w:szCs w:val="18"/>
        </w:rPr>
        <w:t>WYKAZ PLACÓWEK POCZTOWYCH</w:t>
      </w:r>
    </w:p>
    <w:p w:rsidR="00FC28EB" w:rsidRDefault="00FC28EB" w:rsidP="00FC28EB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FC28EB" w:rsidRPr="00FC28EB" w:rsidRDefault="00FC28EB" w:rsidP="00FC28EB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3E0538" w:rsidRPr="00FC28EB" w:rsidRDefault="003E0538" w:rsidP="00FC28EB">
      <w:pPr>
        <w:spacing w:after="0" w:line="240" w:lineRule="auto"/>
        <w:jc w:val="center"/>
        <w:rPr>
          <w:rFonts w:ascii="Georgia" w:hAnsi="Georgia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995"/>
        <w:gridCol w:w="3335"/>
      </w:tblGrid>
      <w:tr w:rsidR="003E0538" w:rsidRPr="006629A7" w:rsidTr="003E0538">
        <w:tc>
          <w:tcPr>
            <w:tcW w:w="675" w:type="dxa"/>
          </w:tcPr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</w:p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FC28EB">
              <w:rPr>
                <w:rFonts w:ascii="Georgia" w:hAnsi="Georgia" w:cs="Times New Roman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5995" w:type="dxa"/>
          </w:tcPr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</w:p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FC28EB">
              <w:rPr>
                <w:rFonts w:ascii="Georgia" w:hAnsi="Georgia" w:cs="Times New Roman"/>
                <w:b/>
                <w:i/>
                <w:sz w:val="16"/>
                <w:szCs w:val="16"/>
              </w:rPr>
              <w:t>Adres placówki</w:t>
            </w:r>
          </w:p>
        </w:tc>
        <w:tc>
          <w:tcPr>
            <w:tcW w:w="3335" w:type="dxa"/>
          </w:tcPr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</w:p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FC28EB">
              <w:rPr>
                <w:rFonts w:ascii="Georgia" w:hAnsi="Georgia" w:cs="Times New Roman"/>
                <w:b/>
                <w:i/>
                <w:sz w:val="16"/>
                <w:szCs w:val="16"/>
              </w:rPr>
              <w:t>Godziny urzędowania placówki</w:t>
            </w:r>
          </w:p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</w:p>
        </w:tc>
      </w:tr>
      <w:tr w:rsidR="003E0538" w:rsidRPr="006629A7" w:rsidTr="00FC28EB">
        <w:tc>
          <w:tcPr>
            <w:tcW w:w="675" w:type="dxa"/>
            <w:vAlign w:val="center"/>
          </w:tcPr>
          <w:p w:rsidR="00FC28EB" w:rsidRPr="00FC28EB" w:rsidRDefault="003E0538" w:rsidP="00FC28EB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FC28EB">
              <w:rPr>
                <w:rFonts w:ascii="Georgia" w:hAnsi="Georgi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995" w:type="dxa"/>
          </w:tcPr>
          <w:p w:rsidR="003E0538" w:rsidRPr="006629A7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3E0538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FC28EB" w:rsidRDefault="00FC28EB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FC28EB" w:rsidRPr="006629A7" w:rsidRDefault="00FC28EB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3E0538" w:rsidRPr="006629A7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3335" w:type="dxa"/>
          </w:tcPr>
          <w:p w:rsidR="003E0538" w:rsidRPr="006629A7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3E0538" w:rsidRPr="006629A7" w:rsidTr="00FC28EB">
        <w:tc>
          <w:tcPr>
            <w:tcW w:w="675" w:type="dxa"/>
            <w:vAlign w:val="center"/>
          </w:tcPr>
          <w:p w:rsidR="003E0538" w:rsidRPr="00FC28EB" w:rsidRDefault="003E0538" w:rsidP="00FC28EB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FC28EB">
              <w:rPr>
                <w:rFonts w:ascii="Georgia" w:hAnsi="Georgi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995" w:type="dxa"/>
          </w:tcPr>
          <w:p w:rsidR="003E0538" w:rsidRPr="006629A7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3E0538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FC28EB" w:rsidRDefault="00FC28EB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FC28EB" w:rsidRPr="006629A7" w:rsidRDefault="00FC28EB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  <w:p w:rsidR="003E0538" w:rsidRPr="006629A7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3335" w:type="dxa"/>
          </w:tcPr>
          <w:p w:rsidR="003E0538" w:rsidRPr="006629A7" w:rsidRDefault="003E0538" w:rsidP="009E2FD1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</w:tbl>
    <w:p w:rsidR="003E0538" w:rsidRPr="006629A7" w:rsidRDefault="003E0538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3E0538" w:rsidRPr="006629A7" w:rsidRDefault="003E0538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3E0538" w:rsidRDefault="003E0538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FC28EB" w:rsidRDefault="00FC28EB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FC28EB" w:rsidRPr="006629A7" w:rsidRDefault="00FC28EB" w:rsidP="009E2FD1">
      <w:pPr>
        <w:spacing w:after="0" w:line="240" w:lineRule="auto"/>
        <w:rPr>
          <w:rFonts w:ascii="Georgia" w:hAnsi="Georgia" w:cs="Times New Roman"/>
          <w:sz w:val="18"/>
          <w:szCs w:val="18"/>
        </w:rPr>
      </w:pP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sz w:val="12"/>
          <w:szCs w:val="12"/>
        </w:rPr>
      </w:pPr>
      <w:r w:rsidRPr="00FC28EB">
        <w:rPr>
          <w:rFonts w:ascii="Georgia" w:hAnsi="Georgia" w:cs="Times New Roman"/>
          <w:sz w:val="12"/>
          <w:szCs w:val="12"/>
        </w:rPr>
        <w:t>……………………</w:t>
      </w:r>
      <w:r w:rsidR="00FC28EB">
        <w:rPr>
          <w:rFonts w:ascii="Georgia" w:hAnsi="Georgia" w:cs="Times New Roman"/>
          <w:sz w:val="12"/>
          <w:szCs w:val="12"/>
        </w:rPr>
        <w:t>……………………..</w:t>
      </w:r>
      <w:r w:rsidRPr="00FC28EB">
        <w:rPr>
          <w:rFonts w:ascii="Georgia" w:hAnsi="Georgia" w:cs="Times New Roman"/>
          <w:sz w:val="12"/>
          <w:szCs w:val="12"/>
        </w:rPr>
        <w:t>………..</w:t>
      </w: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  <w:r w:rsidRPr="00FC28EB">
        <w:rPr>
          <w:rFonts w:ascii="Georgia" w:hAnsi="Georgia" w:cs="Times New Roman"/>
          <w:i/>
          <w:sz w:val="12"/>
          <w:szCs w:val="12"/>
        </w:rPr>
        <w:t xml:space="preserve">   </w:t>
      </w:r>
      <w:r w:rsidR="00FC28EB">
        <w:rPr>
          <w:rFonts w:ascii="Georgia" w:hAnsi="Georgia" w:cs="Times New Roman"/>
          <w:i/>
          <w:sz w:val="12"/>
          <w:szCs w:val="12"/>
        </w:rPr>
        <w:t xml:space="preserve">      </w:t>
      </w:r>
      <w:r w:rsidRPr="00FC28EB">
        <w:rPr>
          <w:rFonts w:ascii="Georgia" w:hAnsi="Georgia" w:cs="Times New Roman"/>
          <w:i/>
          <w:sz w:val="12"/>
          <w:szCs w:val="12"/>
        </w:rPr>
        <w:t xml:space="preserve">  (miejscowość i data)</w:t>
      </w: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  <w:r w:rsidRP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                           </w:t>
      </w:r>
      <w:r w:rsidRPr="00FC28EB">
        <w:rPr>
          <w:rFonts w:ascii="Georgia" w:hAnsi="Georgia" w:cs="Times New Roman"/>
          <w:i/>
          <w:sz w:val="12"/>
          <w:szCs w:val="12"/>
        </w:rPr>
        <w:t xml:space="preserve">        ………………………………………………………………….</w:t>
      </w: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  <w:r w:rsidRP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                             </w:t>
      </w:r>
      <w:r w:rsidRPr="00FC28EB">
        <w:rPr>
          <w:rFonts w:ascii="Georgia" w:hAnsi="Georgia" w:cs="Times New Roman"/>
          <w:i/>
          <w:sz w:val="12"/>
          <w:szCs w:val="12"/>
        </w:rPr>
        <w:t xml:space="preserve">(podpis osoby upoważnionej </w:t>
      </w:r>
    </w:p>
    <w:p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  <w:r w:rsidRP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                                </w:t>
      </w:r>
      <w:r w:rsidRPr="00FC28EB">
        <w:rPr>
          <w:rFonts w:ascii="Georgia" w:hAnsi="Georgia" w:cs="Times New Roman"/>
          <w:i/>
          <w:sz w:val="12"/>
          <w:szCs w:val="12"/>
        </w:rPr>
        <w:t xml:space="preserve">  do reprezentowania)</w:t>
      </w:r>
    </w:p>
    <w:sectPr w:rsidR="003E0538" w:rsidRPr="00FC28EB" w:rsidSect="00946F3C">
      <w:pgSz w:w="11906" w:h="16838"/>
      <w:pgMar w:top="454" w:right="567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78C"/>
    <w:multiLevelType w:val="hybridMultilevel"/>
    <w:tmpl w:val="C2DE5162"/>
    <w:lvl w:ilvl="0" w:tplc="8E90AA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4B124AC"/>
    <w:multiLevelType w:val="hybridMultilevel"/>
    <w:tmpl w:val="56880F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C3D"/>
    <w:multiLevelType w:val="hybridMultilevel"/>
    <w:tmpl w:val="82F09A16"/>
    <w:lvl w:ilvl="0" w:tplc="EB666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FF8"/>
    <w:multiLevelType w:val="hybridMultilevel"/>
    <w:tmpl w:val="1B5E3F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600"/>
    <w:multiLevelType w:val="hybridMultilevel"/>
    <w:tmpl w:val="CF9C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3467"/>
    <w:multiLevelType w:val="hybridMultilevel"/>
    <w:tmpl w:val="1D84C6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063A"/>
    <w:multiLevelType w:val="hybridMultilevel"/>
    <w:tmpl w:val="1C5A14A4"/>
    <w:lvl w:ilvl="0" w:tplc="C21C33D0">
      <w:start w:val="4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4052D3"/>
    <w:multiLevelType w:val="hybridMultilevel"/>
    <w:tmpl w:val="311C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BE5"/>
    <w:multiLevelType w:val="hybridMultilevel"/>
    <w:tmpl w:val="F1AA96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596"/>
    <w:multiLevelType w:val="hybridMultilevel"/>
    <w:tmpl w:val="C2140B44"/>
    <w:lvl w:ilvl="0" w:tplc="2AA4208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E261140"/>
    <w:multiLevelType w:val="hybridMultilevel"/>
    <w:tmpl w:val="6F2C7B74"/>
    <w:lvl w:ilvl="0" w:tplc="95EA9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548B"/>
    <w:multiLevelType w:val="hybridMultilevel"/>
    <w:tmpl w:val="D068B64A"/>
    <w:lvl w:ilvl="0" w:tplc="D8F4BEF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6034FBD"/>
    <w:multiLevelType w:val="hybridMultilevel"/>
    <w:tmpl w:val="B5AE5C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D6341"/>
    <w:multiLevelType w:val="hybridMultilevel"/>
    <w:tmpl w:val="2D989F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6AC"/>
    <w:multiLevelType w:val="hybridMultilevel"/>
    <w:tmpl w:val="3048A44C"/>
    <w:lvl w:ilvl="0" w:tplc="98EE6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484"/>
    <w:multiLevelType w:val="hybridMultilevel"/>
    <w:tmpl w:val="B52031C8"/>
    <w:lvl w:ilvl="0" w:tplc="269804EA">
      <w:start w:val="1"/>
      <w:numFmt w:val="decimal"/>
      <w:lvlText w:val="%1)"/>
      <w:lvlJc w:val="left"/>
      <w:pPr>
        <w:ind w:left="1035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DE24848"/>
    <w:multiLevelType w:val="hybridMultilevel"/>
    <w:tmpl w:val="5C0A7D80"/>
    <w:lvl w:ilvl="0" w:tplc="0DA6E20C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63A9"/>
    <w:multiLevelType w:val="hybridMultilevel"/>
    <w:tmpl w:val="FCD05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13CF1"/>
    <w:multiLevelType w:val="hybridMultilevel"/>
    <w:tmpl w:val="8E84F12A"/>
    <w:lvl w:ilvl="0" w:tplc="A5F08B82">
      <w:start w:val="1"/>
      <w:numFmt w:val="decimal"/>
      <w:lvlText w:val="%1."/>
      <w:lvlJc w:val="center"/>
      <w:pPr>
        <w:ind w:left="1215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6B43869"/>
    <w:multiLevelType w:val="hybridMultilevel"/>
    <w:tmpl w:val="CABE8C9A"/>
    <w:lvl w:ilvl="0" w:tplc="0B10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7402882"/>
    <w:multiLevelType w:val="hybridMultilevel"/>
    <w:tmpl w:val="4E441266"/>
    <w:lvl w:ilvl="0" w:tplc="1480C3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8B5D19"/>
    <w:multiLevelType w:val="hybridMultilevel"/>
    <w:tmpl w:val="8168DB70"/>
    <w:lvl w:ilvl="0" w:tplc="74185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6E42"/>
    <w:multiLevelType w:val="hybridMultilevel"/>
    <w:tmpl w:val="6F2C7B74"/>
    <w:lvl w:ilvl="0" w:tplc="95EA9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6896"/>
    <w:multiLevelType w:val="hybridMultilevel"/>
    <w:tmpl w:val="90DCBEAC"/>
    <w:lvl w:ilvl="0" w:tplc="584AA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E6FCE"/>
    <w:multiLevelType w:val="hybridMultilevel"/>
    <w:tmpl w:val="96D86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17D26"/>
    <w:multiLevelType w:val="hybridMultilevel"/>
    <w:tmpl w:val="FF5E510C"/>
    <w:lvl w:ilvl="0" w:tplc="9D7C185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E37"/>
    <w:multiLevelType w:val="hybridMultilevel"/>
    <w:tmpl w:val="D832A8E0"/>
    <w:lvl w:ilvl="0" w:tplc="3140BFE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546B53C3"/>
    <w:multiLevelType w:val="hybridMultilevel"/>
    <w:tmpl w:val="C2DE5162"/>
    <w:lvl w:ilvl="0" w:tplc="8E90AA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55A1379C"/>
    <w:multiLevelType w:val="hybridMultilevel"/>
    <w:tmpl w:val="A8BCC3C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CB0"/>
    <w:multiLevelType w:val="hybridMultilevel"/>
    <w:tmpl w:val="0AF479D6"/>
    <w:lvl w:ilvl="0" w:tplc="66487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582D"/>
    <w:multiLevelType w:val="hybridMultilevel"/>
    <w:tmpl w:val="5830C32C"/>
    <w:lvl w:ilvl="0" w:tplc="E6AAB3C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 w15:restartNumberingAfterBreak="0">
    <w:nsid w:val="652D4470"/>
    <w:multiLevelType w:val="hybridMultilevel"/>
    <w:tmpl w:val="E47057B6"/>
    <w:lvl w:ilvl="0" w:tplc="9A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A64C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16507E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9F00D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507E5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C4DF5"/>
    <w:multiLevelType w:val="hybridMultilevel"/>
    <w:tmpl w:val="2E468A0E"/>
    <w:lvl w:ilvl="0" w:tplc="763A08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A976606"/>
    <w:multiLevelType w:val="hybridMultilevel"/>
    <w:tmpl w:val="8C9E10EA"/>
    <w:lvl w:ilvl="0" w:tplc="8CF86E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62CF6"/>
    <w:multiLevelType w:val="hybridMultilevel"/>
    <w:tmpl w:val="5466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57489"/>
    <w:multiLevelType w:val="hybridMultilevel"/>
    <w:tmpl w:val="8A9050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6E59"/>
    <w:multiLevelType w:val="hybridMultilevel"/>
    <w:tmpl w:val="1AF2F82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2E33B3E"/>
    <w:multiLevelType w:val="hybridMultilevel"/>
    <w:tmpl w:val="27809C34"/>
    <w:lvl w:ilvl="0" w:tplc="33166318">
      <w:start w:val="1"/>
      <w:numFmt w:val="decimal"/>
      <w:lvlText w:val="%1)"/>
      <w:lvlJc w:val="left"/>
      <w:pPr>
        <w:ind w:left="6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7A13451"/>
    <w:multiLevelType w:val="hybridMultilevel"/>
    <w:tmpl w:val="724A0B92"/>
    <w:lvl w:ilvl="0" w:tplc="8DB49D0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80BA4"/>
    <w:multiLevelType w:val="hybridMultilevel"/>
    <w:tmpl w:val="E4BA45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22"/>
  </w:num>
  <w:num w:numId="5">
    <w:abstractNumId w:val="15"/>
  </w:num>
  <w:num w:numId="6">
    <w:abstractNumId w:val="30"/>
  </w:num>
  <w:num w:numId="7">
    <w:abstractNumId w:val="9"/>
  </w:num>
  <w:num w:numId="8">
    <w:abstractNumId w:val="18"/>
  </w:num>
  <w:num w:numId="9">
    <w:abstractNumId w:val="27"/>
  </w:num>
  <w:num w:numId="10">
    <w:abstractNumId w:val="36"/>
  </w:num>
  <w:num w:numId="11">
    <w:abstractNumId w:val="29"/>
  </w:num>
  <w:num w:numId="12">
    <w:abstractNumId w:val="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1"/>
  </w:num>
  <w:num w:numId="18">
    <w:abstractNumId w:val="3"/>
  </w:num>
  <w:num w:numId="19">
    <w:abstractNumId w:val="0"/>
  </w:num>
  <w:num w:numId="20">
    <w:abstractNumId w:val="31"/>
  </w:num>
  <w:num w:numId="21">
    <w:abstractNumId w:val="2"/>
  </w:num>
  <w:num w:numId="22">
    <w:abstractNumId w:val="19"/>
  </w:num>
  <w:num w:numId="23">
    <w:abstractNumId w:val="6"/>
  </w:num>
  <w:num w:numId="24">
    <w:abstractNumId w:val="10"/>
  </w:num>
  <w:num w:numId="25">
    <w:abstractNumId w:val="32"/>
  </w:num>
  <w:num w:numId="26">
    <w:abstractNumId w:val="24"/>
  </w:num>
  <w:num w:numId="27">
    <w:abstractNumId w:val="39"/>
  </w:num>
  <w:num w:numId="28">
    <w:abstractNumId w:val="28"/>
  </w:num>
  <w:num w:numId="29">
    <w:abstractNumId w:val="26"/>
  </w:num>
  <w:num w:numId="30">
    <w:abstractNumId w:val="35"/>
  </w:num>
  <w:num w:numId="31">
    <w:abstractNumId w:val="8"/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4"/>
  </w:num>
  <w:num w:numId="36">
    <w:abstractNumId w:val="17"/>
  </w:num>
  <w:num w:numId="37">
    <w:abstractNumId w:val="16"/>
  </w:num>
  <w:num w:numId="38">
    <w:abstractNumId w:val="37"/>
  </w:num>
  <w:num w:numId="39">
    <w:abstractNumId w:val="20"/>
  </w:num>
  <w:num w:numId="40">
    <w:abstractNumId w:val="11"/>
  </w:num>
  <w:num w:numId="41">
    <w:abstractNumId w:val="25"/>
  </w:num>
  <w:num w:numId="42">
    <w:abstractNumId w:val="38"/>
  </w:num>
  <w:num w:numId="43">
    <w:abstractNumId w:val="3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95"/>
    <w:rsid w:val="000750BA"/>
    <w:rsid w:val="00083EFA"/>
    <w:rsid w:val="000A26D5"/>
    <w:rsid w:val="000B134C"/>
    <w:rsid w:val="000C121F"/>
    <w:rsid w:val="000C3FD9"/>
    <w:rsid w:val="000E04CC"/>
    <w:rsid w:val="001025A7"/>
    <w:rsid w:val="00127A34"/>
    <w:rsid w:val="00130464"/>
    <w:rsid w:val="0013570A"/>
    <w:rsid w:val="00152D6D"/>
    <w:rsid w:val="001C4799"/>
    <w:rsid w:val="001E5845"/>
    <w:rsid w:val="00203FB4"/>
    <w:rsid w:val="0021632B"/>
    <w:rsid w:val="00241517"/>
    <w:rsid w:val="00243EDB"/>
    <w:rsid w:val="002B2735"/>
    <w:rsid w:val="002D6BCA"/>
    <w:rsid w:val="002D7CE1"/>
    <w:rsid w:val="002E5CDC"/>
    <w:rsid w:val="002F2A9D"/>
    <w:rsid w:val="00310CB2"/>
    <w:rsid w:val="00384295"/>
    <w:rsid w:val="003E0538"/>
    <w:rsid w:val="00412A13"/>
    <w:rsid w:val="004371D7"/>
    <w:rsid w:val="0044357F"/>
    <w:rsid w:val="00480240"/>
    <w:rsid w:val="004B042B"/>
    <w:rsid w:val="004D5939"/>
    <w:rsid w:val="00502761"/>
    <w:rsid w:val="0051364C"/>
    <w:rsid w:val="005559F4"/>
    <w:rsid w:val="005727C6"/>
    <w:rsid w:val="00580840"/>
    <w:rsid w:val="00585D24"/>
    <w:rsid w:val="00587D98"/>
    <w:rsid w:val="005D7F07"/>
    <w:rsid w:val="006629A7"/>
    <w:rsid w:val="00665F96"/>
    <w:rsid w:val="006F12B0"/>
    <w:rsid w:val="006F144B"/>
    <w:rsid w:val="00702F3B"/>
    <w:rsid w:val="00724C83"/>
    <w:rsid w:val="007365DA"/>
    <w:rsid w:val="0074082B"/>
    <w:rsid w:val="0074783E"/>
    <w:rsid w:val="007515B9"/>
    <w:rsid w:val="00766EFB"/>
    <w:rsid w:val="007C403D"/>
    <w:rsid w:val="007E116F"/>
    <w:rsid w:val="008012FE"/>
    <w:rsid w:val="00805309"/>
    <w:rsid w:val="00806301"/>
    <w:rsid w:val="00836BAA"/>
    <w:rsid w:val="008372BB"/>
    <w:rsid w:val="0084293E"/>
    <w:rsid w:val="008A3F38"/>
    <w:rsid w:val="008B5C2A"/>
    <w:rsid w:val="009120C6"/>
    <w:rsid w:val="00914252"/>
    <w:rsid w:val="00946F3C"/>
    <w:rsid w:val="00947668"/>
    <w:rsid w:val="00956310"/>
    <w:rsid w:val="009D71D5"/>
    <w:rsid w:val="009E2FD1"/>
    <w:rsid w:val="00A1696E"/>
    <w:rsid w:val="00A16CF7"/>
    <w:rsid w:val="00A3002F"/>
    <w:rsid w:val="00A323DD"/>
    <w:rsid w:val="00A37561"/>
    <w:rsid w:val="00A7711B"/>
    <w:rsid w:val="00AA728B"/>
    <w:rsid w:val="00AC6D8B"/>
    <w:rsid w:val="00AD55E1"/>
    <w:rsid w:val="00AF6A05"/>
    <w:rsid w:val="00B003FA"/>
    <w:rsid w:val="00B01749"/>
    <w:rsid w:val="00B5190E"/>
    <w:rsid w:val="00B711FF"/>
    <w:rsid w:val="00B73A96"/>
    <w:rsid w:val="00B8235E"/>
    <w:rsid w:val="00B82421"/>
    <w:rsid w:val="00BA4828"/>
    <w:rsid w:val="00BA66BA"/>
    <w:rsid w:val="00BD33E9"/>
    <w:rsid w:val="00C57AB1"/>
    <w:rsid w:val="00C96760"/>
    <w:rsid w:val="00CA457D"/>
    <w:rsid w:val="00CB2D76"/>
    <w:rsid w:val="00CB4AE7"/>
    <w:rsid w:val="00CC518E"/>
    <w:rsid w:val="00CC6997"/>
    <w:rsid w:val="00CE40E7"/>
    <w:rsid w:val="00CF4606"/>
    <w:rsid w:val="00D005F5"/>
    <w:rsid w:val="00D00B7F"/>
    <w:rsid w:val="00D64471"/>
    <w:rsid w:val="00D91887"/>
    <w:rsid w:val="00DA0F3D"/>
    <w:rsid w:val="00DA1437"/>
    <w:rsid w:val="00DA3F8F"/>
    <w:rsid w:val="00DE2022"/>
    <w:rsid w:val="00DF1AE9"/>
    <w:rsid w:val="00E16DE9"/>
    <w:rsid w:val="00E429A3"/>
    <w:rsid w:val="00E611AE"/>
    <w:rsid w:val="00E766DA"/>
    <w:rsid w:val="00E93CF9"/>
    <w:rsid w:val="00EC3B25"/>
    <w:rsid w:val="00EE00DC"/>
    <w:rsid w:val="00EE1A15"/>
    <w:rsid w:val="00EF3E5A"/>
    <w:rsid w:val="00F144AB"/>
    <w:rsid w:val="00F80F95"/>
    <w:rsid w:val="00F82EF5"/>
    <w:rsid w:val="00FB4275"/>
    <w:rsid w:val="00FC28EB"/>
    <w:rsid w:val="00FC2A41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B089"/>
  <w15:docId w15:val="{2ED700F8-20FE-40C7-8144-6FAD0A2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4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84295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84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8429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4295"/>
    <w:rPr>
      <w:rFonts w:ascii="Arial" w:eastAsia="Times New Roman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384295"/>
    <w:pPr>
      <w:spacing w:after="0" w:line="240" w:lineRule="auto"/>
      <w:ind w:left="1440" w:hanging="1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4295"/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CC699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27A3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C4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799"/>
  </w:style>
  <w:style w:type="table" w:styleId="Tabela-Siatka">
    <w:name w:val="Table Grid"/>
    <w:basedOn w:val="Standardowy"/>
    <w:uiPriority w:val="59"/>
    <w:rsid w:val="003E0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02761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D743-AE29-43FC-AE83-71E983E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Danuta Bojanowska</cp:lastModifiedBy>
  <cp:revision>62</cp:revision>
  <cp:lastPrinted>2019-10-22T10:29:00Z</cp:lastPrinted>
  <dcterms:created xsi:type="dcterms:W3CDTF">2015-11-23T11:46:00Z</dcterms:created>
  <dcterms:modified xsi:type="dcterms:W3CDTF">2019-10-22T10:40:00Z</dcterms:modified>
</cp:coreProperties>
</file>