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Pr="00977CCC" w:rsidRDefault="007C2F16" w:rsidP="00977CCC">
      <w:pPr>
        <w:spacing w:after="0" w:line="240" w:lineRule="auto"/>
        <w:rPr>
          <w:rFonts w:ascii="Times New Roman" w:hAnsi="Times New Roman" w:cs="Times New Roman"/>
          <w:b/>
          <w:sz w:val="24"/>
          <w:szCs w:val="24"/>
        </w:rPr>
      </w:pPr>
    </w:p>
    <w:p w:rsidR="00FD7185" w:rsidRPr="00190452" w:rsidRDefault="007E6D7F" w:rsidP="00190452">
      <w:pPr>
        <w:pStyle w:val="Stopka"/>
        <w:tabs>
          <w:tab w:val="center" w:pos="3615"/>
        </w:tabs>
        <w:rPr>
          <w:b/>
        </w:rPr>
      </w:pPr>
      <w:r>
        <w:rPr>
          <w:b/>
        </w:rPr>
        <w:t>Znak sprawy: TI.271.1</w:t>
      </w:r>
      <w:r w:rsidR="00470629">
        <w:rPr>
          <w:b/>
        </w:rPr>
        <w:t>3</w:t>
      </w:r>
      <w:r w:rsidR="00FD7185">
        <w:rPr>
          <w:b/>
        </w:rPr>
        <w:t>.2019</w:t>
      </w:r>
    </w:p>
    <w:p w:rsidR="00F638B9" w:rsidRDefault="00F638B9" w:rsidP="00F638B9">
      <w:pPr>
        <w:pStyle w:val="Tytu"/>
        <w:rPr>
          <w:rFonts w:ascii="Comic Sans MS" w:hAnsi="Comic Sans MS" w:cs="Arial"/>
          <w:b/>
          <w:szCs w:val="28"/>
        </w:rPr>
      </w:pPr>
      <w:r>
        <w:rPr>
          <w:rFonts w:ascii="Comic Sans MS" w:hAnsi="Comic Sans MS"/>
          <w:b/>
          <w:sz w:val="24"/>
        </w:rPr>
        <w:t>Projekt  pn.</w:t>
      </w:r>
    </w:p>
    <w:p w:rsidR="00F638B9" w:rsidRDefault="00F638B9" w:rsidP="00F638B9">
      <w:pPr>
        <w:pStyle w:val="Tytu"/>
        <w:tabs>
          <w:tab w:val="left" w:pos="2595"/>
        </w:tabs>
        <w:rPr>
          <w:rFonts w:ascii="Comic Sans MS" w:hAnsi="Comic Sans MS" w:cs="Arial"/>
          <w:b/>
          <w:i/>
          <w:sz w:val="22"/>
          <w:szCs w:val="22"/>
          <w:lang w:eastAsia="ar-SA"/>
        </w:rPr>
      </w:pPr>
      <w:r>
        <w:rPr>
          <w:rFonts w:ascii="Comic Sans MS" w:hAnsi="Comic Sans MS" w:cs="Arial"/>
          <w:b/>
          <w:sz w:val="22"/>
          <w:szCs w:val="22"/>
        </w:rPr>
        <w:t>„</w:t>
      </w:r>
      <w:r>
        <w:rPr>
          <w:rFonts w:ascii="Comic Sans MS" w:hAnsi="Comic Sans MS" w:cs="Arial"/>
          <w:b/>
          <w:i/>
          <w:sz w:val="22"/>
          <w:szCs w:val="22"/>
          <w:lang w:eastAsia="ar-SA"/>
        </w:rPr>
        <w:t>Rewitalizacja centrum miasta Nidzica – przebudowa rynku w centrum Nidzicy”</w:t>
      </w:r>
    </w:p>
    <w:p w:rsidR="00F638B9" w:rsidRDefault="00F638B9" w:rsidP="00F638B9">
      <w:pPr>
        <w:pStyle w:val="Tytu"/>
        <w:rPr>
          <w:rFonts w:ascii="Comic Sans MS" w:hAnsi="Comic Sans MS" w:cs="Arial"/>
          <w:b/>
          <w:sz w:val="22"/>
          <w:szCs w:val="22"/>
        </w:rPr>
      </w:pPr>
      <w:r>
        <w:rPr>
          <w:rFonts w:ascii="Comic Sans MS" w:hAnsi="Comic Sans MS" w:cs="Arial"/>
          <w:b/>
          <w:sz w:val="22"/>
          <w:szCs w:val="22"/>
        </w:rPr>
        <w:t xml:space="preserve">zidentyfikowany do wdrożenia w trybie pozakonkursowym w ramach: </w:t>
      </w:r>
    </w:p>
    <w:p w:rsidR="00F638B9" w:rsidRDefault="00F638B9" w:rsidP="00F638B9">
      <w:pPr>
        <w:pStyle w:val="Tytu"/>
        <w:rPr>
          <w:rFonts w:ascii="Comic Sans MS" w:hAnsi="Comic Sans MS" w:cs="Arial"/>
          <w:b/>
          <w:sz w:val="22"/>
          <w:szCs w:val="22"/>
        </w:rPr>
      </w:pPr>
      <w:r>
        <w:rPr>
          <w:rFonts w:ascii="Comic Sans MS" w:hAnsi="Comic Sans MS" w:cs="Arial"/>
          <w:b/>
          <w:sz w:val="22"/>
          <w:szCs w:val="22"/>
        </w:rPr>
        <w:t xml:space="preserve">osi priorytetowej 8 Obszary wymagające rewitalizacji, </w:t>
      </w:r>
    </w:p>
    <w:p w:rsidR="00F638B9" w:rsidRDefault="00F638B9" w:rsidP="00F638B9">
      <w:pPr>
        <w:pStyle w:val="Tytu"/>
        <w:rPr>
          <w:rFonts w:ascii="Comic Sans MS" w:hAnsi="Comic Sans MS" w:cs="Arial"/>
          <w:b/>
          <w:sz w:val="22"/>
          <w:szCs w:val="22"/>
        </w:rPr>
      </w:pPr>
      <w:r>
        <w:rPr>
          <w:rFonts w:ascii="Comic Sans MS" w:hAnsi="Comic Sans MS" w:cs="Arial"/>
          <w:b/>
          <w:sz w:val="22"/>
          <w:szCs w:val="22"/>
        </w:rPr>
        <w:t>działania 8.1 Rewitalizacja obszarów miejskich</w:t>
      </w:r>
    </w:p>
    <w:p w:rsidR="00F638B9" w:rsidRDefault="00F638B9" w:rsidP="00F638B9">
      <w:pPr>
        <w:pStyle w:val="Tytu"/>
        <w:rPr>
          <w:rFonts w:ascii="Comic Sans MS" w:hAnsi="Comic Sans MS" w:cs="Arial"/>
          <w:b/>
          <w:sz w:val="22"/>
          <w:szCs w:val="22"/>
        </w:rPr>
      </w:pPr>
      <w:r>
        <w:rPr>
          <w:rFonts w:ascii="Comic Sans MS" w:hAnsi="Comic Sans MS" w:cs="Arial"/>
          <w:b/>
          <w:sz w:val="22"/>
          <w:szCs w:val="22"/>
        </w:rPr>
        <w:t>objęty Regionalnym Programem Operacyjnym Województwa Warmińsko-Mazurskiego</w:t>
      </w:r>
    </w:p>
    <w:p w:rsidR="00F638B9" w:rsidRDefault="00F638B9" w:rsidP="00F638B9">
      <w:pPr>
        <w:pStyle w:val="Tytu"/>
        <w:rPr>
          <w:rFonts w:ascii="Comic Sans MS" w:hAnsi="Comic Sans MS" w:cs="Arial"/>
          <w:b/>
          <w:sz w:val="22"/>
          <w:szCs w:val="22"/>
        </w:rPr>
      </w:pPr>
      <w:r>
        <w:rPr>
          <w:rFonts w:ascii="Comic Sans MS" w:hAnsi="Comic Sans MS" w:cs="Arial"/>
          <w:b/>
          <w:sz w:val="22"/>
          <w:szCs w:val="22"/>
        </w:rPr>
        <w:t xml:space="preserve"> na lata 2014-2020</w:t>
      </w:r>
    </w:p>
    <w:p w:rsidR="00F638B9" w:rsidRPr="00DD013A" w:rsidRDefault="00F638B9" w:rsidP="00FD7185">
      <w:pPr>
        <w:rPr>
          <w:rFonts w:ascii="Cambria" w:hAnsi="Cambria"/>
        </w:rPr>
      </w:pPr>
    </w:p>
    <w:p w:rsidR="00FD7185" w:rsidRPr="00190452" w:rsidRDefault="00FD7185" w:rsidP="00F638B9">
      <w:pPr>
        <w:spacing w:after="0" w:line="240" w:lineRule="auto"/>
        <w:jc w:val="center"/>
        <w:rPr>
          <w:rFonts w:ascii="Times New Roman" w:hAnsi="Times New Roman" w:cs="Times New Roman"/>
          <w:b/>
        </w:rPr>
      </w:pPr>
      <w:r w:rsidRPr="00190452">
        <w:rPr>
          <w:rFonts w:ascii="Times New Roman" w:hAnsi="Times New Roman" w:cs="Times New Roman"/>
          <w:b/>
        </w:rPr>
        <w:t>Gmina Nidzica</w:t>
      </w:r>
    </w:p>
    <w:p w:rsidR="00FD7185" w:rsidRPr="00190452" w:rsidRDefault="00FD7185" w:rsidP="00F638B9">
      <w:pPr>
        <w:spacing w:after="0" w:line="240" w:lineRule="auto"/>
        <w:jc w:val="center"/>
        <w:rPr>
          <w:rFonts w:ascii="Times New Roman" w:hAnsi="Times New Roman" w:cs="Times New Roman"/>
          <w:b/>
        </w:rPr>
      </w:pPr>
      <w:r w:rsidRPr="00190452">
        <w:rPr>
          <w:rFonts w:ascii="Times New Roman" w:hAnsi="Times New Roman" w:cs="Times New Roman"/>
          <w:b/>
        </w:rPr>
        <w:t>Plac Wolności 1, 13-100 Nidzica</w:t>
      </w:r>
    </w:p>
    <w:p w:rsidR="00FD7185" w:rsidRPr="00190452" w:rsidRDefault="00FD7185" w:rsidP="00F638B9">
      <w:pPr>
        <w:spacing w:after="0" w:line="240" w:lineRule="auto"/>
        <w:jc w:val="center"/>
        <w:rPr>
          <w:rFonts w:ascii="Times New Roman" w:hAnsi="Times New Roman" w:cs="Times New Roman"/>
          <w:b/>
        </w:rPr>
      </w:pPr>
      <w:r w:rsidRPr="00190452">
        <w:rPr>
          <w:rFonts w:ascii="Times New Roman" w:hAnsi="Times New Roman" w:cs="Times New Roman"/>
          <w:b/>
        </w:rPr>
        <w:t>województwo warmińsko-mazurskie, powiat nidzicki</w:t>
      </w:r>
    </w:p>
    <w:p w:rsidR="00FD7185" w:rsidRPr="00190452" w:rsidRDefault="00FD7185" w:rsidP="00F638B9">
      <w:pPr>
        <w:spacing w:after="0" w:line="240" w:lineRule="auto"/>
        <w:jc w:val="center"/>
        <w:rPr>
          <w:rFonts w:ascii="Times New Roman" w:hAnsi="Times New Roman" w:cs="Times New Roman"/>
          <w:b/>
          <w:bCs/>
          <w:lang w:val="en-US"/>
        </w:rPr>
      </w:pPr>
      <w:proofErr w:type="spellStart"/>
      <w:r w:rsidRPr="00190452">
        <w:rPr>
          <w:rFonts w:ascii="Times New Roman" w:hAnsi="Times New Roman" w:cs="Times New Roman"/>
          <w:b/>
          <w:bCs/>
          <w:lang w:val="en-US"/>
        </w:rPr>
        <w:t>telefon</w:t>
      </w:r>
      <w:proofErr w:type="spellEnd"/>
      <w:r w:rsidRPr="00190452">
        <w:rPr>
          <w:rFonts w:ascii="Times New Roman" w:hAnsi="Times New Roman" w:cs="Times New Roman"/>
          <w:b/>
          <w:bCs/>
          <w:lang w:val="en-US"/>
        </w:rPr>
        <w:t xml:space="preserve">: (89) 625 07 10, </w:t>
      </w:r>
      <w:proofErr w:type="spellStart"/>
      <w:r w:rsidRPr="00190452">
        <w:rPr>
          <w:rFonts w:ascii="Times New Roman" w:hAnsi="Times New Roman" w:cs="Times New Roman"/>
          <w:b/>
          <w:bCs/>
          <w:lang w:val="en-US"/>
        </w:rPr>
        <w:t>faks</w:t>
      </w:r>
      <w:proofErr w:type="spellEnd"/>
      <w:r w:rsidRPr="00190452">
        <w:rPr>
          <w:rFonts w:ascii="Times New Roman" w:hAnsi="Times New Roman" w:cs="Times New Roman"/>
          <w:b/>
          <w:bCs/>
          <w:lang w:val="en-US"/>
        </w:rPr>
        <w:t>: (89) 625 07 11</w:t>
      </w:r>
    </w:p>
    <w:p w:rsidR="00FD7185" w:rsidRPr="00190452" w:rsidRDefault="00FD7185" w:rsidP="00F638B9">
      <w:pPr>
        <w:spacing w:after="0" w:line="240" w:lineRule="auto"/>
        <w:ind w:left="426"/>
        <w:jc w:val="center"/>
        <w:rPr>
          <w:rFonts w:ascii="Times New Roman" w:hAnsi="Times New Roman" w:cs="Times New Roman"/>
          <w:lang w:val="en-US"/>
        </w:rPr>
      </w:pPr>
      <w:r w:rsidRPr="00190452">
        <w:rPr>
          <w:rFonts w:ascii="Times New Roman" w:hAnsi="Times New Roman" w:cs="Times New Roman"/>
          <w:lang w:val="en-US"/>
        </w:rPr>
        <w:t>http://bip.nidzica.pl</w:t>
      </w:r>
    </w:p>
    <w:p w:rsidR="00FD7185" w:rsidRPr="00190452" w:rsidRDefault="00FD7185" w:rsidP="00F638B9">
      <w:pPr>
        <w:spacing w:after="0" w:line="240" w:lineRule="auto"/>
        <w:ind w:left="426"/>
        <w:jc w:val="center"/>
        <w:rPr>
          <w:rFonts w:ascii="Times New Roman" w:hAnsi="Times New Roman" w:cs="Times New Roman"/>
          <w:b/>
          <w:bCs/>
        </w:rPr>
      </w:pPr>
      <w:r w:rsidRPr="00190452">
        <w:rPr>
          <w:rFonts w:ascii="Times New Roman" w:hAnsi="Times New Roman" w:cs="Times New Roman"/>
          <w:b/>
          <w:bCs/>
        </w:rPr>
        <w:t>NIP: 984-016-15-72, REGON: 510743640</w:t>
      </w:r>
    </w:p>
    <w:p w:rsidR="00FD7185" w:rsidRPr="00190452" w:rsidRDefault="00FD7185" w:rsidP="00FD7185">
      <w:pPr>
        <w:pStyle w:val="Stopka"/>
        <w:tabs>
          <w:tab w:val="center" w:pos="3615"/>
        </w:tabs>
        <w:jc w:val="center"/>
        <w:rPr>
          <w:rFonts w:ascii="Times New Roman" w:hAnsi="Times New Roman" w:cs="Times New Roman"/>
          <w:b/>
        </w:rPr>
      </w:pPr>
    </w:p>
    <w:p w:rsidR="00FD7185" w:rsidRPr="00190452" w:rsidRDefault="00FD7185" w:rsidP="00FD7185">
      <w:pPr>
        <w:rPr>
          <w:rFonts w:ascii="Times New Roman" w:hAnsi="Times New Roman" w:cs="Times New Roman"/>
          <w:sz w:val="32"/>
          <w:szCs w:val="32"/>
        </w:rPr>
      </w:pPr>
    </w:p>
    <w:p w:rsidR="00FD7185" w:rsidRPr="00190452" w:rsidRDefault="00FD7185" w:rsidP="00FD7185">
      <w:pPr>
        <w:jc w:val="center"/>
        <w:rPr>
          <w:rFonts w:ascii="Times New Roman" w:hAnsi="Times New Roman" w:cs="Times New Roman"/>
          <w:b/>
          <w:sz w:val="32"/>
          <w:szCs w:val="32"/>
        </w:rPr>
      </w:pPr>
      <w:r w:rsidRPr="00190452">
        <w:rPr>
          <w:rFonts w:ascii="Times New Roman" w:hAnsi="Times New Roman" w:cs="Times New Roman"/>
          <w:b/>
          <w:sz w:val="32"/>
          <w:szCs w:val="32"/>
        </w:rPr>
        <w:t>SPECYFIKACJA ISTOTNYCH WARUNKÓW ZAMÓWIENIA</w:t>
      </w:r>
    </w:p>
    <w:p w:rsidR="00FD7185" w:rsidRPr="00190452" w:rsidRDefault="00FD7185" w:rsidP="00FD7185">
      <w:pPr>
        <w:jc w:val="center"/>
        <w:rPr>
          <w:rFonts w:ascii="Times New Roman" w:hAnsi="Times New Roman" w:cs="Times New Roman"/>
          <w:b/>
        </w:rPr>
      </w:pPr>
      <w:r w:rsidRPr="00190452">
        <w:rPr>
          <w:rFonts w:ascii="Times New Roman" w:hAnsi="Times New Roman" w:cs="Times New Roman"/>
          <w:b/>
        </w:rPr>
        <w:t>zwana dalej „SIWZ”</w:t>
      </w:r>
    </w:p>
    <w:p w:rsidR="00FD7185" w:rsidRPr="00190452" w:rsidRDefault="00FD7185" w:rsidP="00FD7185">
      <w:pPr>
        <w:jc w:val="center"/>
        <w:rPr>
          <w:rFonts w:ascii="Times New Roman" w:hAnsi="Times New Roman" w:cs="Times New Roman"/>
          <w:b/>
          <w:sz w:val="20"/>
          <w:szCs w:val="20"/>
        </w:rPr>
      </w:pPr>
    </w:p>
    <w:p w:rsidR="00E276E3" w:rsidRPr="00190452" w:rsidRDefault="00FD7185" w:rsidP="00E276E3">
      <w:pPr>
        <w:spacing w:after="0" w:line="240" w:lineRule="auto"/>
        <w:jc w:val="center"/>
        <w:rPr>
          <w:rFonts w:ascii="Times New Roman" w:hAnsi="Times New Roman" w:cs="Times New Roman"/>
          <w:sz w:val="20"/>
          <w:szCs w:val="20"/>
        </w:rPr>
      </w:pPr>
      <w:r w:rsidRPr="00190452">
        <w:rPr>
          <w:rFonts w:ascii="Times New Roman" w:hAnsi="Times New Roman" w:cs="Times New Roman"/>
          <w:sz w:val="20"/>
          <w:szCs w:val="20"/>
        </w:rPr>
        <w:t xml:space="preserve">sporządzona dla robót budowlanych, których wartość jest mniejsza niż kwoty określone w przepisach wydanych na podstawie art. 11 ust. 8 ustawy z dnia 29 stycznia 2004 r. </w:t>
      </w:r>
    </w:p>
    <w:p w:rsidR="00FD7185" w:rsidRPr="00190452" w:rsidRDefault="00FD7185" w:rsidP="00E276E3">
      <w:pPr>
        <w:spacing w:after="0" w:line="240" w:lineRule="auto"/>
        <w:jc w:val="center"/>
        <w:rPr>
          <w:rFonts w:ascii="Times New Roman" w:hAnsi="Times New Roman" w:cs="Times New Roman"/>
          <w:sz w:val="20"/>
          <w:szCs w:val="20"/>
        </w:rPr>
      </w:pPr>
      <w:r w:rsidRPr="00190452">
        <w:rPr>
          <w:rFonts w:ascii="Times New Roman" w:hAnsi="Times New Roman" w:cs="Times New Roman"/>
          <w:sz w:val="20"/>
          <w:szCs w:val="20"/>
        </w:rPr>
        <w:t>(Dz. U. z 2018 r., poz. 1986 z późn. zm.),</w:t>
      </w:r>
    </w:p>
    <w:p w:rsidR="00FD7185" w:rsidRPr="00190452" w:rsidRDefault="00FD7185" w:rsidP="00F638B9">
      <w:pPr>
        <w:jc w:val="center"/>
        <w:rPr>
          <w:rFonts w:ascii="Times New Roman" w:hAnsi="Times New Roman" w:cs="Times New Roman"/>
          <w:sz w:val="20"/>
          <w:szCs w:val="20"/>
        </w:rPr>
      </w:pPr>
      <w:r w:rsidRPr="00190452">
        <w:rPr>
          <w:rFonts w:ascii="Times New Roman" w:hAnsi="Times New Roman" w:cs="Times New Roman"/>
          <w:sz w:val="20"/>
          <w:szCs w:val="20"/>
        </w:rPr>
        <w:t>zwanej dalej „ustawą Pzp”, pod nazwą:</w:t>
      </w:r>
    </w:p>
    <w:p w:rsidR="002051B7" w:rsidRPr="00190452" w:rsidRDefault="002051B7" w:rsidP="00ED6939">
      <w:pPr>
        <w:spacing w:line="240" w:lineRule="auto"/>
        <w:jc w:val="center"/>
        <w:rPr>
          <w:rFonts w:ascii="Times New Roman" w:hAnsi="Times New Roman" w:cs="Times New Roman"/>
          <w:b/>
          <w:sz w:val="28"/>
          <w:szCs w:val="28"/>
        </w:rPr>
      </w:pPr>
      <w:r w:rsidRPr="00190452">
        <w:rPr>
          <w:rFonts w:ascii="Times New Roman" w:hAnsi="Times New Roman" w:cs="Times New Roman"/>
          <w:b/>
          <w:sz w:val="28"/>
          <w:szCs w:val="28"/>
        </w:rPr>
        <w:t xml:space="preserve">„Rewitalizacja centrum miasta Nidzica </w:t>
      </w:r>
    </w:p>
    <w:p w:rsidR="00FD7185" w:rsidRPr="00190452" w:rsidRDefault="002051B7" w:rsidP="00ED6939">
      <w:pPr>
        <w:spacing w:line="240" w:lineRule="auto"/>
        <w:jc w:val="center"/>
        <w:rPr>
          <w:rFonts w:ascii="Times New Roman" w:hAnsi="Times New Roman" w:cs="Times New Roman"/>
          <w:b/>
          <w:sz w:val="28"/>
          <w:szCs w:val="28"/>
        </w:rPr>
      </w:pPr>
      <w:r w:rsidRPr="00190452">
        <w:rPr>
          <w:rFonts w:ascii="Times New Roman" w:hAnsi="Times New Roman" w:cs="Times New Roman"/>
          <w:b/>
          <w:sz w:val="28"/>
          <w:szCs w:val="28"/>
        </w:rPr>
        <w:t>– przebudowa rynku w centrum Nidzicy</w:t>
      </w:r>
      <w:r w:rsidR="00FD7185" w:rsidRPr="00190452">
        <w:rPr>
          <w:rFonts w:ascii="Times New Roman" w:hAnsi="Times New Roman" w:cs="Times New Roman"/>
          <w:b/>
          <w:sz w:val="28"/>
          <w:szCs w:val="28"/>
        </w:rPr>
        <w:t>”</w:t>
      </w:r>
    </w:p>
    <w:p w:rsidR="00FD7185" w:rsidRDefault="00FD7185" w:rsidP="00FD7185">
      <w:pPr>
        <w:rPr>
          <w:rFonts w:ascii="Times New Roman" w:hAnsi="Times New Roman" w:cs="Times New Roman"/>
          <w:b/>
          <w:sz w:val="36"/>
          <w:szCs w:val="36"/>
        </w:rPr>
      </w:pPr>
    </w:p>
    <w:p w:rsidR="00190452" w:rsidRPr="00190452" w:rsidRDefault="00190452" w:rsidP="00FD7185">
      <w:pPr>
        <w:rPr>
          <w:rFonts w:ascii="Times New Roman" w:hAnsi="Times New Roman" w:cs="Times New Roman"/>
          <w:b/>
          <w:sz w:val="36"/>
          <w:szCs w:val="36"/>
        </w:rPr>
      </w:pPr>
    </w:p>
    <w:p w:rsidR="00FD7185" w:rsidRPr="00190452" w:rsidRDefault="00FD7185" w:rsidP="00FD7185">
      <w:pPr>
        <w:jc w:val="center"/>
        <w:rPr>
          <w:rFonts w:ascii="Times New Roman" w:hAnsi="Times New Roman" w:cs="Times New Roman"/>
          <w:sz w:val="28"/>
          <w:szCs w:val="28"/>
        </w:rPr>
      </w:pPr>
      <w:r w:rsidRPr="00190452">
        <w:rPr>
          <w:rFonts w:ascii="Times New Roman" w:hAnsi="Times New Roman" w:cs="Times New Roman"/>
          <w:sz w:val="28"/>
          <w:szCs w:val="28"/>
        </w:rPr>
        <w:t xml:space="preserve">                                                                                    ZATWIERDZAM</w:t>
      </w:r>
    </w:p>
    <w:p w:rsidR="00255381" w:rsidRPr="00255381" w:rsidRDefault="00255381" w:rsidP="00A34D39">
      <w:pPr>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p>
    <w:p w:rsidR="00FD7185" w:rsidRPr="00255381" w:rsidRDefault="00FD7185" w:rsidP="00563C38">
      <w:pPr>
        <w:jc w:val="center"/>
        <w:rPr>
          <w:rFonts w:ascii="Times New Roman" w:hAnsi="Times New Roman" w:cs="Times New Roman"/>
          <w:i/>
          <w:sz w:val="18"/>
          <w:szCs w:val="18"/>
        </w:rPr>
      </w:pPr>
      <w:r w:rsidRPr="00255381">
        <w:rPr>
          <w:rFonts w:ascii="Times New Roman" w:hAnsi="Times New Roman" w:cs="Times New Roman"/>
          <w:i/>
          <w:sz w:val="18"/>
          <w:szCs w:val="18"/>
        </w:rPr>
        <w:t xml:space="preserve">                                                                                                        </w:t>
      </w:r>
    </w:p>
    <w:p w:rsidR="00FD7185" w:rsidRPr="00190452" w:rsidRDefault="00FD7185" w:rsidP="00FD7185">
      <w:pPr>
        <w:rPr>
          <w:rFonts w:ascii="Times New Roman" w:hAnsi="Times New Roman" w:cs="Times New Roman"/>
        </w:rPr>
      </w:pPr>
    </w:p>
    <w:p w:rsidR="00190452" w:rsidRDefault="00190452" w:rsidP="00FD7185">
      <w:pPr>
        <w:rPr>
          <w:rFonts w:ascii="Times New Roman" w:hAnsi="Times New Roman" w:cs="Times New Roman"/>
        </w:rPr>
      </w:pPr>
    </w:p>
    <w:p w:rsidR="00A34D39" w:rsidRPr="00190452" w:rsidRDefault="00A34D39" w:rsidP="00FD7185">
      <w:pPr>
        <w:rPr>
          <w:rFonts w:ascii="Times New Roman" w:hAnsi="Times New Roman" w:cs="Times New Roman"/>
        </w:rPr>
      </w:pPr>
    </w:p>
    <w:p w:rsidR="00FD7185" w:rsidRPr="00190452" w:rsidRDefault="00FD7185" w:rsidP="00FD7185">
      <w:pPr>
        <w:rPr>
          <w:rFonts w:ascii="Times New Roman" w:hAnsi="Times New Roman" w:cs="Times New Roman"/>
          <w:i/>
        </w:rPr>
      </w:pPr>
      <w:r w:rsidRPr="00190452">
        <w:rPr>
          <w:rFonts w:ascii="Times New Roman" w:hAnsi="Times New Roman" w:cs="Times New Roman"/>
          <w:i/>
        </w:rPr>
        <w:t>Nidzica, dn</w:t>
      </w:r>
      <w:r w:rsidR="00A34D39">
        <w:rPr>
          <w:rFonts w:ascii="Times New Roman" w:hAnsi="Times New Roman" w:cs="Times New Roman"/>
          <w:i/>
        </w:rPr>
        <w:t xml:space="preserve">ia </w:t>
      </w:r>
      <w:r w:rsidR="00470629">
        <w:rPr>
          <w:rFonts w:ascii="Times New Roman" w:hAnsi="Times New Roman" w:cs="Times New Roman"/>
          <w:i/>
        </w:rPr>
        <w:t>2</w:t>
      </w:r>
      <w:r w:rsidR="00A34D39">
        <w:rPr>
          <w:rFonts w:ascii="Times New Roman" w:hAnsi="Times New Roman" w:cs="Times New Roman"/>
          <w:i/>
        </w:rPr>
        <w:t>0.0</w:t>
      </w:r>
      <w:r w:rsidR="00470629">
        <w:rPr>
          <w:rFonts w:ascii="Times New Roman" w:hAnsi="Times New Roman" w:cs="Times New Roman"/>
          <w:i/>
        </w:rPr>
        <w:t>5</w:t>
      </w:r>
      <w:r w:rsidRPr="00190452">
        <w:rPr>
          <w:rFonts w:ascii="Times New Roman" w:hAnsi="Times New Roman" w:cs="Times New Roman"/>
          <w:i/>
        </w:rPr>
        <w:t>.2019 r.</w:t>
      </w:r>
    </w:p>
    <w:p w:rsidR="00FD7185" w:rsidRDefault="00FD7185" w:rsidP="00FD7185">
      <w:pPr>
        <w:rPr>
          <w:i/>
        </w:rPr>
      </w:pPr>
    </w:p>
    <w:p w:rsidR="00190452" w:rsidRDefault="00190452" w:rsidP="00FD7185">
      <w:pPr>
        <w:rPr>
          <w:i/>
        </w:rPr>
      </w:pPr>
    </w:p>
    <w:p w:rsidR="00FD7185" w:rsidRPr="0045248D" w:rsidRDefault="00FD7185" w:rsidP="00584452">
      <w:pPr>
        <w:spacing w:after="0" w:line="240" w:lineRule="auto"/>
        <w:jc w:val="center"/>
        <w:rPr>
          <w:i/>
        </w:rPr>
      </w:pPr>
      <w:r>
        <w:rPr>
          <w:b/>
        </w:rPr>
        <w:t>SPECYFIKACJA ISTOTNYCH WARUNKÓW ZAMÓWIENIA</w:t>
      </w:r>
    </w:p>
    <w:p w:rsidR="00FD7185" w:rsidRDefault="00FD7185" w:rsidP="00584452">
      <w:pPr>
        <w:spacing w:after="0" w:line="240" w:lineRule="auto"/>
        <w:jc w:val="center"/>
        <w:rPr>
          <w:b/>
        </w:rPr>
      </w:pPr>
      <w:r>
        <w:rPr>
          <w:b/>
        </w:rPr>
        <w:t>(SIWZ)</w:t>
      </w:r>
    </w:p>
    <w:p w:rsidR="00FD7185" w:rsidRDefault="00FD7185" w:rsidP="00FD7185">
      <w:pPr>
        <w:pStyle w:val="Nagwek2"/>
        <w:keepNext w:val="0"/>
        <w:pBdr>
          <w:bottom w:val="single" w:sz="4" w:space="1" w:color="auto"/>
        </w:pBdr>
        <w:shd w:val="clear" w:color="auto" w:fill="D9D9D9"/>
        <w:tabs>
          <w:tab w:val="num" w:pos="1440"/>
        </w:tabs>
        <w:spacing w:line="360" w:lineRule="auto"/>
        <w:rPr>
          <w:rFonts w:ascii="Times New Roman" w:hAnsi="Times New Roman" w:cs="Times New Roman"/>
          <w:sz w:val="24"/>
          <w:szCs w:val="24"/>
        </w:rPr>
      </w:pPr>
      <w:r>
        <w:rPr>
          <w:rFonts w:ascii="Times New Roman" w:hAnsi="Times New Roman" w:cs="Times New Roman"/>
          <w:sz w:val="24"/>
          <w:szCs w:val="24"/>
        </w:rPr>
        <w:t>Rozdz. I    Informacje o Zamawiającym. Dane kontaktowe.</w:t>
      </w:r>
    </w:p>
    <w:p w:rsidR="00675F0A" w:rsidRDefault="00675F0A" w:rsidP="00675F0A">
      <w:pPr>
        <w:tabs>
          <w:tab w:val="left" w:pos="1440"/>
        </w:tabs>
        <w:spacing w:after="0" w:line="240" w:lineRule="auto"/>
        <w:rPr>
          <w:rFonts w:cs="Times New Roman"/>
          <w:lang w:eastAsia="pl-PL"/>
        </w:rPr>
      </w:pPr>
    </w:p>
    <w:p w:rsidR="00FD7185" w:rsidRPr="005F2D77" w:rsidRDefault="00FD7185" w:rsidP="00675F0A">
      <w:pPr>
        <w:tabs>
          <w:tab w:val="left" w:pos="1440"/>
        </w:tabs>
        <w:spacing w:after="0" w:line="240" w:lineRule="auto"/>
        <w:rPr>
          <w:rFonts w:ascii="Times New Roman" w:hAnsi="Times New Roman" w:cs="Times New Roman"/>
          <w:lang w:eastAsia="pl-PL"/>
        </w:rPr>
      </w:pPr>
      <w:r w:rsidRPr="005F2D77">
        <w:rPr>
          <w:rFonts w:ascii="Times New Roman" w:hAnsi="Times New Roman" w:cs="Times New Roman"/>
          <w:b/>
          <w:u w:val="single"/>
          <w:lang w:eastAsia="pl-PL"/>
        </w:rPr>
        <w:t>Zamawiający:</w:t>
      </w:r>
      <w:r w:rsidRPr="005F2D77">
        <w:rPr>
          <w:rFonts w:ascii="Times New Roman" w:hAnsi="Times New Roman" w:cs="Times New Roman"/>
          <w:lang w:eastAsia="pl-PL"/>
        </w:rPr>
        <w:t xml:space="preserve">  </w:t>
      </w:r>
      <w:r w:rsidRPr="005F2D77">
        <w:rPr>
          <w:rFonts w:ascii="Times New Roman" w:hAnsi="Times New Roman" w:cs="Times New Roman"/>
          <w:b/>
          <w:lang w:eastAsia="pl-PL"/>
        </w:rPr>
        <w:t>Gmina Nidzica</w:t>
      </w:r>
      <w:r w:rsidRPr="005F2D77">
        <w:rPr>
          <w:rFonts w:ascii="Times New Roman" w:hAnsi="Times New Roman" w:cs="Times New Roman"/>
          <w:lang w:eastAsia="pl-PL"/>
        </w:rPr>
        <w:t>, Plac Wolności 1, 13-100 Nidzica, woj. warmińsko-mazurskie, Polska</w:t>
      </w:r>
    </w:p>
    <w:p w:rsidR="00FD7185" w:rsidRPr="005F2D77" w:rsidRDefault="00FD7185" w:rsidP="00675F0A">
      <w:pPr>
        <w:tabs>
          <w:tab w:val="left" w:pos="1440"/>
        </w:tabs>
        <w:spacing w:after="0" w:line="240" w:lineRule="auto"/>
        <w:rPr>
          <w:rFonts w:ascii="Times New Roman" w:hAnsi="Times New Roman" w:cs="Times New Roman"/>
          <w:lang w:eastAsia="pl-PL"/>
        </w:rPr>
      </w:pPr>
      <w:r w:rsidRPr="005F2D77">
        <w:rPr>
          <w:rFonts w:ascii="Times New Roman" w:hAnsi="Times New Roman" w:cs="Times New Roman"/>
          <w:b/>
          <w:lang w:eastAsia="pl-PL"/>
        </w:rPr>
        <w:t>Faks do korespondencji:</w:t>
      </w:r>
      <w:r w:rsidRPr="005F2D77">
        <w:rPr>
          <w:rFonts w:ascii="Times New Roman" w:hAnsi="Times New Roman" w:cs="Times New Roman"/>
          <w:lang w:eastAsia="pl-PL"/>
        </w:rPr>
        <w:t xml:space="preserve"> 89 625 07 11, tel. 89 625 07 10</w:t>
      </w:r>
    </w:p>
    <w:p w:rsidR="00FD7185" w:rsidRPr="005F2D77" w:rsidRDefault="00FD7185" w:rsidP="00675F0A">
      <w:pPr>
        <w:tabs>
          <w:tab w:val="left" w:pos="1440"/>
        </w:tabs>
        <w:spacing w:after="0" w:line="240" w:lineRule="auto"/>
        <w:rPr>
          <w:rFonts w:ascii="Times New Roman" w:eastAsia="Arial Unicode MS" w:hAnsi="Times New Roman" w:cs="Times New Roman"/>
        </w:rPr>
      </w:pPr>
      <w:r w:rsidRPr="005F2D77">
        <w:rPr>
          <w:rFonts w:ascii="Times New Roman" w:eastAsia="Arial Unicode MS" w:hAnsi="Times New Roman" w:cs="Times New Roman"/>
          <w:b/>
        </w:rPr>
        <w:t>E-mail do korespondencji:</w:t>
      </w:r>
      <w:r w:rsidRPr="005F2D77">
        <w:rPr>
          <w:rFonts w:ascii="Times New Roman" w:eastAsia="Arial Unicode MS" w:hAnsi="Times New Roman" w:cs="Times New Roman"/>
        </w:rPr>
        <w:t xml:space="preserve"> </w:t>
      </w:r>
      <w:hyperlink r:id="rId8" w:history="1">
        <w:r w:rsidRPr="005F2D77">
          <w:rPr>
            <w:rStyle w:val="Hipercze"/>
            <w:rFonts w:ascii="Times New Roman" w:eastAsia="Arial Unicode MS" w:hAnsi="Times New Roman" w:cs="Times New Roman"/>
            <w:u w:val="none"/>
          </w:rPr>
          <w:t>um@nidzica.pl</w:t>
        </w:r>
      </w:hyperlink>
      <w:r w:rsidRPr="005F2D77">
        <w:rPr>
          <w:rFonts w:ascii="Times New Roman" w:eastAsia="Arial Unicode MS" w:hAnsi="Times New Roman" w:cs="Times New Roman"/>
        </w:rPr>
        <w:t xml:space="preserve"> </w:t>
      </w:r>
    </w:p>
    <w:p w:rsidR="00FD7185" w:rsidRPr="005F2D77" w:rsidRDefault="00FD7185" w:rsidP="00675F0A">
      <w:pPr>
        <w:tabs>
          <w:tab w:val="left" w:pos="1440"/>
        </w:tabs>
        <w:spacing w:after="0" w:line="240" w:lineRule="auto"/>
        <w:rPr>
          <w:rFonts w:ascii="Times New Roman" w:eastAsia="Arial Unicode MS" w:hAnsi="Times New Roman" w:cs="Times New Roman"/>
        </w:rPr>
      </w:pPr>
      <w:r w:rsidRPr="005F2D77">
        <w:rPr>
          <w:rFonts w:ascii="Times New Roman" w:eastAsia="Arial Unicode MS" w:hAnsi="Times New Roman" w:cs="Times New Roman"/>
          <w:b/>
        </w:rPr>
        <w:t>Korespondencja pisemna:</w:t>
      </w:r>
      <w:r w:rsidRPr="005F2D77">
        <w:rPr>
          <w:rFonts w:ascii="Times New Roman" w:eastAsia="Arial Unicode MS" w:hAnsi="Times New Roman" w:cs="Times New Roman"/>
        </w:rPr>
        <w:t xml:space="preserve"> Biuro Obsługi Interesanta (pokój nr 1) Urzędu Miejskiego w Nidzicy, </w:t>
      </w:r>
    </w:p>
    <w:p w:rsidR="00FD7185" w:rsidRPr="005F2D77" w:rsidRDefault="00FD7185" w:rsidP="00675F0A">
      <w:pPr>
        <w:pStyle w:val="Tytu"/>
        <w:widowControl w:val="0"/>
        <w:pBdr>
          <w:bottom w:val="single" w:sz="4" w:space="1" w:color="auto"/>
        </w:pBdr>
        <w:jc w:val="both"/>
        <w:rPr>
          <w:rFonts w:ascii="Times New Roman" w:eastAsia="Arial Unicode MS" w:hAnsi="Times New Roman"/>
          <w:sz w:val="22"/>
          <w:szCs w:val="22"/>
        </w:rPr>
      </w:pPr>
      <w:r w:rsidRPr="005F2D77">
        <w:rPr>
          <w:rFonts w:ascii="Times New Roman" w:eastAsia="Arial Unicode MS" w:hAnsi="Times New Roman"/>
          <w:sz w:val="22"/>
          <w:szCs w:val="22"/>
        </w:rPr>
        <w:t xml:space="preserve">13-100 Nidzica, Plac Wolności 1, czynne w dni robocze tj.: </w:t>
      </w:r>
    </w:p>
    <w:p w:rsidR="00FD7185" w:rsidRPr="005F2D77" w:rsidRDefault="00FD7185" w:rsidP="00675F0A">
      <w:pPr>
        <w:pStyle w:val="Tytu"/>
        <w:widowControl w:val="0"/>
        <w:pBdr>
          <w:bottom w:val="single" w:sz="4" w:space="1" w:color="auto"/>
        </w:pBdr>
        <w:jc w:val="both"/>
        <w:rPr>
          <w:rFonts w:ascii="Times New Roman" w:hAnsi="Times New Roman"/>
          <w:sz w:val="22"/>
          <w:szCs w:val="22"/>
        </w:rPr>
      </w:pPr>
      <w:r w:rsidRPr="005F2D77">
        <w:rPr>
          <w:rFonts w:ascii="Times New Roman" w:hAnsi="Times New Roman"/>
          <w:sz w:val="22"/>
          <w:szCs w:val="22"/>
        </w:rPr>
        <w:t xml:space="preserve">poniedziałek w godzinach od 8:00 do 16:00, </w:t>
      </w:r>
    </w:p>
    <w:p w:rsidR="00FD7185" w:rsidRPr="005F2D77" w:rsidRDefault="00FD7185" w:rsidP="00675F0A">
      <w:pPr>
        <w:pStyle w:val="Tytu"/>
        <w:widowControl w:val="0"/>
        <w:pBdr>
          <w:bottom w:val="single" w:sz="4" w:space="1" w:color="auto"/>
        </w:pBdr>
        <w:jc w:val="both"/>
        <w:rPr>
          <w:rFonts w:ascii="Times New Roman" w:hAnsi="Times New Roman"/>
          <w:sz w:val="22"/>
          <w:szCs w:val="22"/>
        </w:rPr>
      </w:pPr>
      <w:r w:rsidRPr="005F2D77">
        <w:rPr>
          <w:rFonts w:ascii="Times New Roman" w:hAnsi="Times New Roman"/>
          <w:sz w:val="22"/>
          <w:szCs w:val="22"/>
        </w:rPr>
        <w:t>od wtorku do piątku w godzinach od 07:30 do 15:30</w:t>
      </w:r>
    </w:p>
    <w:p w:rsidR="00FD7185" w:rsidRPr="005F2D77" w:rsidRDefault="00FD7185" w:rsidP="00675F0A">
      <w:pPr>
        <w:pStyle w:val="Tytu"/>
        <w:widowControl w:val="0"/>
        <w:pBdr>
          <w:bottom w:val="single" w:sz="4" w:space="1" w:color="auto"/>
        </w:pBdr>
        <w:jc w:val="left"/>
        <w:rPr>
          <w:rFonts w:ascii="Times New Roman" w:hAnsi="Times New Roman"/>
          <w:sz w:val="22"/>
          <w:szCs w:val="22"/>
        </w:rPr>
      </w:pPr>
      <w:r w:rsidRPr="005F2D77">
        <w:rPr>
          <w:rFonts w:ascii="Times New Roman" w:hAnsi="Times New Roman"/>
          <w:b/>
          <w:sz w:val="22"/>
          <w:szCs w:val="22"/>
        </w:rPr>
        <w:t xml:space="preserve">Adres strony internetowej Zamawiającego: </w:t>
      </w:r>
      <w:hyperlink r:id="rId9" w:history="1">
        <w:r w:rsidRPr="005F2D77">
          <w:rPr>
            <w:rStyle w:val="Hipercze"/>
            <w:rFonts w:ascii="Times New Roman" w:hAnsi="Times New Roman"/>
            <w:sz w:val="22"/>
            <w:szCs w:val="22"/>
            <w:u w:val="none"/>
          </w:rPr>
          <w:t>http://bip.nidzica.pl</w:t>
        </w:r>
      </w:hyperlink>
    </w:p>
    <w:p w:rsidR="00FD7185" w:rsidRPr="005F2D77" w:rsidRDefault="00FD7185" w:rsidP="00675F0A">
      <w:pPr>
        <w:pStyle w:val="Tytu"/>
        <w:widowControl w:val="0"/>
        <w:pBdr>
          <w:bottom w:val="single" w:sz="4" w:space="1" w:color="auto"/>
        </w:pBdr>
        <w:jc w:val="left"/>
        <w:rPr>
          <w:rFonts w:ascii="Times New Roman" w:hAnsi="Times New Roman"/>
          <w:sz w:val="22"/>
          <w:szCs w:val="22"/>
        </w:rPr>
      </w:pPr>
    </w:p>
    <w:p w:rsidR="00FD7185" w:rsidRPr="005F2D77" w:rsidRDefault="00FD7185" w:rsidP="00675F0A">
      <w:pPr>
        <w:pStyle w:val="Tytu"/>
        <w:widowControl w:val="0"/>
        <w:pBdr>
          <w:bottom w:val="single" w:sz="4" w:space="1" w:color="auto"/>
        </w:pBdr>
        <w:jc w:val="left"/>
        <w:rPr>
          <w:rFonts w:ascii="Times New Roman" w:hAnsi="Times New Roman"/>
          <w:b/>
          <w:sz w:val="22"/>
          <w:szCs w:val="22"/>
        </w:rPr>
      </w:pPr>
      <w:r w:rsidRPr="005F2D77">
        <w:rPr>
          <w:rFonts w:ascii="Times New Roman" w:hAnsi="Times New Roman"/>
          <w:sz w:val="22"/>
          <w:szCs w:val="22"/>
        </w:rPr>
        <w:t xml:space="preserve">Znak postępowania nadany przez Zamawiającego: </w:t>
      </w:r>
      <w:r w:rsidRPr="005F2D77">
        <w:rPr>
          <w:rFonts w:ascii="Times New Roman" w:hAnsi="Times New Roman"/>
          <w:b/>
          <w:sz w:val="22"/>
          <w:szCs w:val="22"/>
        </w:rPr>
        <w:t>TI.271.</w:t>
      </w:r>
      <w:r w:rsidR="00670CA8">
        <w:rPr>
          <w:rFonts w:ascii="Times New Roman" w:hAnsi="Times New Roman"/>
          <w:b/>
          <w:sz w:val="22"/>
          <w:szCs w:val="22"/>
        </w:rPr>
        <w:t>1</w:t>
      </w:r>
      <w:r w:rsidR="00470629">
        <w:rPr>
          <w:rFonts w:ascii="Times New Roman" w:hAnsi="Times New Roman"/>
          <w:b/>
          <w:sz w:val="22"/>
          <w:szCs w:val="22"/>
        </w:rPr>
        <w:t>3</w:t>
      </w:r>
      <w:r w:rsidRPr="005F2D77">
        <w:rPr>
          <w:rFonts w:ascii="Times New Roman" w:hAnsi="Times New Roman"/>
          <w:b/>
          <w:sz w:val="22"/>
          <w:szCs w:val="22"/>
        </w:rPr>
        <w:t>.2019</w:t>
      </w:r>
    </w:p>
    <w:p w:rsidR="00FD7185" w:rsidRPr="005F2D77" w:rsidRDefault="00FD7185" w:rsidP="00675F0A">
      <w:pPr>
        <w:pStyle w:val="Tytu"/>
        <w:widowControl w:val="0"/>
        <w:pBdr>
          <w:bottom w:val="single" w:sz="4" w:space="1" w:color="auto"/>
        </w:pBdr>
        <w:jc w:val="left"/>
        <w:rPr>
          <w:rFonts w:ascii="Times New Roman" w:hAnsi="Times New Roman"/>
          <w:i/>
          <w:sz w:val="22"/>
          <w:szCs w:val="22"/>
        </w:rPr>
      </w:pPr>
      <w:r w:rsidRPr="005F2D77">
        <w:rPr>
          <w:rFonts w:ascii="Times New Roman" w:hAnsi="Times New Roman"/>
          <w:i/>
          <w:sz w:val="22"/>
          <w:szCs w:val="22"/>
        </w:rPr>
        <w:t>Uwaga: w korespondencji kierowanej do Zamawiającego należy posługiwać się tym znakiem.</w:t>
      </w:r>
    </w:p>
    <w:p w:rsidR="00FD7185" w:rsidRDefault="00FD7185" w:rsidP="00FD7185">
      <w:pPr>
        <w:rPr>
          <w:lang w:eastAsia="pl-PL"/>
        </w:rPr>
      </w:pP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II    Tryb udzielenia zamówienia.</w:t>
      </w:r>
    </w:p>
    <w:p w:rsidR="00FD7185" w:rsidRDefault="00FD7185" w:rsidP="00FD7185">
      <w:pPr>
        <w:rPr>
          <w:rFonts w:ascii="Calibri" w:hAnsi="Calibri" w:cs="Times New Roman"/>
          <w:lang w:eastAsia="pl-PL"/>
        </w:rPr>
      </w:pPr>
    </w:p>
    <w:p w:rsidR="00FD7185" w:rsidRPr="005F2D77" w:rsidRDefault="00FD7185" w:rsidP="001D48AE">
      <w:pPr>
        <w:spacing w:after="0" w:line="240" w:lineRule="auto"/>
        <w:jc w:val="both"/>
        <w:rPr>
          <w:rFonts w:ascii="Times New Roman" w:hAnsi="Times New Roman" w:cs="Times New Roman"/>
          <w:lang w:eastAsia="pl-PL"/>
        </w:rPr>
      </w:pPr>
      <w:r w:rsidRPr="005F2D77">
        <w:rPr>
          <w:rFonts w:ascii="Times New Roman" w:hAnsi="Times New Roman" w:cs="Times New Roman"/>
          <w:lang w:eastAsia="pl-PL"/>
        </w:rPr>
        <w:t xml:space="preserve">1. Postępowanie prowadzone jest w trybie </w:t>
      </w:r>
      <w:r w:rsidRPr="005F2D77">
        <w:rPr>
          <w:rFonts w:ascii="Times New Roman" w:hAnsi="Times New Roman" w:cs="Times New Roman"/>
          <w:b/>
          <w:lang w:eastAsia="pl-PL"/>
        </w:rPr>
        <w:t xml:space="preserve">przetargu nieograniczonego, </w:t>
      </w:r>
      <w:r w:rsidRPr="005F2D77">
        <w:rPr>
          <w:rFonts w:ascii="Times New Roman" w:hAnsi="Times New Roman" w:cs="Times New Roman"/>
          <w:lang w:eastAsia="pl-PL"/>
        </w:rPr>
        <w:t>na podstawie ustawy z dnia 29 stycznia 2004 r. Prawo zamówień publicznych (Dz. U. z 2018, poz. 1986 z późn. zm.), zwanej dalej „ustawą”, w procedurze właściwej dla zamówień publicznych o wartości szacunkowej poniżej kwot określonych w przepisach wydanych na podstawie art. 11 ust. 8 ustawy.</w:t>
      </w:r>
    </w:p>
    <w:p w:rsidR="00413468" w:rsidRDefault="00413468" w:rsidP="001D48AE">
      <w:pPr>
        <w:spacing w:after="0" w:line="240" w:lineRule="auto"/>
        <w:jc w:val="both"/>
        <w:rPr>
          <w:rFonts w:ascii="Times New Roman" w:eastAsia="Times New Roman" w:hAnsi="Times New Roman" w:cs="Times New Roman"/>
          <w:bCs/>
          <w:lang w:eastAsia="pl-PL"/>
        </w:rPr>
      </w:pPr>
    </w:p>
    <w:p w:rsidR="00FD7185" w:rsidRDefault="00FD7185" w:rsidP="001D48AE">
      <w:pPr>
        <w:spacing w:after="0" w:line="240" w:lineRule="auto"/>
        <w:jc w:val="both"/>
        <w:rPr>
          <w:rFonts w:ascii="Times New Roman" w:eastAsia="Times New Roman" w:hAnsi="Times New Roman" w:cs="Times New Roman"/>
          <w:b/>
          <w:bCs/>
          <w:u w:val="single"/>
          <w:lang w:eastAsia="pl-PL"/>
        </w:rPr>
      </w:pPr>
      <w:r w:rsidRPr="005F2D77">
        <w:rPr>
          <w:rFonts w:ascii="Times New Roman" w:eastAsia="Times New Roman" w:hAnsi="Times New Roman" w:cs="Times New Roman"/>
          <w:bCs/>
          <w:lang w:eastAsia="pl-PL"/>
        </w:rPr>
        <w:t xml:space="preserve">2. Zamawiający w przedmiotowym postępowaniu </w:t>
      </w:r>
      <w:r w:rsidRPr="005F2D77">
        <w:rPr>
          <w:rFonts w:ascii="Times New Roman" w:eastAsia="Times New Roman" w:hAnsi="Times New Roman" w:cs="Times New Roman"/>
          <w:bCs/>
          <w:u w:val="single"/>
          <w:lang w:eastAsia="pl-PL"/>
        </w:rPr>
        <w:t>nie stosuje procedury, o której mowa w art. 24aa ust. 1 ustawy Pzp</w:t>
      </w:r>
      <w:r w:rsidRPr="005F2D77">
        <w:rPr>
          <w:rFonts w:ascii="Times New Roman" w:eastAsia="Times New Roman" w:hAnsi="Times New Roman" w:cs="Times New Roman"/>
          <w:b/>
          <w:bCs/>
          <w:u w:val="single"/>
          <w:lang w:eastAsia="pl-PL"/>
        </w:rPr>
        <w:t>.</w:t>
      </w:r>
      <w:r w:rsidR="00413468">
        <w:rPr>
          <w:rFonts w:ascii="Times New Roman" w:eastAsia="Times New Roman" w:hAnsi="Times New Roman" w:cs="Times New Roman"/>
          <w:b/>
          <w:bCs/>
          <w:u w:val="single"/>
          <w:lang w:eastAsia="pl-PL"/>
        </w:rPr>
        <w:t xml:space="preserve"> </w:t>
      </w:r>
      <w:r w:rsidR="00413468" w:rsidRPr="00413468">
        <w:rPr>
          <w:rFonts w:ascii="Times New Roman" w:eastAsia="Times New Roman" w:hAnsi="Times New Roman" w:cs="Times New Roman"/>
          <w:b/>
          <w:bCs/>
          <w:u w:val="single"/>
          <w:lang w:eastAsia="pl-PL"/>
        </w:rPr>
        <w:t>W związku z powyższym Wykonawca winien dołączyć do oferty oświadczenia i dokumenty wskazane w ogłoszeniu i niniejszej SIWZ (rozdz. X i XIV).</w:t>
      </w:r>
    </w:p>
    <w:p w:rsidR="00413468" w:rsidRPr="005F2D77" w:rsidRDefault="00413468" w:rsidP="001D48AE">
      <w:pPr>
        <w:spacing w:after="0" w:line="240" w:lineRule="auto"/>
        <w:jc w:val="both"/>
        <w:rPr>
          <w:rFonts w:ascii="Times New Roman" w:eastAsia="Times New Roman" w:hAnsi="Times New Roman" w:cs="Times New Roman"/>
          <w:b/>
          <w:bCs/>
          <w:u w:val="single"/>
          <w:lang w:eastAsia="pl-PL"/>
        </w:rPr>
      </w:pPr>
    </w:p>
    <w:p w:rsidR="00FD7185" w:rsidRPr="005F2D77" w:rsidRDefault="00FD7185" w:rsidP="002A0DA5">
      <w:pPr>
        <w:spacing w:after="0" w:line="240" w:lineRule="auto"/>
        <w:jc w:val="both"/>
        <w:rPr>
          <w:rFonts w:ascii="Times New Roman" w:eastAsia="Times New Roman" w:hAnsi="Times New Roman" w:cs="Times New Roman"/>
          <w:bCs/>
          <w:lang w:eastAsia="pl-PL"/>
        </w:rPr>
      </w:pPr>
      <w:r w:rsidRPr="005F2D77">
        <w:rPr>
          <w:rFonts w:ascii="Times New Roman" w:eastAsia="Times New Roman" w:hAnsi="Times New Roman" w:cs="Times New Roman"/>
          <w:bCs/>
          <w:lang w:eastAsia="pl-PL"/>
        </w:rPr>
        <w:t xml:space="preserve">3. Zamawiający informuje, iż będzie przetwarzał dane osobowe uzyskane w trakcie postępowania, </w:t>
      </w:r>
    </w:p>
    <w:p w:rsidR="00FD7185" w:rsidRPr="005F2D77" w:rsidRDefault="00FD7185" w:rsidP="002A0DA5">
      <w:pPr>
        <w:spacing w:after="0" w:line="240" w:lineRule="auto"/>
        <w:jc w:val="both"/>
        <w:rPr>
          <w:rFonts w:ascii="Times New Roman" w:eastAsia="Times New Roman" w:hAnsi="Times New Roman" w:cs="Times New Roman"/>
          <w:bCs/>
          <w:lang w:eastAsia="pl-PL"/>
        </w:rPr>
      </w:pPr>
      <w:r w:rsidRPr="005F2D77">
        <w:rPr>
          <w:rFonts w:ascii="Times New Roman" w:eastAsia="Times New Roman" w:hAnsi="Times New Roman" w:cs="Times New Roman"/>
          <w:bCs/>
          <w:lang w:eastAsia="pl-PL"/>
        </w:rPr>
        <w:t>a w szczególności: dane osobowe ujawnione w ofertach, dokumentach i oświadczeniach dołączonych do oferty oraz dane osobowe ujawnione w dokumentach i oświadczeniach składanych na podstawie art. 26 ustawy.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Klauzula informacyjna z art. 13 RODO do zastosowania przez Zamawiającego w celu związanym z postępowaniem o udzielenie zam</w:t>
      </w:r>
      <w:r w:rsidR="005E321D">
        <w:rPr>
          <w:rFonts w:ascii="Times New Roman" w:eastAsia="Times New Roman" w:hAnsi="Times New Roman" w:cs="Times New Roman"/>
          <w:bCs/>
          <w:lang w:eastAsia="pl-PL"/>
        </w:rPr>
        <w:t>ówienia publicznego nr TI.271.1</w:t>
      </w:r>
      <w:r w:rsidR="00470629">
        <w:rPr>
          <w:rFonts w:ascii="Times New Roman" w:eastAsia="Times New Roman" w:hAnsi="Times New Roman" w:cs="Times New Roman"/>
          <w:bCs/>
          <w:lang w:eastAsia="pl-PL"/>
        </w:rPr>
        <w:t>3</w:t>
      </w:r>
      <w:r w:rsidR="005E321D">
        <w:rPr>
          <w:rFonts w:ascii="Times New Roman" w:eastAsia="Times New Roman" w:hAnsi="Times New Roman" w:cs="Times New Roman"/>
          <w:bCs/>
          <w:lang w:eastAsia="pl-PL"/>
        </w:rPr>
        <w:t>.2019 stanowi załącznik nr 32</w:t>
      </w:r>
      <w:r w:rsidRPr="005F2D77">
        <w:rPr>
          <w:rFonts w:ascii="Times New Roman" w:eastAsia="Times New Roman" w:hAnsi="Times New Roman" w:cs="Times New Roman"/>
          <w:bCs/>
          <w:lang w:eastAsia="pl-PL"/>
        </w:rPr>
        <w:t xml:space="preserve"> do SIWZ. Na tę okoliczność Wykonawca złoży stosowne pisemne oświadczenie (jak we wzorze Formularza oferty – załącznik nr 1 do SIWZ).</w:t>
      </w:r>
    </w:p>
    <w:p w:rsidR="00FD7185" w:rsidRPr="005F2D77"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2"/>
          <w:szCs w:val="22"/>
          <w:lang w:eastAsia="pl-PL"/>
        </w:rPr>
      </w:pPr>
      <w:r w:rsidRPr="005F2D77">
        <w:rPr>
          <w:rFonts w:ascii="Times New Roman" w:hAnsi="Times New Roman" w:cs="Times New Roman"/>
          <w:sz w:val="22"/>
          <w:szCs w:val="22"/>
        </w:rPr>
        <w:t>Rozdz. III    Opis przedmiotu zamówienia.</w:t>
      </w:r>
    </w:p>
    <w:p w:rsidR="00FD7185" w:rsidRPr="005F2D77" w:rsidRDefault="00FD7185" w:rsidP="00FD7185">
      <w:pPr>
        <w:tabs>
          <w:tab w:val="left" w:pos="975"/>
        </w:tabs>
        <w:rPr>
          <w:rFonts w:ascii="Times New Roman" w:hAnsi="Times New Roman" w:cs="Times New Roman"/>
          <w:lang w:eastAsia="pl-PL"/>
        </w:rPr>
      </w:pPr>
    </w:p>
    <w:p w:rsidR="00FD7185" w:rsidRPr="005F2D77" w:rsidRDefault="00FD7185" w:rsidP="00FD7185">
      <w:pPr>
        <w:pStyle w:val="Bezodstpw"/>
        <w:rPr>
          <w:rFonts w:ascii="Times New Roman" w:hAnsi="Times New Roman" w:cs="Times New Roman"/>
          <w:b/>
        </w:rPr>
      </w:pPr>
      <w:r w:rsidRPr="005F2D77">
        <w:rPr>
          <w:rFonts w:ascii="Times New Roman" w:hAnsi="Times New Roman" w:cs="Times New Roman"/>
          <w:b/>
        </w:rPr>
        <w:t xml:space="preserve">I. </w:t>
      </w:r>
      <w:r w:rsidRPr="005F2D77">
        <w:rPr>
          <w:rFonts w:ascii="Times New Roman" w:hAnsi="Times New Roman" w:cs="Times New Roman"/>
        </w:rPr>
        <w:t>Opis przedmiotu zamówienia</w:t>
      </w:r>
    </w:p>
    <w:p w:rsidR="00FD7185" w:rsidRPr="005F2D77" w:rsidRDefault="00FD7185" w:rsidP="00FD7185">
      <w:pPr>
        <w:pStyle w:val="Bezodstpw"/>
        <w:jc w:val="both"/>
        <w:rPr>
          <w:rFonts w:ascii="Times New Roman" w:hAnsi="Times New Roman" w:cs="Times New Roman"/>
          <w:bCs/>
        </w:rPr>
      </w:pPr>
      <w:r w:rsidRPr="005F2D77">
        <w:rPr>
          <w:rFonts w:ascii="Times New Roman" w:hAnsi="Times New Roman" w:cs="Times New Roman"/>
          <w:bCs/>
        </w:rPr>
        <w:lastRenderedPageBreak/>
        <w:t xml:space="preserve">Przedmiotem zamówienia jest wykonanie robót budowlanych </w:t>
      </w:r>
      <w:r w:rsidR="00861E97" w:rsidRPr="005F2D77">
        <w:rPr>
          <w:rFonts w:ascii="Times New Roman" w:hAnsi="Times New Roman" w:cs="Times New Roman"/>
          <w:bCs/>
        </w:rPr>
        <w:t>pn.</w:t>
      </w:r>
      <w:r w:rsidRPr="005F2D77">
        <w:rPr>
          <w:rFonts w:ascii="Times New Roman" w:hAnsi="Times New Roman" w:cs="Times New Roman"/>
          <w:bCs/>
        </w:rPr>
        <w:t xml:space="preserve">: </w:t>
      </w:r>
      <w:r w:rsidRPr="005F2D77">
        <w:rPr>
          <w:rFonts w:ascii="Times New Roman" w:hAnsi="Times New Roman" w:cs="Times New Roman"/>
          <w:b/>
          <w:lang w:eastAsia="pl-PL"/>
        </w:rPr>
        <w:t>„</w:t>
      </w:r>
      <w:r w:rsidR="00861E97" w:rsidRPr="005F2D77">
        <w:rPr>
          <w:rFonts w:ascii="Times New Roman" w:hAnsi="Times New Roman" w:cs="Times New Roman"/>
          <w:b/>
          <w:lang w:eastAsia="pl-PL"/>
        </w:rPr>
        <w:t>Rewitalizacja centrum miasta</w:t>
      </w:r>
      <w:r w:rsidR="00B81CC5">
        <w:rPr>
          <w:rFonts w:ascii="Times New Roman" w:hAnsi="Times New Roman" w:cs="Times New Roman"/>
          <w:b/>
          <w:lang w:eastAsia="pl-PL"/>
        </w:rPr>
        <w:t xml:space="preserve"> Nidzica </w:t>
      </w:r>
      <w:r w:rsidR="00861E97" w:rsidRPr="005F2D77">
        <w:rPr>
          <w:rFonts w:ascii="Times New Roman" w:hAnsi="Times New Roman" w:cs="Times New Roman"/>
          <w:b/>
          <w:lang w:eastAsia="pl-PL"/>
        </w:rPr>
        <w:t>-</w:t>
      </w:r>
      <w:r w:rsidR="00B81CC5">
        <w:rPr>
          <w:rFonts w:ascii="Times New Roman" w:hAnsi="Times New Roman" w:cs="Times New Roman"/>
          <w:b/>
          <w:lang w:eastAsia="pl-PL"/>
        </w:rPr>
        <w:t xml:space="preserve"> </w:t>
      </w:r>
      <w:r w:rsidR="00861E97" w:rsidRPr="005F2D77">
        <w:rPr>
          <w:rFonts w:ascii="Times New Roman" w:hAnsi="Times New Roman" w:cs="Times New Roman"/>
          <w:b/>
          <w:lang w:eastAsia="pl-PL"/>
        </w:rPr>
        <w:t>przebudowa rynku w centrum Nidzicy</w:t>
      </w:r>
      <w:r w:rsidRPr="005F2D77">
        <w:rPr>
          <w:rFonts w:ascii="Times New Roman" w:hAnsi="Times New Roman" w:cs="Times New Roman"/>
          <w:b/>
          <w:lang w:eastAsia="pl-PL"/>
        </w:rPr>
        <w:t>”.</w:t>
      </w:r>
    </w:p>
    <w:p w:rsidR="0000621F" w:rsidRPr="005F2D77" w:rsidRDefault="0000621F" w:rsidP="00FD7185">
      <w:pPr>
        <w:jc w:val="both"/>
        <w:rPr>
          <w:rFonts w:ascii="Times New Roman" w:hAnsi="Times New Roman" w:cs="Times New Roman"/>
        </w:rPr>
      </w:pP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Zadanie inwestycyjne obejmuje w szczególności:</w:t>
      </w: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1/ przebudowę nawierzchni z kostki kamiennej (budowa dróg manewrowych, dojazdów i stanowisk postojowych),</w:t>
      </w: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2/ wykonanie ciągów pieszych z płyt kamiennych i kostki kamiennej,</w:t>
      </w: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3/ budowę odwodnienia terenu,</w:t>
      </w: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4/ budowę oświetlenia ulicznego,</w:t>
      </w: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5/ przebudowę urządzeń infrastruktury technicznej,</w:t>
      </w:r>
    </w:p>
    <w:p w:rsidR="0000621F" w:rsidRPr="005F2D77" w:rsidRDefault="0000621F" w:rsidP="00242920">
      <w:pPr>
        <w:spacing w:after="0" w:line="240" w:lineRule="auto"/>
        <w:jc w:val="both"/>
        <w:rPr>
          <w:rFonts w:ascii="Times New Roman" w:hAnsi="Times New Roman" w:cs="Times New Roman"/>
        </w:rPr>
      </w:pPr>
      <w:r w:rsidRPr="005F2D77">
        <w:rPr>
          <w:rFonts w:ascii="Times New Roman" w:hAnsi="Times New Roman" w:cs="Times New Roman"/>
        </w:rPr>
        <w:t>6/ budowę</w:t>
      </w:r>
      <w:r w:rsidR="00896FA5" w:rsidRPr="005F2D77">
        <w:rPr>
          <w:rFonts w:ascii="Times New Roman" w:hAnsi="Times New Roman" w:cs="Times New Roman"/>
        </w:rPr>
        <w:t xml:space="preserve"> obiektów małej architektury.</w:t>
      </w:r>
    </w:p>
    <w:p w:rsidR="0000621F" w:rsidRPr="005F2D77" w:rsidRDefault="0000621F" w:rsidP="00FD7185">
      <w:pPr>
        <w:jc w:val="both"/>
        <w:rPr>
          <w:rFonts w:ascii="Times New Roman" w:hAnsi="Times New Roman" w:cs="Times New Roman"/>
        </w:rPr>
      </w:pPr>
    </w:p>
    <w:p w:rsidR="00FD7185" w:rsidRPr="005F2D77" w:rsidRDefault="00FD7185" w:rsidP="00FD7185">
      <w:pPr>
        <w:jc w:val="both"/>
        <w:rPr>
          <w:rFonts w:ascii="Times New Roman" w:hAnsi="Times New Roman" w:cs="Times New Roman"/>
        </w:rPr>
      </w:pPr>
      <w:r w:rsidRPr="005F2D77">
        <w:rPr>
          <w:rFonts w:ascii="Times New Roman" w:hAnsi="Times New Roman" w:cs="Times New Roman"/>
        </w:rPr>
        <w:t xml:space="preserve">Szczegółowy zakres i sposób wykonania zadań określają: przedmiary robót, </w:t>
      </w:r>
      <w:r w:rsidR="006D766D">
        <w:rPr>
          <w:rFonts w:ascii="Times New Roman" w:hAnsi="Times New Roman" w:cs="Times New Roman"/>
        </w:rPr>
        <w:t xml:space="preserve">projekt budowlany, </w:t>
      </w:r>
      <w:r w:rsidRPr="005F2D77">
        <w:rPr>
          <w:rFonts w:ascii="Times New Roman" w:hAnsi="Times New Roman" w:cs="Times New Roman"/>
        </w:rPr>
        <w:t xml:space="preserve">projekt wykonawczy, specyfikacje techniczne wykonania i odbioru robót budowlanych, projekt umowy, stanowiące załączniki do niniejszej SIWZ. </w:t>
      </w:r>
    </w:p>
    <w:p w:rsidR="00FD7185" w:rsidRPr="005F2D77" w:rsidRDefault="00FD7185" w:rsidP="00FD7185">
      <w:pPr>
        <w:overflowPunct w:val="0"/>
        <w:jc w:val="both"/>
        <w:textAlignment w:val="baseline"/>
        <w:rPr>
          <w:rFonts w:ascii="Times New Roman" w:hAnsi="Times New Roman" w:cs="Times New Roman"/>
        </w:rPr>
      </w:pPr>
      <w:r w:rsidRPr="005F2D77">
        <w:rPr>
          <w:rFonts w:ascii="Times New Roman" w:hAnsi="Times New Roman" w:cs="Times New Roman"/>
        </w:rPr>
        <w:t>Roboty muszą być wykonane zgodnie z obowiązującymi przepisami prawa, normami, specyfikacjami technicznymi odbioru i wykonania robót oraz na ustalonych w umowie warunkach.</w:t>
      </w:r>
    </w:p>
    <w:p w:rsidR="00FD7185" w:rsidRPr="005F2D77" w:rsidRDefault="00FD7185" w:rsidP="00FD7185">
      <w:pPr>
        <w:pStyle w:val="Tekstpodstawowy"/>
        <w:rPr>
          <w:rFonts w:cs="Times New Roman"/>
          <w:iCs/>
          <w:sz w:val="22"/>
          <w:szCs w:val="22"/>
        </w:rPr>
      </w:pPr>
    </w:p>
    <w:p w:rsidR="00FD7185" w:rsidRPr="00495220" w:rsidRDefault="00FD7185" w:rsidP="00495220">
      <w:pPr>
        <w:pStyle w:val="Tekstpodstawowy"/>
        <w:jc w:val="both"/>
        <w:rPr>
          <w:rFonts w:cs="Times New Roman"/>
          <w:iCs/>
          <w:sz w:val="22"/>
          <w:szCs w:val="22"/>
        </w:rPr>
      </w:pPr>
      <w:r w:rsidRPr="005F2D77">
        <w:rPr>
          <w:rFonts w:cs="Times New Roman"/>
          <w:b/>
          <w:iCs/>
          <w:sz w:val="22"/>
          <w:szCs w:val="22"/>
        </w:rPr>
        <w:t>II.</w:t>
      </w:r>
      <w:r w:rsidRPr="005F2D77">
        <w:rPr>
          <w:rFonts w:cs="Times New Roman"/>
          <w:iCs/>
          <w:sz w:val="22"/>
          <w:szCs w:val="22"/>
        </w:rPr>
        <w:t xml:space="preserve"> Wymagania Zamawiającego związane </w:t>
      </w:r>
      <w:r w:rsidRPr="005F2D77">
        <w:rPr>
          <w:rFonts w:cs="Times New Roman"/>
          <w:b/>
          <w:iCs/>
          <w:sz w:val="22"/>
          <w:szCs w:val="22"/>
        </w:rPr>
        <w:t>z zatrudnieniem przez Wykonawcę lub  Podwykonawcę na podstawie umowy o pracę osób</w:t>
      </w:r>
      <w:r w:rsidRPr="005F2D77">
        <w:rPr>
          <w:rFonts w:cs="Times New Roman"/>
          <w:iCs/>
          <w:sz w:val="22"/>
          <w:szCs w:val="22"/>
        </w:rPr>
        <w:t xml:space="preserve"> wykonujących wskazane przez Zamawiającego czynności w zakresie realizacji zamówienia (art. 29 ust.3a Pzp):</w:t>
      </w:r>
    </w:p>
    <w:p w:rsidR="00FD7185" w:rsidRPr="005F2D77" w:rsidRDefault="00FD7185" w:rsidP="00FD7185">
      <w:pPr>
        <w:pStyle w:val="Tekstpodstawowy"/>
        <w:widowControl/>
        <w:numPr>
          <w:ilvl w:val="0"/>
          <w:numId w:val="16"/>
        </w:numPr>
        <w:tabs>
          <w:tab w:val="left" w:pos="180"/>
        </w:tabs>
        <w:autoSpaceDN w:val="0"/>
        <w:spacing w:after="0"/>
        <w:ind w:left="0" w:firstLine="0"/>
        <w:jc w:val="both"/>
        <w:rPr>
          <w:rFonts w:cs="Times New Roman"/>
          <w:sz w:val="22"/>
          <w:szCs w:val="22"/>
        </w:rPr>
      </w:pPr>
      <w:r w:rsidRPr="005F2D77">
        <w:rPr>
          <w:rFonts w:cs="Times New Roman"/>
          <w:sz w:val="22"/>
          <w:szCs w:val="22"/>
        </w:rPr>
        <w:t>Przy realizacji robót Wykonawca lub odpowiednio jego Podwykonawca, będzie zatrudniał na podstawie umowy o pracę, w rozumieniu przepisów ustawy z dnia 26 czerwca 1974 r. Kodeks pracy,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FD7185" w:rsidRPr="005F2D77" w:rsidRDefault="00FD7185" w:rsidP="00FD7185">
      <w:pPr>
        <w:pStyle w:val="Tekstpodstawowy"/>
        <w:widowControl/>
        <w:tabs>
          <w:tab w:val="left" w:pos="180"/>
        </w:tabs>
        <w:jc w:val="both"/>
        <w:rPr>
          <w:rFonts w:cs="Times New Roman"/>
          <w:sz w:val="22"/>
          <w:szCs w:val="22"/>
        </w:rPr>
      </w:pPr>
      <w:r w:rsidRPr="005F2D77">
        <w:rPr>
          <w:rFonts w:cs="Times New Roman"/>
          <w:sz w:val="22"/>
          <w:szCs w:val="22"/>
        </w:rPr>
        <w:t>Szczegółowe  wymagania i sankcje z tytułu ich nie spełnienia Zamawiający określił we wzorze umowy stanowiącym załączn</w:t>
      </w:r>
      <w:r w:rsidR="00C1025A">
        <w:rPr>
          <w:rFonts w:cs="Times New Roman"/>
          <w:sz w:val="22"/>
          <w:szCs w:val="22"/>
        </w:rPr>
        <w:t>ik nr 8</w:t>
      </w:r>
      <w:r w:rsidRPr="005F2D77">
        <w:rPr>
          <w:rFonts w:cs="Times New Roman"/>
          <w:sz w:val="22"/>
          <w:szCs w:val="22"/>
        </w:rPr>
        <w:t xml:space="preserve"> do SIWZ.</w:t>
      </w:r>
    </w:p>
    <w:p w:rsidR="00FD7185" w:rsidRPr="005F2D77" w:rsidRDefault="00FD7185" w:rsidP="00FD7185">
      <w:pPr>
        <w:pStyle w:val="Tekstpodstawowy"/>
        <w:widowControl/>
        <w:tabs>
          <w:tab w:val="left" w:pos="180"/>
        </w:tabs>
        <w:jc w:val="both"/>
        <w:rPr>
          <w:rFonts w:cs="Times New Roman"/>
          <w:sz w:val="22"/>
          <w:szCs w:val="22"/>
        </w:rPr>
      </w:pPr>
    </w:p>
    <w:p w:rsidR="00FD7185" w:rsidRPr="005F2D77" w:rsidRDefault="00FD7185" w:rsidP="00FD7185">
      <w:pPr>
        <w:pStyle w:val="Bezodstpw"/>
        <w:jc w:val="both"/>
        <w:rPr>
          <w:rFonts w:ascii="Times New Roman" w:hAnsi="Times New Roman" w:cs="Times New Roman"/>
          <w:b/>
        </w:rPr>
      </w:pPr>
      <w:r w:rsidRPr="005F2D77">
        <w:rPr>
          <w:rFonts w:ascii="Times New Roman" w:hAnsi="Times New Roman" w:cs="Times New Roman"/>
          <w:b/>
        </w:rPr>
        <w:t>III.</w:t>
      </w:r>
      <w:r w:rsidRPr="005F2D77">
        <w:rPr>
          <w:rFonts w:ascii="Times New Roman" w:hAnsi="Times New Roman" w:cs="Times New Roman"/>
        </w:rPr>
        <w:t xml:space="preserve"> </w:t>
      </w:r>
      <w:r w:rsidRPr="005F2D77">
        <w:rPr>
          <w:rFonts w:ascii="Times New Roman" w:hAnsi="Times New Roman" w:cs="Times New Roman"/>
          <w:lang w:eastAsia="pl-PL"/>
        </w:rPr>
        <w:t xml:space="preserve">  Nazwa i kody opisujące przedmiot zamówienia (CPV): </w:t>
      </w:r>
    </w:p>
    <w:p w:rsidR="00FD7185" w:rsidRPr="005F2D77" w:rsidRDefault="00FD7185" w:rsidP="00FD7185">
      <w:pPr>
        <w:pStyle w:val="Bezodstpw"/>
        <w:jc w:val="both"/>
        <w:rPr>
          <w:rFonts w:ascii="Times New Roman" w:hAnsi="Times New Roman" w:cs="Times New Roman"/>
          <w:b/>
        </w:rPr>
      </w:pPr>
    </w:p>
    <w:p w:rsidR="00FD7185" w:rsidRPr="005F2D77" w:rsidRDefault="00A77024" w:rsidP="00495220">
      <w:pPr>
        <w:pStyle w:val="Tekstpodstawowy"/>
        <w:spacing w:after="0"/>
        <w:rPr>
          <w:rFonts w:cs="Times New Roman"/>
          <w:iCs/>
          <w:sz w:val="22"/>
          <w:szCs w:val="22"/>
        </w:rPr>
      </w:pPr>
      <w:r w:rsidRPr="005F2D77">
        <w:rPr>
          <w:rFonts w:cs="Times New Roman"/>
          <w:iCs/>
          <w:sz w:val="22"/>
          <w:szCs w:val="22"/>
        </w:rPr>
        <w:t>45000000</w:t>
      </w:r>
      <w:r w:rsidR="00FD7185" w:rsidRPr="005F2D77">
        <w:rPr>
          <w:rFonts w:cs="Times New Roman"/>
          <w:iCs/>
          <w:sz w:val="22"/>
          <w:szCs w:val="22"/>
        </w:rPr>
        <w:t>-0  R</w:t>
      </w:r>
      <w:r w:rsidRPr="005F2D77">
        <w:rPr>
          <w:rFonts w:cs="Times New Roman"/>
          <w:iCs/>
          <w:sz w:val="22"/>
          <w:szCs w:val="22"/>
        </w:rPr>
        <w:t>oboty budowlane</w:t>
      </w:r>
    </w:p>
    <w:p w:rsidR="00FD7185" w:rsidRPr="005F2D77" w:rsidRDefault="00A77024" w:rsidP="00495220">
      <w:pPr>
        <w:pStyle w:val="Tekstpodstawowy"/>
        <w:spacing w:after="0"/>
        <w:rPr>
          <w:rFonts w:cs="Times New Roman"/>
          <w:iCs/>
          <w:sz w:val="22"/>
          <w:szCs w:val="22"/>
        </w:rPr>
      </w:pPr>
      <w:r w:rsidRPr="005F2D77">
        <w:rPr>
          <w:rFonts w:cs="Times New Roman"/>
          <w:iCs/>
          <w:sz w:val="22"/>
          <w:szCs w:val="22"/>
        </w:rPr>
        <w:t>45233140-2  Roboty drogowe</w:t>
      </w:r>
    </w:p>
    <w:p w:rsidR="00FD7185" w:rsidRPr="005F2D77" w:rsidRDefault="00A77024" w:rsidP="00495220">
      <w:pPr>
        <w:pStyle w:val="Tekstpodstawowy"/>
        <w:spacing w:after="0"/>
        <w:rPr>
          <w:rFonts w:cs="Times New Roman"/>
          <w:iCs/>
          <w:sz w:val="22"/>
          <w:szCs w:val="22"/>
        </w:rPr>
      </w:pPr>
      <w:r w:rsidRPr="005F2D77">
        <w:rPr>
          <w:rFonts w:cs="Times New Roman"/>
          <w:iCs/>
          <w:sz w:val="22"/>
          <w:szCs w:val="22"/>
        </w:rPr>
        <w:t>45231300-8  Roboty budowlane w zakresie budowy wodociągów i rurociągów do odprowadzania ścieków</w:t>
      </w:r>
    </w:p>
    <w:p w:rsidR="00FD7185" w:rsidRPr="005F2D77" w:rsidRDefault="00A77024" w:rsidP="00495220">
      <w:pPr>
        <w:pStyle w:val="Tekstpodstawowy"/>
        <w:spacing w:after="0"/>
        <w:rPr>
          <w:rFonts w:cs="Times New Roman"/>
          <w:iCs/>
          <w:sz w:val="22"/>
          <w:szCs w:val="22"/>
        </w:rPr>
      </w:pPr>
      <w:r w:rsidRPr="005F2D77">
        <w:rPr>
          <w:rFonts w:cs="Times New Roman"/>
          <w:iCs/>
          <w:sz w:val="22"/>
          <w:szCs w:val="22"/>
        </w:rPr>
        <w:t>45316110-9  Instalowanie urządzeń oświetlenia drogowego</w:t>
      </w:r>
    </w:p>
    <w:p w:rsidR="00FD7185" w:rsidRPr="005F2D77" w:rsidRDefault="00A77024" w:rsidP="00495220">
      <w:pPr>
        <w:pStyle w:val="Tekstpodstawowy"/>
        <w:spacing w:after="0"/>
        <w:rPr>
          <w:rFonts w:cs="Times New Roman"/>
          <w:iCs/>
          <w:sz w:val="22"/>
          <w:szCs w:val="22"/>
        </w:rPr>
      </w:pPr>
      <w:r w:rsidRPr="005F2D77">
        <w:rPr>
          <w:rFonts w:cs="Times New Roman"/>
          <w:iCs/>
          <w:sz w:val="22"/>
          <w:szCs w:val="22"/>
        </w:rPr>
        <w:t>45231000-5  Roboty budowlane w zakresie budowy rurociągów, ciągów komunikacyjnych i linii energetycznych</w:t>
      </w:r>
    </w:p>
    <w:p w:rsidR="00FD7185" w:rsidRPr="005F2D77" w:rsidRDefault="00FD7185" w:rsidP="00FD7185">
      <w:pPr>
        <w:pStyle w:val="Tekstpodstawowy"/>
        <w:rPr>
          <w:rFonts w:cs="Times New Roman"/>
          <w:b/>
          <w:iCs/>
          <w:sz w:val="22"/>
          <w:szCs w:val="22"/>
        </w:rPr>
      </w:pPr>
    </w:p>
    <w:p w:rsidR="00FD7185" w:rsidRPr="005F2D77" w:rsidRDefault="00FD7185" w:rsidP="00FD7185">
      <w:pPr>
        <w:pStyle w:val="Tekstpodstawowy"/>
        <w:rPr>
          <w:rFonts w:cs="Times New Roman"/>
          <w:iCs/>
          <w:sz w:val="22"/>
          <w:szCs w:val="22"/>
        </w:rPr>
      </w:pPr>
      <w:r w:rsidRPr="005F2D77">
        <w:rPr>
          <w:rFonts w:cs="Times New Roman"/>
          <w:b/>
          <w:iCs/>
          <w:sz w:val="22"/>
          <w:szCs w:val="22"/>
        </w:rPr>
        <w:t>IV.</w:t>
      </w:r>
      <w:r w:rsidRPr="005F2D77">
        <w:rPr>
          <w:rFonts w:cs="Times New Roman"/>
          <w:iCs/>
          <w:sz w:val="22"/>
          <w:szCs w:val="22"/>
        </w:rPr>
        <w:t xml:space="preserve"> Rozwiązania równoważne </w:t>
      </w:r>
    </w:p>
    <w:p w:rsidR="00FD7185" w:rsidRPr="005F2D77" w:rsidRDefault="00FD7185" w:rsidP="00FD7185">
      <w:pPr>
        <w:pStyle w:val="Tekstpodstawowy"/>
        <w:jc w:val="both"/>
        <w:rPr>
          <w:rFonts w:cs="Times New Roman"/>
          <w:iCs/>
          <w:sz w:val="22"/>
          <w:szCs w:val="22"/>
        </w:rPr>
      </w:pPr>
      <w:r w:rsidRPr="005F2D77">
        <w:rPr>
          <w:rFonts w:cs="Times New Roman"/>
          <w:iCs/>
          <w:sz w:val="22"/>
          <w:szCs w:val="22"/>
        </w:rPr>
        <w:t xml:space="preserve">1) Wszędzie tam, gdzie przedmiot zamówienia jest opisany przez wskazanie znaków towarowych, </w:t>
      </w:r>
      <w:r w:rsidRPr="005F2D77">
        <w:rPr>
          <w:rFonts w:cs="Times New Roman"/>
          <w:iCs/>
          <w:sz w:val="22"/>
          <w:szCs w:val="22"/>
        </w:rPr>
        <w:lastRenderedPageBreak/>
        <w:t xml:space="preserve">patentów lub pochodzenia, o których mowa w art. 30 ust. 1-3 ustawy Pzp, Zamawiający dopuszcza zastosowanie przez Wykonawcę rozwiązań równoważnych w stosunku do opisanych  w specyfikacji technicznej wykonania i odbioru robót lub w dokumentacji projektowej, pod warunkiem, że będą one posiadały co najmniej takie same lub lepsze parametry techniczne i funkcjonalne, i nie obniżą określonych w dokumentacji standardów. </w:t>
      </w:r>
    </w:p>
    <w:p w:rsidR="00FD7185" w:rsidRPr="005F2D77" w:rsidRDefault="00FD7185" w:rsidP="00FD7185">
      <w:pPr>
        <w:pStyle w:val="Tekstpodstawowy"/>
        <w:jc w:val="both"/>
        <w:rPr>
          <w:rFonts w:cs="Times New Roman"/>
          <w:iCs/>
          <w:sz w:val="22"/>
          <w:szCs w:val="22"/>
        </w:rPr>
      </w:pPr>
      <w:r w:rsidRPr="005F2D77">
        <w:rPr>
          <w:rFonts w:cs="Times New Roman"/>
          <w:iCs/>
          <w:sz w:val="22"/>
          <w:szCs w:val="22"/>
        </w:rPr>
        <w:t xml:space="preserve">2) W przypadku, gdy Wykonawca zaoferuje materiały i inne elementy równoważne, zobowiązany jest </w:t>
      </w:r>
      <w:r w:rsidRPr="005F2D77">
        <w:rPr>
          <w:rFonts w:cs="Times New Roman"/>
          <w:i/>
          <w:iCs/>
          <w:sz w:val="22"/>
          <w:szCs w:val="22"/>
        </w:rPr>
        <w:t xml:space="preserve">wykonać i załączyć do oferty zestawienie </w:t>
      </w:r>
      <w:r w:rsidRPr="005F2D77">
        <w:rPr>
          <w:rFonts w:cs="Times New Roman"/>
          <w:iCs/>
          <w:sz w:val="22"/>
          <w:szCs w:val="22"/>
        </w:rPr>
        <w:t>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w:t>
      </w:r>
    </w:p>
    <w:p w:rsidR="00FD7185" w:rsidRPr="005F2D77" w:rsidRDefault="00FD7185" w:rsidP="00FD7185">
      <w:pPr>
        <w:pStyle w:val="Tekstpodstawowy"/>
        <w:spacing w:after="0"/>
        <w:jc w:val="both"/>
        <w:rPr>
          <w:rFonts w:cs="Times New Roman"/>
          <w:iCs/>
          <w:sz w:val="22"/>
          <w:szCs w:val="22"/>
        </w:rPr>
      </w:pPr>
      <w:r w:rsidRPr="005F2D77">
        <w:rPr>
          <w:rFonts w:cs="Times New Roman"/>
          <w:iCs/>
          <w:sz w:val="22"/>
          <w:szCs w:val="22"/>
        </w:rPr>
        <w:t>3) Wszystkie zaproponowane przez Wykonawcę równoważne materiały lub inne elementy muszą:</w:t>
      </w:r>
    </w:p>
    <w:p w:rsidR="00FD7185" w:rsidRPr="005F2D77" w:rsidRDefault="00FD7185" w:rsidP="00FD7185">
      <w:pPr>
        <w:pStyle w:val="Tekstpodstawowy"/>
        <w:spacing w:after="0"/>
        <w:jc w:val="both"/>
        <w:rPr>
          <w:rFonts w:cs="Times New Roman"/>
          <w:iCs/>
          <w:sz w:val="22"/>
          <w:szCs w:val="22"/>
        </w:rPr>
      </w:pPr>
      <w:r w:rsidRPr="005F2D77">
        <w:rPr>
          <w:rFonts w:cs="Times New Roman"/>
          <w:iCs/>
          <w:sz w:val="22"/>
          <w:szCs w:val="22"/>
        </w:rPr>
        <w:t>a) posiadać parametry techniczne i funkcjonalne nie gorsze od określonych w dokumentacji,</w:t>
      </w:r>
    </w:p>
    <w:p w:rsidR="00FD7185" w:rsidRPr="005F2D77" w:rsidRDefault="00FD7185" w:rsidP="00FD7185">
      <w:pPr>
        <w:pStyle w:val="Tekstpodstawowy"/>
        <w:spacing w:after="0"/>
        <w:jc w:val="both"/>
        <w:rPr>
          <w:rFonts w:cs="Times New Roman"/>
          <w:iCs/>
          <w:sz w:val="22"/>
          <w:szCs w:val="22"/>
        </w:rPr>
      </w:pPr>
      <w:r w:rsidRPr="005F2D77">
        <w:rPr>
          <w:rFonts w:cs="Times New Roman"/>
          <w:iCs/>
          <w:sz w:val="22"/>
          <w:szCs w:val="22"/>
        </w:rPr>
        <w:t>b) posiadać stosowne dopuszczenia i atesty.</w:t>
      </w:r>
    </w:p>
    <w:p w:rsidR="00FD7185" w:rsidRPr="005F2D77" w:rsidRDefault="00FD7185" w:rsidP="00FD7185">
      <w:pPr>
        <w:pStyle w:val="Tekstpodstawowy"/>
        <w:jc w:val="both"/>
        <w:rPr>
          <w:rFonts w:cs="Times New Roman"/>
          <w:iCs/>
          <w:sz w:val="22"/>
          <w:szCs w:val="22"/>
        </w:rPr>
      </w:pPr>
    </w:p>
    <w:p w:rsidR="00FD7185" w:rsidRPr="005F2D77" w:rsidRDefault="00FD7185" w:rsidP="00FD7185">
      <w:pPr>
        <w:pStyle w:val="Tekstpodstawowy"/>
        <w:jc w:val="both"/>
        <w:rPr>
          <w:rFonts w:cs="Times New Roman"/>
          <w:iCs/>
          <w:sz w:val="22"/>
          <w:szCs w:val="22"/>
        </w:rPr>
      </w:pPr>
      <w:r w:rsidRPr="005F2D77">
        <w:rPr>
          <w:rFonts w:cs="Times New Roman"/>
          <w:iCs/>
          <w:sz w:val="22"/>
          <w:szCs w:val="22"/>
        </w:rPr>
        <w:t>4)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rPr>
      </w:pPr>
      <w:r>
        <w:rPr>
          <w:rFonts w:ascii="Times New Roman" w:hAnsi="Times New Roman" w:cs="Times New Roman"/>
          <w:sz w:val="24"/>
          <w:szCs w:val="24"/>
        </w:rPr>
        <w:t>Rozdz. IV    Opis części zamówienia.</w:t>
      </w:r>
    </w:p>
    <w:p w:rsidR="00FD7185" w:rsidRDefault="00FD7185" w:rsidP="00FD7185">
      <w:pPr>
        <w:tabs>
          <w:tab w:val="left" w:pos="975"/>
        </w:tabs>
        <w:rPr>
          <w:rFonts w:cs="Times New Roman"/>
          <w:lang w:eastAsia="pl-PL"/>
        </w:rPr>
      </w:pPr>
    </w:p>
    <w:p w:rsidR="00FD7185" w:rsidRPr="007B514B" w:rsidRDefault="00FD7185" w:rsidP="00FD7185">
      <w:pPr>
        <w:ind w:right="-288"/>
        <w:jc w:val="both"/>
        <w:rPr>
          <w:rFonts w:ascii="Times New Roman" w:hAnsi="Times New Roman" w:cs="Times New Roman"/>
          <w:sz w:val="20"/>
          <w:szCs w:val="20"/>
        </w:rPr>
      </w:pPr>
      <w:r w:rsidRPr="007B514B">
        <w:rPr>
          <w:rFonts w:ascii="Times New Roman" w:hAnsi="Times New Roman" w:cs="Times New Roman"/>
          <w:lang w:eastAsia="pl-PL"/>
        </w:rPr>
        <w:t xml:space="preserve">Zamawiający  </w:t>
      </w:r>
      <w:r w:rsidRPr="007B514B">
        <w:rPr>
          <w:rFonts w:ascii="Times New Roman" w:hAnsi="Times New Roman" w:cs="Times New Roman"/>
          <w:b/>
          <w:lang w:eastAsia="pl-PL"/>
        </w:rPr>
        <w:t>nie</w:t>
      </w:r>
      <w:r w:rsidRPr="007B514B">
        <w:rPr>
          <w:rFonts w:ascii="Times New Roman" w:hAnsi="Times New Roman" w:cs="Times New Roman"/>
          <w:lang w:eastAsia="pl-PL"/>
        </w:rPr>
        <w:t xml:space="preserve"> </w:t>
      </w:r>
      <w:r w:rsidRPr="007B514B">
        <w:rPr>
          <w:rFonts w:ascii="Times New Roman" w:hAnsi="Times New Roman" w:cs="Times New Roman"/>
          <w:b/>
          <w:lang w:eastAsia="pl-PL"/>
        </w:rPr>
        <w:t>dopuszcza</w:t>
      </w:r>
      <w:r w:rsidRPr="007B514B">
        <w:rPr>
          <w:rFonts w:ascii="Times New Roman" w:hAnsi="Times New Roman" w:cs="Times New Roman"/>
          <w:lang w:eastAsia="pl-PL"/>
        </w:rPr>
        <w:t xml:space="preserve"> składania ofert częściowych. </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rPr>
      </w:pPr>
      <w:r>
        <w:rPr>
          <w:rFonts w:ascii="Times New Roman" w:hAnsi="Times New Roman" w:cs="Times New Roman"/>
          <w:sz w:val="24"/>
          <w:szCs w:val="24"/>
        </w:rPr>
        <w:t>Rozdz. V    Zamówienia, o których mowa w art. 67 ust. 1 pkt 6 ustawy.</w:t>
      </w:r>
    </w:p>
    <w:p w:rsidR="00FD7185" w:rsidRDefault="00FD7185" w:rsidP="00FD7185">
      <w:pPr>
        <w:tabs>
          <w:tab w:val="left" w:pos="975"/>
        </w:tabs>
        <w:rPr>
          <w:rFonts w:cs="Times New Roman"/>
          <w:lang w:eastAsia="pl-PL"/>
        </w:rPr>
      </w:pPr>
    </w:p>
    <w:p w:rsidR="00FD7185" w:rsidRPr="007B514B" w:rsidRDefault="00FD7185" w:rsidP="00FD7185">
      <w:pPr>
        <w:tabs>
          <w:tab w:val="left" w:pos="975"/>
        </w:tabs>
        <w:rPr>
          <w:rFonts w:ascii="Times New Roman" w:hAnsi="Times New Roman" w:cs="Times New Roman"/>
          <w:lang w:eastAsia="pl-PL"/>
        </w:rPr>
      </w:pPr>
      <w:r w:rsidRPr="007B514B">
        <w:rPr>
          <w:rFonts w:ascii="Times New Roman" w:hAnsi="Times New Roman" w:cs="Times New Roman"/>
          <w:lang w:eastAsia="pl-PL"/>
        </w:rPr>
        <w:t xml:space="preserve">Zamawiający </w:t>
      </w:r>
      <w:r w:rsidRPr="007B514B">
        <w:rPr>
          <w:rFonts w:ascii="Times New Roman" w:hAnsi="Times New Roman" w:cs="Times New Roman"/>
          <w:b/>
          <w:lang w:eastAsia="pl-PL"/>
        </w:rPr>
        <w:t xml:space="preserve"> nie przewiduje</w:t>
      </w:r>
      <w:r w:rsidRPr="007B514B">
        <w:rPr>
          <w:rFonts w:ascii="Times New Roman" w:hAnsi="Times New Roman" w:cs="Times New Roman"/>
          <w:lang w:eastAsia="pl-PL"/>
        </w:rPr>
        <w:t xml:space="preserve"> udzielenie zamówień, o których mowa w art. 67 ust. 1 pkt 6 ustawy Pzp.</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VI    Oferty wariantowe.</w:t>
      </w:r>
    </w:p>
    <w:p w:rsidR="00FD7185" w:rsidRDefault="00FD7185" w:rsidP="00FD7185">
      <w:pPr>
        <w:tabs>
          <w:tab w:val="left" w:pos="975"/>
        </w:tabs>
        <w:rPr>
          <w:rFonts w:cs="Times New Roman"/>
          <w:lang w:eastAsia="pl-PL"/>
        </w:rPr>
      </w:pPr>
    </w:p>
    <w:p w:rsidR="00FD7185" w:rsidRPr="007B514B" w:rsidRDefault="00FD7185" w:rsidP="00FD7185">
      <w:pPr>
        <w:tabs>
          <w:tab w:val="left" w:pos="975"/>
        </w:tabs>
        <w:rPr>
          <w:rFonts w:ascii="Times New Roman" w:hAnsi="Times New Roman" w:cs="Times New Roman"/>
          <w:lang w:eastAsia="pl-PL"/>
        </w:rPr>
      </w:pPr>
      <w:r w:rsidRPr="007B514B">
        <w:rPr>
          <w:rFonts w:ascii="Times New Roman" w:hAnsi="Times New Roman" w:cs="Times New Roman"/>
          <w:lang w:eastAsia="pl-PL"/>
        </w:rPr>
        <w:t>Zamawiający nie dopuszcza składania ofert wariantowych.</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VII    Termin wykonania zamówienia.</w:t>
      </w:r>
    </w:p>
    <w:p w:rsidR="00FD7185" w:rsidRDefault="00FD7185" w:rsidP="00FD7185">
      <w:pPr>
        <w:rPr>
          <w:rFonts w:cs="Times New Roman"/>
          <w:lang w:eastAsia="pl-PL"/>
        </w:rPr>
      </w:pPr>
    </w:p>
    <w:p w:rsidR="00FD7185" w:rsidRPr="007B514B" w:rsidRDefault="00FD7185" w:rsidP="00FD7185">
      <w:pPr>
        <w:autoSpaceDE w:val="0"/>
        <w:autoSpaceDN w:val="0"/>
        <w:adjustRightInd w:val="0"/>
        <w:jc w:val="both"/>
        <w:rPr>
          <w:rFonts w:ascii="Times New Roman" w:hAnsi="Times New Roman" w:cs="Times New Roman"/>
        </w:rPr>
      </w:pPr>
      <w:r w:rsidRPr="007B514B">
        <w:rPr>
          <w:rFonts w:ascii="Times New Roman" w:hAnsi="Times New Roman" w:cs="Times New Roman"/>
          <w:color w:val="000000"/>
        </w:rPr>
        <w:t xml:space="preserve">Termin wykonania zamówienia: </w:t>
      </w:r>
      <w:r w:rsidR="007B514B" w:rsidRPr="007B514B">
        <w:rPr>
          <w:rFonts w:ascii="Times New Roman" w:hAnsi="Times New Roman" w:cs="Times New Roman"/>
          <w:b/>
          <w:color w:val="000000"/>
        </w:rPr>
        <w:t>do dnia 30 września 2020</w:t>
      </w:r>
      <w:r w:rsidRPr="007B514B">
        <w:rPr>
          <w:rFonts w:ascii="Times New Roman" w:hAnsi="Times New Roman" w:cs="Times New Roman"/>
          <w:b/>
          <w:color w:val="000000"/>
        </w:rPr>
        <w:t xml:space="preserve"> r.                                                                                       </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VIII    Warunki udziału w postępowaniu.</w:t>
      </w:r>
    </w:p>
    <w:p w:rsidR="00FD7185" w:rsidRDefault="00FD7185" w:rsidP="00FD7185">
      <w:pPr>
        <w:tabs>
          <w:tab w:val="left" w:pos="1005"/>
        </w:tabs>
        <w:rPr>
          <w:rFonts w:cs="Times New Roman"/>
          <w:lang w:eastAsia="pl-PL"/>
        </w:rPr>
      </w:pPr>
    </w:p>
    <w:p w:rsidR="00FD7185" w:rsidRPr="001F2ABB" w:rsidRDefault="00FD7185" w:rsidP="00FD7185">
      <w:pPr>
        <w:tabs>
          <w:tab w:val="left" w:pos="1005"/>
        </w:tabs>
        <w:rPr>
          <w:rFonts w:ascii="Times New Roman" w:hAnsi="Times New Roman" w:cs="Times New Roman"/>
          <w:lang w:eastAsia="pl-PL"/>
        </w:rPr>
      </w:pPr>
      <w:r>
        <w:rPr>
          <w:lang w:eastAsia="pl-PL"/>
        </w:rPr>
        <w:t xml:space="preserve">1. </w:t>
      </w:r>
      <w:r w:rsidRPr="001F2ABB">
        <w:rPr>
          <w:rFonts w:ascii="Times New Roman" w:hAnsi="Times New Roman" w:cs="Times New Roman"/>
          <w:lang w:eastAsia="pl-PL"/>
        </w:rPr>
        <w:t>O udzielenie zamówienia mogą się ubiegać Wykonawcy, którzy:</w:t>
      </w:r>
    </w:p>
    <w:p w:rsidR="00FD7185" w:rsidRPr="001F2ABB" w:rsidRDefault="00FD7185" w:rsidP="00FD7185">
      <w:pPr>
        <w:tabs>
          <w:tab w:val="left" w:pos="1005"/>
        </w:tabs>
        <w:ind w:left="360"/>
        <w:rPr>
          <w:rFonts w:ascii="Times New Roman" w:hAnsi="Times New Roman" w:cs="Times New Roman"/>
          <w:lang w:eastAsia="pl-PL"/>
        </w:rPr>
      </w:pPr>
      <w:r w:rsidRPr="001F2ABB">
        <w:rPr>
          <w:rFonts w:ascii="Times New Roman" w:hAnsi="Times New Roman" w:cs="Times New Roman"/>
          <w:lang w:eastAsia="pl-PL"/>
        </w:rPr>
        <w:t>1)  nie podlegają wykluczeniu,</w:t>
      </w:r>
    </w:p>
    <w:p w:rsidR="00FD7185" w:rsidRPr="001F2ABB" w:rsidRDefault="00FD7185" w:rsidP="00FD7185">
      <w:pPr>
        <w:tabs>
          <w:tab w:val="left" w:pos="1005"/>
        </w:tabs>
        <w:ind w:left="360"/>
        <w:rPr>
          <w:rFonts w:ascii="Times New Roman" w:hAnsi="Times New Roman" w:cs="Times New Roman"/>
          <w:lang w:eastAsia="pl-PL"/>
        </w:rPr>
      </w:pPr>
      <w:r w:rsidRPr="001F2ABB">
        <w:rPr>
          <w:rFonts w:ascii="Times New Roman" w:hAnsi="Times New Roman" w:cs="Times New Roman"/>
          <w:lang w:eastAsia="pl-PL"/>
        </w:rPr>
        <w:lastRenderedPageBreak/>
        <w:t>2) spełniają warunki udziału w postępowaniu, określone przez zamawiającego w ogłoszeniu i niniejszej SIWZ.</w:t>
      </w:r>
    </w:p>
    <w:p w:rsidR="00FD7185" w:rsidRPr="001F2ABB" w:rsidRDefault="00FD7185" w:rsidP="00FD7185">
      <w:pPr>
        <w:tabs>
          <w:tab w:val="left" w:pos="1005"/>
        </w:tabs>
        <w:rPr>
          <w:rFonts w:ascii="Times New Roman" w:hAnsi="Times New Roman" w:cs="Times New Roman"/>
          <w:lang w:eastAsia="pl-PL"/>
        </w:rPr>
      </w:pPr>
    </w:p>
    <w:p w:rsidR="00FD7185" w:rsidRPr="001F2ABB" w:rsidRDefault="00FD7185" w:rsidP="00FD7185">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2. Zamawiający wymaga wykazania przez Wykonawcę spełnienia warunków udziału w postępowaniu, dotyczących:</w:t>
      </w:r>
    </w:p>
    <w:p w:rsidR="00FD7185" w:rsidRPr="001F2ABB" w:rsidRDefault="000E7DFC" w:rsidP="00FD7185">
      <w:pPr>
        <w:tabs>
          <w:tab w:val="left" w:pos="1005"/>
        </w:tabs>
        <w:jc w:val="both"/>
        <w:rPr>
          <w:rFonts w:ascii="Times New Roman" w:hAnsi="Times New Roman" w:cs="Times New Roman"/>
          <w:lang w:eastAsia="pl-PL"/>
        </w:rPr>
      </w:pPr>
      <w:r>
        <w:rPr>
          <w:rFonts w:ascii="Times New Roman" w:hAnsi="Times New Roman" w:cs="Times New Roman"/>
          <w:b/>
          <w:lang w:eastAsia="pl-PL"/>
        </w:rPr>
        <w:t>2.1.</w:t>
      </w:r>
      <w:r w:rsidR="00FD7185" w:rsidRPr="001F2ABB">
        <w:rPr>
          <w:rFonts w:ascii="Times New Roman" w:hAnsi="Times New Roman" w:cs="Times New Roman"/>
          <w:b/>
          <w:lang w:eastAsia="pl-PL"/>
        </w:rPr>
        <w:t xml:space="preserve"> kompetencji lub uprawnień </w:t>
      </w:r>
      <w:r w:rsidR="00FD7185" w:rsidRPr="001F2ABB">
        <w:rPr>
          <w:rFonts w:ascii="Times New Roman" w:hAnsi="Times New Roman" w:cs="Times New Roman"/>
          <w:lang w:eastAsia="pl-PL"/>
        </w:rPr>
        <w:t>do prowadzenia określonej działalności zawodowej, o ile  wynika to z odrębnych przepisów:</w:t>
      </w:r>
      <w:r w:rsidR="00FD7185" w:rsidRPr="001F2ABB">
        <w:rPr>
          <w:rFonts w:ascii="Times New Roman" w:hAnsi="Times New Roman" w:cs="Times New Roman"/>
          <w:i/>
          <w:lang w:eastAsia="pl-PL"/>
        </w:rPr>
        <w:t xml:space="preserve"> </w:t>
      </w:r>
      <w:r w:rsidR="00FD7185" w:rsidRPr="001F2ABB">
        <w:rPr>
          <w:rFonts w:ascii="Times New Roman" w:hAnsi="Times New Roman" w:cs="Times New Roman"/>
          <w:lang w:eastAsia="pl-PL"/>
        </w:rPr>
        <w:t xml:space="preserve"> </w:t>
      </w:r>
      <w:r w:rsidR="00FD7185" w:rsidRPr="001F2ABB">
        <w:rPr>
          <w:rFonts w:ascii="Times New Roman" w:eastAsia="Times New Roman" w:hAnsi="Times New Roman" w:cs="Times New Roman"/>
          <w:i/>
          <w:color w:val="000000"/>
          <w:lang w:eastAsia="pl-PL"/>
        </w:rPr>
        <w:t>W celu potwierdzenia spełnienia przedmiotowego warunku, Wykonawca jest zobowiązany załączyć do oferty oświadczenie stanowiące załącznik nr 2 do SIWZ. Zamawiający w tym zakresie nie wymaga innych dokumentów.</w:t>
      </w:r>
    </w:p>
    <w:p w:rsidR="00FD7185" w:rsidRPr="001F2ABB" w:rsidRDefault="00FD7185" w:rsidP="00FD7185">
      <w:pPr>
        <w:tabs>
          <w:tab w:val="left" w:pos="1005"/>
        </w:tabs>
        <w:rPr>
          <w:rFonts w:ascii="Times New Roman" w:hAnsi="Times New Roman" w:cs="Times New Roman"/>
          <w:b/>
          <w:lang w:eastAsia="pl-PL"/>
        </w:rPr>
      </w:pPr>
    </w:p>
    <w:p w:rsidR="00FD7185" w:rsidRPr="00E276E3" w:rsidRDefault="000E7DFC" w:rsidP="00FD7185">
      <w:pPr>
        <w:tabs>
          <w:tab w:val="left" w:pos="1005"/>
        </w:tabs>
        <w:jc w:val="both"/>
        <w:rPr>
          <w:rFonts w:ascii="Times New Roman" w:hAnsi="Times New Roman" w:cs="Times New Roman"/>
        </w:rPr>
      </w:pPr>
      <w:r>
        <w:rPr>
          <w:rFonts w:ascii="Times New Roman" w:hAnsi="Times New Roman" w:cs="Times New Roman"/>
          <w:b/>
          <w:lang w:eastAsia="pl-PL"/>
        </w:rPr>
        <w:t>2.2</w:t>
      </w:r>
      <w:r w:rsidR="00FD7185" w:rsidRPr="001F2ABB">
        <w:rPr>
          <w:rFonts w:ascii="Times New Roman" w:hAnsi="Times New Roman" w:cs="Times New Roman"/>
          <w:b/>
          <w:lang w:eastAsia="pl-PL"/>
        </w:rPr>
        <w:t xml:space="preserve"> zdolności technicznej lub zawodowej </w:t>
      </w:r>
      <w:r w:rsidR="00FD7185" w:rsidRPr="001F2ABB">
        <w:rPr>
          <w:rFonts w:ascii="Times New Roman" w:hAnsi="Times New Roman" w:cs="Times New Roman"/>
          <w:lang w:eastAsia="pl-PL"/>
        </w:rPr>
        <w:t xml:space="preserve">tj.: </w:t>
      </w:r>
      <w:r w:rsidR="00FD7185" w:rsidRPr="001F2ABB">
        <w:rPr>
          <w:rFonts w:ascii="Times New Roman" w:hAnsi="Times New Roman" w:cs="Times New Roman"/>
        </w:rPr>
        <w:t>w celu potwierdzenia spełniania przedmiotowego warunku, wykonawca wykaże, że:</w:t>
      </w:r>
    </w:p>
    <w:p w:rsidR="00FD7185" w:rsidRPr="001F2ABB" w:rsidRDefault="00A168B3" w:rsidP="00FD7185">
      <w:pPr>
        <w:tabs>
          <w:tab w:val="left" w:pos="1005"/>
        </w:tabs>
        <w:jc w:val="both"/>
        <w:rPr>
          <w:rFonts w:ascii="Times New Roman" w:eastAsia="Arial Unicode MS" w:hAnsi="Times New Roman" w:cs="Times New Roman"/>
          <w:b/>
        </w:rPr>
      </w:pPr>
      <w:r w:rsidRPr="00E276E3">
        <w:rPr>
          <w:rFonts w:ascii="Times New Roman" w:hAnsi="Times New Roman" w:cs="Times New Roman"/>
          <w:b/>
        </w:rPr>
        <w:t>A</w:t>
      </w:r>
      <w:r w:rsidR="00FD7185" w:rsidRPr="00E276E3">
        <w:rPr>
          <w:rFonts w:ascii="Times New Roman" w:hAnsi="Times New Roman" w:cs="Times New Roman"/>
          <w:b/>
        </w:rPr>
        <w:t>)</w:t>
      </w:r>
      <w:r w:rsidR="00FD7185" w:rsidRPr="00E276E3">
        <w:rPr>
          <w:rFonts w:ascii="Times New Roman" w:hAnsi="Times New Roman" w:cs="Times New Roman"/>
        </w:rPr>
        <w:t xml:space="preserve"> nie wcześniej niż w okresie 5 lat przed upływem składania ofert, a jeżeli okres prowadzenia działalności jest krótszy – w tym okresie, należycie wykonał</w:t>
      </w:r>
      <w:r w:rsidR="00C15010">
        <w:rPr>
          <w:rFonts w:ascii="Times New Roman" w:hAnsi="Times New Roman" w:cs="Times New Roman"/>
        </w:rPr>
        <w:t xml:space="preserve"> </w:t>
      </w:r>
      <w:r w:rsidR="000E5C2D" w:rsidRPr="00C15010">
        <w:rPr>
          <w:rFonts w:ascii="Times New Roman" w:eastAsia="Arial Unicode MS" w:hAnsi="Times New Roman" w:cs="Times New Roman"/>
          <w:b/>
        </w:rPr>
        <w:t>przynajmniej 1 robotę</w:t>
      </w:r>
      <w:r w:rsidR="000E5C2D" w:rsidRPr="00C15010">
        <w:rPr>
          <w:rFonts w:ascii="Times New Roman" w:eastAsia="Calibri" w:hAnsi="Times New Roman" w:cs="Times New Roman"/>
          <w:b/>
        </w:rPr>
        <w:t xml:space="preserve"> </w:t>
      </w:r>
      <w:r w:rsidR="000E5C2D" w:rsidRPr="00C15010">
        <w:rPr>
          <w:rFonts w:ascii="Times New Roman" w:eastAsia="Arial Unicode MS" w:hAnsi="Times New Roman" w:cs="Times New Roman"/>
          <w:b/>
        </w:rPr>
        <w:t xml:space="preserve">polegającą na budowie lub przebudowie nawierzchni dróg lub placów z kostki granitowej </w:t>
      </w:r>
      <w:r w:rsidR="00C15010" w:rsidRPr="00C15010">
        <w:rPr>
          <w:rFonts w:ascii="Times New Roman" w:eastAsia="Arial Unicode MS" w:hAnsi="Times New Roman" w:cs="Times New Roman"/>
          <w:b/>
        </w:rPr>
        <w:t>wraz z budową odwodnienia i oświetlenia drogowego</w:t>
      </w:r>
      <w:r w:rsidR="000E5C2D" w:rsidRPr="00C15010">
        <w:rPr>
          <w:rFonts w:ascii="Times New Roman" w:eastAsia="Arial Unicode MS" w:hAnsi="Times New Roman" w:cs="Times New Roman"/>
          <w:b/>
        </w:rPr>
        <w:t xml:space="preserve"> o </w:t>
      </w:r>
      <w:r w:rsidR="00C15010" w:rsidRPr="00C15010">
        <w:rPr>
          <w:rFonts w:ascii="Times New Roman" w:eastAsia="Arial Unicode MS" w:hAnsi="Times New Roman" w:cs="Times New Roman"/>
          <w:b/>
        </w:rPr>
        <w:t>wartości 1 6</w:t>
      </w:r>
      <w:r w:rsidR="000E5C2D" w:rsidRPr="00C15010">
        <w:rPr>
          <w:rFonts w:ascii="Times New Roman" w:eastAsia="Arial Unicode MS" w:hAnsi="Times New Roman" w:cs="Times New Roman"/>
          <w:b/>
        </w:rPr>
        <w:t>00 000,00 zł</w:t>
      </w:r>
      <w:r w:rsidR="00247253" w:rsidRPr="00C15010">
        <w:rPr>
          <w:rFonts w:ascii="Times New Roman" w:eastAsia="Arial Unicode MS" w:hAnsi="Times New Roman" w:cs="Times New Roman"/>
          <w:b/>
        </w:rPr>
        <w:t xml:space="preserve"> brutto</w:t>
      </w:r>
      <w:r w:rsidR="000E5C2D" w:rsidRPr="00C15010">
        <w:rPr>
          <w:rFonts w:ascii="Times New Roman" w:eastAsia="Arial Unicode MS" w:hAnsi="Times New Roman" w:cs="Times New Roman"/>
          <w:b/>
        </w:rPr>
        <w:t>;</w:t>
      </w:r>
    </w:p>
    <w:p w:rsidR="00FD7185" w:rsidRPr="001F2ABB" w:rsidRDefault="00A168B3" w:rsidP="00FD7185">
      <w:pPr>
        <w:tabs>
          <w:tab w:val="left" w:pos="1005"/>
        </w:tabs>
        <w:jc w:val="both"/>
        <w:rPr>
          <w:rFonts w:ascii="Times New Roman" w:eastAsia="Arial Unicode MS" w:hAnsi="Times New Roman" w:cs="Times New Roman"/>
        </w:rPr>
      </w:pPr>
      <w:r>
        <w:rPr>
          <w:rFonts w:ascii="Times New Roman" w:eastAsia="Arial Unicode MS" w:hAnsi="Times New Roman" w:cs="Times New Roman"/>
          <w:b/>
        </w:rPr>
        <w:t>B</w:t>
      </w:r>
      <w:r w:rsidR="00FD7185" w:rsidRPr="001F2ABB">
        <w:rPr>
          <w:rFonts w:ascii="Times New Roman" w:eastAsia="Arial Unicode MS" w:hAnsi="Times New Roman" w:cs="Times New Roman"/>
          <w:b/>
        </w:rPr>
        <w:t xml:space="preserve">) </w:t>
      </w:r>
      <w:r w:rsidR="000E5C2D">
        <w:rPr>
          <w:rFonts w:ascii="Times New Roman" w:eastAsia="Arial Unicode MS" w:hAnsi="Times New Roman" w:cs="Times New Roman"/>
        </w:rPr>
        <w:t>dysponuje osobami, które</w:t>
      </w:r>
      <w:r w:rsidR="00FD7185" w:rsidRPr="001F2ABB">
        <w:rPr>
          <w:rFonts w:ascii="Times New Roman" w:eastAsia="Arial Unicode MS" w:hAnsi="Times New Roman" w:cs="Times New Roman"/>
        </w:rPr>
        <w:t xml:space="preserve"> posiada</w:t>
      </w:r>
      <w:r w:rsidR="000E5C2D">
        <w:rPr>
          <w:rFonts w:ascii="Times New Roman" w:eastAsia="Arial Unicode MS" w:hAnsi="Times New Roman" w:cs="Times New Roman"/>
        </w:rPr>
        <w:t>ją</w:t>
      </w:r>
      <w:r w:rsidR="00FD7185" w:rsidRPr="001F2ABB">
        <w:rPr>
          <w:rFonts w:ascii="Times New Roman" w:eastAsia="Arial Unicode MS" w:hAnsi="Times New Roman" w:cs="Times New Roman"/>
        </w:rPr>
        <w:t xml:space="preserve"> uprawnienia do kierowania robotami budowlanymi tj.:</w:t>
      </w:r>
    </w:p>
    <w:p w:rsidR="000E5C2D" w:rsidRPr="000E5C2D" w:rsidRDefault="000E5C2D" w:rsidP="000E5C2D">
      <w:pPr>
        <w:pStyle w:val="Akapitzlist"/>
        <w:numPr>
          <w:ilvl w:val="0"/>
          <w:numId w:val="28"/>
        </w:numPr>
        <w:spacing w:after="0" w:line="240" w:lineRule="auto"/>
        <w:ind w:left="425" w:hanging="284"/>
        <w:jc w:val="both"/>
        <w:rPr>
          <w:rFonts w:ascii="Times New Roman" w:eastAsia="Arial Unicode MS" w:hAnsi="Times New Roman" w:cs="Times New Roman"/>
        </w:rPr>
      </w:pPr>
      <w:r w:rsidRPr="000E5C2D">
        <w:rPr>
          <w:rFonts w:ascii="Times New Roman" w:eastAsia="Arial Unicode MS" w:hAnsi="Times New Roman" w:cs="Times New Roman"/>
          <w:b/>
        </w:rPr>
        <w:t>kierownikiem budowy</w:t>
      </w:r>
      <w:r w:rsidRPr="000E5C2D">
        <w:rPr>
          <w:rFonts w:ascii="Times New Roman" w:eastAsia="Arial Unicode MS" w:hAnsi="Times New Roman" w:cs="Times New Roman"/>
        </w:rPr>
        <w:t xml:space="preserve"> </w:t>
      </w:r>
      <w:r w:rsidR="000042B3">
        <w:rPr>
          <w:rFonts w:ascii="Times New Roman" w:eastAsia="Arial Unicode MS" w:hAnsi="Times New Roman" w:cs="Times New Roman"/>
        </w:rPr>
        <w:t>posiadającym</w:t>
      </w:r>
      <w:r w:rsidRPr="000E5C2D">
        <w:rPr>
          <w:rFonts w:ascii="Times New Roman" w:eastAsia="Arial Unicode MS" w:hAnsi="Times New Roman" w:cs="Times New Roman"/>
        </w:rPr>
        <w:t xml:space="preserve"> uprawnienia budowlane w specjalności </w:t>
      </w:r>
      <w:r w:rsidRPr="000E5C2D">
        <w:rPr>
          <w:rFonts w:ascii="Times New Roman" w:eastAsia="Arial Unicode MS" w:hAnsi="Times New Roman" w:cs="Times New Roman"/>
          <w:b/>
        </w:rPr>
        <w:t>konstrukcyjno -  budowlanej bez ograniczeń</w:t>
      </w:r>
      <w:r w:rsidRPr="000E5C2D">
        <w:rPr>
          <w:rFonts w:ascii="Times New Roman" w:eastAsia="Arial Unicode MS" w:hAnsi="Times New Roman" w:cs="Times New Roman"/>
        </w:rPr>
        <w:t xml:space="preserve">, o których mowa w §12 ust. 1 rozporządzenia Ministra Infrastruktury i Rozwoju z dnia 11 września 2014 r. w sprawie samodzielnych funkcji technicznych w budownictwie (Dz. U. z 2014r., poz. 1278). </w:t>
      </w:r>
    </w:p>
    <w:p w:rsidR="000E5C2D" w:rsidRDefault="000E5C2D" w:rsidP="000E5C2D">
      <w:pPr>
        <w:pStyle w:val="Akapitzlist"/>
        <w:ind w:left="425"/>
        <w:jc w:val="both"/>
        <w:rPr>
          <w:rFonts w:ascii="Times New Roman" w:eastAsia="Arial Unicode MS" w:hAnsi="Times New Roman" w:cs="Times New Roman"/>
          <w:b/>
        </w:rPr>
      </w:pPr>
      <w:r w:rsidRPr="000E5C2D">
        <w:rPr>
          <w:rFonts w:ascii="Times New Roman" w:eastAsia="Arial Unicode MS" w:hAnsi="Times New Roman" w:cs="Times New Roman"/>
        </w:rPr>
        <w:t>Z</w:t>
      </w:r>
      <w:r w:rsidRPr="000E5C2D">
        <w:rPr>
          <w:rFonts w:ascii="Times New Roman" w:eastAsia="Arial Unicode MS" w:hAnsi="Times New Roman" w:cs="Times New Roman"/>
          <w:b/>
        </w:rPr>
        <w:t>godnie z art.  37c. ustawy z dnia 23 lipca 2003 r. o ochronie zabytków i opiece nad zabytkami (Dz. U. z 2018 r. poz. 2067), kierownik budowy musi wykazać, że przez co najmniej 18 miesięcy brał udział w robotach budowlanych prowadzonych przy zabytkach nieruchomych wpisanych do rejestru lub inwentarza muzeum będącego instytucją kultury.</w:t>
      </w:r>
    </w:p>
    <w:p w:rsidR="000E5C2D" w:rsidRPr="000E5C2D" w:rsidRDefault="000E5C2D" w:rsidP="000E5C2D">
      <w:pPr>
        <w:pStyle w:val="Akapitzlist"/>
        <w:ind w:left="425"/>
        <w:jc w:val="both"/>
        <w:rPr>
          <w:rFonts w:ascii="Times New Roman" w:eastAsia="Arial Unicode MS" w:hAnsi="Times New Roman" w:cs="Times New Roman"/>
          <w:b/>
        </w:rPr>
      </w:pPr>
    </w:p>
    <w:p w:rsidR="000E5C2D" w:rsidRDefault="000E5C2D" w:rsidP="000E5C2D">
      <w:pPr>
        <w:pStyle w:val="Akapitzlist"/>
        <w:numPr>
          <w:ilvl w:val="0"/>
          <w:numId w:val="28"/>
        </w:numPr>
        <w:spacing w:after="0" w:line="240" w:lineRule="auto"/>
        <w:ind w:left="709" w:hanging="284"/>
        <w:jc w:val="both"/>
        <w:rPr>
          <w:rFonts w:ascii="Times New Roman" w:eastAsia="Arial Unicode MS" w:hAnsi="Times New Roman" w:cs="Times New Roman"/>
        </w:rPr>
      </w:pPr>
      <w:r w:rsidRPr="000E5C2D">
        <w:rPr>
          <w:rFonts w:ascii="Times New Roman" w:eastAsia="Arial Unicode MS" w:hAnsi="Times New Roman" w:cs="Times New Roman"/>
          <w:b/>
        </w:rPr>
        <w:t>kierownikiem robót</w:t>
      </w:r>
      <w:r w:rsidRPr="000E5C2D">
        <w:rPr>
          <w:rFonts w:ascii="Times New Roman" w:eastAsia="Arial Unicode MS" w:hAnsi="Times New Roman" w:cs="Times New Roman"/>
        </w:rPr>
        <w:t xml:space="preserve"> posiadając</w:t>
      </w:r>
      <w:r>
        <w:rPr>
          <w:rFonts w:ascii="Times New Roman" w:eastAsia="Arial Unicode MS" w:hAnsi="Times New Roman" w:cs="Times New Roman"/>
        </w:rPr>
        <w:t>ym</w:t>
      </w:r>
      <w:r w:rsidRPr="000E5C2D">
        <w:rPr>
          <w:rFonts w:ascii="Times New Roman" w:eastAsia="Arial Unicode MS" w:hAnsi="Times New Roman" w:cs="Times New Roman"/>
        </w:rPr>
        <w:t xml:space="preserve"> uprawnienia budowlane w specjalności </w:t>
      </w:r>
      <w:r w:rsidRPr="000E5C2D">
        <w:rPr>
          <w:rFonts w:ascii="Times New Roman" w:eastAsia="Arial Unicode MS" w:hAnsi="Times New Roman" w:cs="Times New Roman"/>
          <w:b/>
        </w:rPr>
        <w:t>inżynieryjnej    drogowej bez ograniczeń</w:t>
      </w:r>
      <w:r w:rsidRPr="000E5C2D">
        <w:rPr>
          <w:rFonts w:ascii="Times New Roman" w:eastAsia="Arial Unicode MS" w:hAnsi="Times New Roman" w:cs="Times New Roman"/>
        </w:rPr>
        <w:t>, o których mowa w §13 ust. 4 w/w rozporządzenia;</w:t>
      </w:r>
    </w:p>
    <w:p w:rsidR="000E5C2D" w:rsidRPr="000E5C2D" w:rsidRDefault="000E5C2D" w:rsidP="000E5C2D">
      <w:pPr>
        <w:pStyle w:val="Akapitzlist"/>
        <w:spacing w:after="0" w:line="240" w:lineRule="auto"/>
        <w:ind w:left="709"/>
        <w:jc w:val="both"/>
        <w:rPr>
          <w:rFonts w:ascii="Times New Roman" w:eastAsia="Arial Unicode MS" w:hAnsi="Times New Roman" w:cs="Times New Roman"/>
        </w:rPr>
      </w:pPr>
    </w:p>
    <w:p w:rsidR="000E5C2D" w:rsidRDefault="000E5C2D" w:rsidP="000E5C2D">
      <w:pPr>
        <w:pStyle w:val="Akapitzlist"/>
        <w:numPr>
          <w:ilvl w:val="0"/>
          <w:numId w:val="28"/>
        </w:numPr>
        <w:spacing w:after="0" w:line="240" w:lineRule="auto"/>
        <w:ind w:left="709" w:hanging="284"/>
        <w:jc w:val="both"/>
        <w:rPr>
          <w:rFonts w:ascii="Times New Roman" w:eastAsia="Arial Unicode MS" w:hAnsi="Times New Roman" w:cs="Times New Roman"/>
        </w:rPr>
      </w:pPr>
      <w:r w:rsidRPr="000E5C2D">
        <w:rPr>
          <w:rFonts w:ascii="Times New Roman" w:eastAsia="Arial Unicode MS" w:hAnsi="Times New Roman" w:cs="Times New Roman"/>
          <w:b/>
        </w:rPr>
        <w:t>kierownikiem robót</w:t>
      </w:r>
      <w:r w:rsidRPr="000E5C2D">
        <w:rPr>
          <w:rFonts w:ascii="Times New Roman" w:eastAsia="Arial Unicode MS" w:hAnsi="Times New Roman" w:cs="Times New Roman"/>
        </w:rPr>
        <w:t xml:space="preserve"> </w:t>
      </w:r>
      <w:r>
        <w:rPr>
          <w:rFonts w:ascii="Times New Roman" w:eastAsia="Arial Unicode MS" w:hAnsi="Times New Roman" w:cs="Times New Roman"/>
        </w:rPr>
        <w:t>posiadającym</w:t>
      </w:r>
      <w:r w:rsidRPr="000E5C2D">
        <w:rPr>
          <w:rFonts w:ascii="Times New Roman" w:eastAsia="Arial Unicode MS" w:hAnsi="Times New Roman" w:cs="Times New Roman"/>
        </w:rPr>
        <w:t xml:space="preserve"> uprawnienia budowlane w specjalności </w:t>
      </w:r>
      <w:r w:rsidRPr="000E5C2D">
        <w:rPr>
          <w:rFonts w:ascii="Times New Roman" w:eastAsia="Arial Unicode MS" w:hAnsi="Times New Roman" w:cs="Times New Roman"/>
          <w:i/>
        </w:rPr>
        <w:t>instalacyjnej w zakresie sieci, instalacji i urządzeń cieplnych, wentylacyjnych, gazowych, wodociągowych i kanalizacyjnych</w:t>
      </w:r>
      <w:r w:rsidRPr="000E5C2D">
        <w:rPr>
          <w:rFonts w:ascii="Times New Roman" w:eastAsia="Arial Unicode MS" w:hAnsi="Times New Roman" w:cs="Times New Roman"/>
        </w:rPr>
        <w:t xml:space="preserve"> </w:t>
      </w:r>
      <w:r w:rsidRPr="000E5C2D">
        <w:rPr>
          <w:rFonts w:ascii="Times New Roman" w:eastAsia="Arial Unicode MS" w:hAnsi="Times New Roman" w:cs="Times New Roman"/>
          <w:b/>
        </w:rPr>
        <w:t>bez ograniczeń</w:t>
      </w:r>
      <w:r w:rsidRPr="000E5C2D">
        <w:rPr>
          <w:rFonts w:ascii="Times New Roman" w:eastAsia="Arial Unicode MS" w:hAnsi="Times New Roman" w:cs="Times New Roman"/>
        </w:rPr>
        <w:t>, o których mowa w §14 ust.3 w/w rozporządzenia;</w:t>
      </w:r>
    </w:p>
    <w:p w:rsidR="000E5C2D" w:rsidRPr="00876611" w:rsidRDefault="000E5C2D" w:rsidP="00876611">
      <w:pPr>
        <w:spacing w:after="0" w:line="240" w:lineRule="auto"/>
        <w:jc w:val="both"/>
        <w:rPr>
          <w:rFonts w:ascii="Times New Roman" w:eastAsia="Arial Unicode MS" w:hAnsi="Times New Roman" w:cs="Times New Roman"/>
        </w:rPr>
      </w:pPr>
    </w:p>
    <w:p w:rsidR="000E5C2D" w:rsidRDefault="000E5C2D" w:rsidP="000E5C2D">
      <w:pPr>
        <w:pStyle w:val="Akapitzlist"/>
        <w:numPr>
          <w:ilvl w:val="0"/>
          <w:numId w:val="28"/>
        </w:numPr>
        <w:spacing w:after="0" w:line="240" w:lineRule="auto"/>
        <w:ind w:left="709" w:hanging="284"/>
        <w:jc w:val="both"/>
        <w:rPr>
          <w:rFonts w:ascii="Times New Roman" w:eastAsia="Arial Unicode MS" w:hAnsi="Times New Roman" w:cs="Times New Roman"/>
        </w:rPr>
      </w:pPr>
      <w:r w:rsidRPr="000E5C2D">
        <w:rPr>
          <w:rFonts w:ascii="Times New Roman" w:eastAsia="Arial Unicode MS" w:hAnsi="Times New Roman" w:cs="Times New Roman"/>
          <w:b/>
        </w:rPr>
        <w:t>kierownikiem robót</w:t>
      </w:r>
      <w:r w:rsidRPr="000E5C2D">
        <w:rPr>
          <w:rFonts w:ascii="Times New Roman" w:eastAsia="Arial Unicode MS" w:hAnsi="Times New Roman" w:cs="Times New Roman"/>
        </w:rPr>
        <w:t xml:space="preserve"> posiadając</w:t>
      </w:r>
      <w:r>
        <w:rPr>
          <w:rFonts w:ascii="Times New Roman" w:eastAsia="Arial Unicode MS" w:hAnsi="Times New Roman" w:cs="Times New Roman"/>
        </w:rPr>
        <w:t>ym</w:t>
      </w:r>
      <w:r w:rsidRPr="000E5C2D">
        <w:rPr>
          <w:rFonts w:ascii="Times New Roman" w:eastAsia="Arial Unicode MS" w:hAnsi="Times New Roman" w:cs="Times New Roman"/>
        </w:rPr>
        <w:t xml:space="preserve"> uprawnienia budowlane w specjalności </w:t>
      </w:r>
      <w:r w:rsidRPr="000E5C2D">
        <w:rPr>
          <w:rFonts w:ascii="Times New Roman" w:eastAsia="Arial Unicode MS" w:hAnsi="Times New Roman" w:cs="Times New Roman"/>
          <w:i/>
        </w:rPr>
        <w:t>instalacyjnej w zakresie sieci, instalacji i urządzeń elektrycznych i elektroenergetycznych</w:t>
      </w:r>
      <w:r w:rsidRPr="000E5C2D">
        <w:rPr>
          <w:rFonts w:ascii="Times New Roman" w:eastAsia="Arial Unicode MS" w:hAnsi="Times New Roman" w:cs="Times New Roman"/>
        </w:rPr>
        <w:t xml:space="preserve"> </w:t>
      </w:r>
      <w:r w:rsidRPr="000E5C2D">
        <w:rPr>
          <w:rFonts w:ascii="Times New Roman" w:eastAsia="Arial Unicode MS" w:hAnsi="Times New Roman" w:cs="Times New Roman"/>
          <w:b/>
        </w:rPr>
        <w:t>bez ograniczeń</w:t>
      </w:r>
      <w:r w:rsidRPr="000E5C2D">
        <w:rPr>
          <w:rFonts w:ascii="Times New Roman" w:eastAsia="Arial Unicode MS" w:hAnsi="Times New Roman" w:cs="Times New Roman"/>
        </w:rPr>
        <w:t>, o których mowa w §14 ust.5 w/w rozporządzenia;</w:t>
      </w:r>
    </w:p>
    <w:p w:rsidR="000E5C2D" w:rsidRPr="000E5C2D" w:rsidRDefault="000E5C2D" w:rsidP="000E5C2D">
      <w:pPr>
        <w:pStyle w:val="Akapitzlist"/>
        <w:spacing w:after="0" w:line="240" w:lineRule="auto"/>
        <w:ind w:left="709"/>
        <w:jc w:val="both"/>
        <w:rPr>
          <w:rFonts w:ascii="Times New Roman" w:eastAsia="Arial Unicode MS" w:hAnsi="Times New Roman" w:cs="Times New Roman"/>
        </w:rPr>
      </w:pPr>
    </w:p>
    <w:p w:rsidR="000E5C2D" w:rsidRPr="000E5C2D" w:rsidRDefault="00DE4F34" w:rsidP="000E5C2D">
      <w:pPr>
        <w:pStyle w:val="Akapitzlist"/>
        <w:numPr>
          <w:ilvl w:val="0"/>
          <w:numId w:val="28"/>
        </w:numPr>
        <w:spacing w:after="0" w:line="240" w:lineRule="auto"/>
        <w:ind w:left="709" w:hanging="284"/>
        <w:jc w:val="both"/>
        <w:rPr>
          <w:rFonts w:ascii="Times New Roman" w:eastAsia="Arial Unicode MS" w:hAnsi="Times New Roman" w:cs="Times New Roman"/>
        </w:rPr>
      </w:pPr>
      <w:r>
        <w:rPr>
          <w:rFonts w:ascii="Times New Roman" w:eastAsia="Arial Unicode MS" w:hAnsi="Times New Roman" w:cs="Times New Roman"/>
          <w:b/>
        </w:rPr>
        <w:t>kierownikiem</w:t>
      </w:r>
      <w:r w:rsidR="000E5C2D" w:rsidRPr="00203D23">
        <w:rPr>
          <w:rFonts w:ascii="Times New Roman" w:eastAsia="Arial Unicode MS" w:hAnsi="Times New Roman" w:cs="Times New Roman"/>
          <w:b/>
        </w:rPr>
        <w:t xml:space="preserve"> robót</w:t>
      </w:r>
      <w:r>
        <w:rPr>
          <w:rFonts w:ascii="Times New Roman" w:eastAsia="Arial Unicode MS" w:hAnsi="Times New Roman" w:cs="Times New Roman"/>
        </w:rPr>
        <w:t xml:space="preserve"> posiadającym</w:t>
      </w:r>
      <w:r w:rsidR="000E5C2D" w:rsidRPr="000E5C2D">
        <w:rPr>
          <w:rFonts w:ascii="Times New Roman" w:eastAsia="Arial Unicode MS" w:hAnsi="Times New Roman" w:cs="Times New Roman"/>
        </w:rPr>
        <w:t xml:space="preserve"> uprawnienia budowlane w specjalności </w:t>
      </w:r>
      <w:r w:rsidR="000E5C2D" w:rsidRPr="00203D23">
        <w:rPr>
          <w:rFonts w:ascii="Times New Roman" w:eastAsia="Arial Unicode MS" w:hAnsi="Times New Roman" w:cs="Times New Roman"/>
          <w:i/>
        </w:rPr>
        <w:t>instalacyjnej w zakresie sieci, instalacji i urządzeń telekomunikacyjnych</w:t>
      </w:r>
      <w:r w:rsidR="000E5C2D" w:rsidRPr="000E5C2D">
        <w:rPr>
          <w:rFonts w:ascii="Times New Roman" w:eastAsia="Arial Unicode MS" w:hAnsi="Times New Roman" w:cs="Times New Roman"/>
        </w:rPr>
        <w:t xml:space="preserve"> </w:t>
      </w:r>
      <w:r w:rsidR="000E5C2D" w:rsidRPr="00203D23">
        <w:rPr>
          <w:rFonts w:ascii="Times New Roman" w:eastAsia="Arial Unicode MS" w:hAnsi="Times New Roman" w:cs="Times New Roman"/>
          <w:b/>
        </w:rPr>
        <w:t>bez ograniczeń</w:t>
      </w:r>
      <w:r w:rsidR="000E5C2D" w:rsidRPr="000E5C2D">
        <w:rPr>
          <w:rFonts w:ascii="Times New Roman" w:eastAsia="Arial Unicode MS" w:hAnsi="Times New Roman" w:cs="Times New Roman"/>
        </w:rPr>
        <w:t>, o których mowa w §14 ust.1 w/w rozporządzenia.</w:t>
      </w:r>
    </w:p>
    <w:p w:rsidR="00FD7185" w:rsidRDefault="00FD7185" w:rsidP="00FD7185">
      <w:pPr>
        <w:pStyle w:val="Akapitzlist"/>
        <w:spacing w:after="0" w:line="240" w:lineRule="auto"/>
        <w:ind w:left="709"/>
        <w:jc w:val="both"/>
        <w:rPr>
          <w:rFonts w:ascii="Times New Roman" w:eastAsia="Arial Unicode MS" w:hAnsi="Times New Roman" w:cs="Times New Roman"/>
        </w:rPr>
      </w:pPr>
    </w:p>
    <w:p w:rsidR="00FD7185" w:rsidRPr="001F2ABB" w:rsidRDefault="00FD7185" w:rsidP="00FD7185">
      <w:pPr>
        <w:pStyle w:val="Akapitzlist"/>
        <w:shd w:val="clear" w:color="auto" w:fill="FFFFFF"/>
        <w:spacing w:after="0" w:line="240" w:lineRule="auto"/>
        <w:ind w:left="0"/>
        <w:jc w:val="both"/>
        <w:textAlignment w:val="top"/>
        <w:outlineLvl w:val="0"/>
        <w:rPr>
          <w:rFonts w:ascii="Times New Roman" w:eastAsia="Arial Unicode MS" w:hAnsi="Times New Roman" w:cs="Times New Roman"/>
        </w:rPr>
      </w:pPr>
    </w:p>
    <w:p w:rsidR="00FD7185" w:rsidRPr="00E276E3" w:rsidRDefault="00FD7185" w:rsidP="00E276E3">
      <w:pPr>
        <w:tabs>
          <w:tab w:val="left" w:pos="1005"/>
        </w:tabs>
        <w:jc w:val="both"/>
        <w:rPr>
          <w:rFonts w:ascii="Times New Roman" w:eastAsia="Calibri" w:hAnsi="Times New Roman" w:cs="Times New Roman"/>
          <w:lang w:eastAsia="pl-PL"/>
        </w:rPr>
      </w:pPr>
      <w:r w:rsidRPr="001F2ABB">
        <w:rPr>
          <w:rFonts w:ascii="Times New Roman" w:hAnsi="Times New Roman" w:cs="Times New Roman"/>
          <w:b/>
          <w:lang w:eastAsia="pl-PL"/>
        </w:rPr>
        <w:lastRenderedPageBreak/>
        <w:t xml:space="preserve">3) sytuacji ekonomicznej i finansowej </w:t>
      </w:r>
      <w:r w:rsidRPr="001F2ABB">
        <w:rPr>
          <w:rFonts w:ascii="Times New Roman" w:hAnsi="Times New Roman" w:cs="Times New Roman"/>
          <w:lang w:eastAsia="pl-PL"/>
        </w:rPr>
        <w:t xml:space="preserve">- </w:t>
      </w:r>
      <w:r w:rsidRPr="001F2ABB">
        <w:rPr>
          <w:rFonts w:ascii="Times New Roman" w:eastAsia="Times New Roman" w:hAnsi="Times New Roman" w:cs="Times New Roman"/>
          <w:i/>
          <w:color w:val="000000"/>
          <w:lang w:eastAsia="pl-PL"/>
        </w:rPr>
        <w:t>W celu potwierdzenia spełnienia przedmiotowego warunku, Wykonawca jest zobowiązany załączyć do oferty oświadczenie stanowiące załącznik nr 2 do SIWZ. Zamawiający w tym zakresie nie wymaga innych dokumentów.</w:t>
      </w:r>
    </w:p>
    <w:p w:rsidR="00FD7185" w:rsidRPr="001F2ABB" w:rsidRDefault="00FD7185" w:rsidP="00FD7185">
      <w:pPr>
        <w:jc w:val="both"/>
        <w:rPr>
          <w:rFonts w:ascii="Times New Roman" w:hAnsi="Times New Roman" w:cs="Times New Roman"/>
        </w:rPr>
      </w:pPr>
      <w:r w:rsidRPr="001F2ABB">
        <w:rPr>
          <w:rFonts w:ascii="Times New Roman" w:hAnsi="Times New Roman" w:cs="Times New Roman"/>
          <w:lang w:eastAsia="pl-PL"/>
        </w:rPr>
        <w:t>3. Zamawiający wykluczy z postępowania o udzielenie zamówienia Wykonawcę, który nie wykaże spełniania powyższych warunków udziału w postępowaniu.</w:t>
      </w:r>
      <w:r w:rsidRPr="001F2ABB">
        <w:rPr>
          <w:rFonts w:ascii="Times New Roman" w:hAnsi="Times New Roman" w:cs="Times New Roman"/>
          <w:b/>
        </w:rPr>
        <w:t xml:space="preserve">   </w:t>
      </w:r>
      <w:r w:rsidRPr="001F2ABB">
        <w:rPr>
          <w:rFonts w:ascii="Times New Roman" w:hAnsi="Times New Roman" w:cs="Times New Roman"/>
        </w:rPr>
        <w:t>W/w warunki udziału w postępowaniu oraz wymagane od Wykonawców środki dowodowe określono w sposób proporcjonalny do przedmiotu zamówienia oraz umożliwiający ocenę zdolności wykonawcy do należytego wykonania zamówienia.</w:t>
      </w:r>
    </w:p>
    <w:p w:rsidR="00FD7185" w:rsidRPr="001F2ABB" w:rsidRDefault="00FD7185" w:rsidP="00E276E3">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4. Wykonawcy mogą wspólnie ubiegać się o udzielenie zamówienia za zasadach określonych w art. 23 ustawy. W takim przypadku, warunki określone w niniejszym rozdziale SIWZ mogą zostać spełnione przez jednego wykonawcę lub łącznie wszystkich wykonawców wspólnie ubiegających się o udzielenie zamówienia.</w:t>
      </w:r>
    </w:p>
    <w:p w:rsidR="00FD7185" w:rsidRPr="001F2ABB" w:rsidRDefault="00FD7185" w:rsidP="00FD7185">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5. Spełnianie warunków poprzez poleganie na potencjale innych podmiotów:</w:t>
      </w:r>
    </w:p>
    <w:p w:rsidR="00FD7185" w:rsidRPr="001F2ABB" w:rsidRDefault="00FD7185" w:rsidP="00FD7185">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 xml:space="preserve">1) Wykonawca w celu potwierdzenia spełniania warunków udziału w postępowaniu w odniesieniu do zamówienia lub jego części, może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t>
      </w:r>
      <w:r w:rsidRPr="001F2ABB">
        <w:rPr>
          <w:rFonts w:ascii="Times New Roman" w:hAnsi="Times New Roman" w:cs="Times New Roman"/>
          <w:u w:val="single"/>
          <w:lang w:eastAsia="pl-PL"/>
        </w:rPr>
        <w:t>w szczególności przedstawiając zobowiązanie tych podmiotów do oddania mu do dyspozycji niezbędnych zasobów na potrzeby realizacji zamówienia</w:t>
      </w:r>
      <w:r w:rsidRPr="001F2ABB">
        <w:rPr>
          <w:rFonts w:ascii="Times New Roman" w:hAnsi="Times New Roman" w:cs="Times New Roman"/>
          <w:lang w:eastAsia="pl-PL"/>
        </w:rPr>
        <w:t>, na zasadach określonych w art. 22a ustawy. W celu oceny czy Wykonawca polegając na zdolnościach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 szczególności:</w:t>
      </w:r>
    </w:p>
    <w:p w:rsidR="00FD7185" w:rsidRPr="001F2ABB" w:rsidRDefault="00FD7185" w:rsidP="00FD7185">
      <w:pPr>
        <w:widowControl w:val="0"/>
        <w:numPr>
          <w:ilvl w:val="0"/>
          <w:numId w:val="21"/>
        </w:numPr>
        <w:tabs>
          <w:tab w:val="left" w:pos="1005"/>
        </w:tabs>
        <w:suppressAutoHyphens/>
        <w:spacing w:after="0" w:line="240" w:lineRule="auto"/>
        <w:jc w:val="both"/>
        <w:rPr>
          <w:rFonts w:ascii="Times New Roman" w:hAnsi="Times New Roman" w:cs="Times New Roman"/>
          <w:lang w:eastAsia="pl-PL"/>
        </w:rPr>
      </w:pPr>
      <w:r w:rsidRPr="001F2ABB">
        <w:rPr>
          <w:rFonts w:ascii="Times New Roman" w:hAnsi="Times New Roman" w:cs="Times New Roman"/>
          <w:lang w:eastAsia="pl-PL"/>
        </w:rPr>
        <w:t>zakres dostępnych Wykonawcy zasobów innego podmiotu,</w:t>
      </w:r>
    </w:p>
    <w:p w:rsidR="00FD7185" w:rsidRPr="001F2ABB" w:rsidRDefault="00FD7185" w:rsidP="00FD7185">
      <w:pPr>
        <w:widowControl w:val="0"/>
        <w:numPr>
          <w:ilvl w:val="0"/>
          <w:numId w:val="21"/>
        </w:numPr>
        <w:tabs>
          <w:tab w:val="left" w:pos="1005"/>
        </w:tabs>
        <w:suppressAutoHyphens/>
        <w:spacing w:after="0" w:line="240" w:lineRule="auto"/>
        <w:jc w:val="both"/>
        <w:rPr>
          <w:rFonts w:ascii="Times New Roman" w:hAnsi="Times New Roman" w:cs="Times New Roman"/>
          <w:lang w:eastAsia="pl-PL"/>
        </w:rPr>
      </w:pPr>
      <w:r w:rsidRPr="001F2ABB">
        <w:rPr>
          <w:rFonts w:ascii="Times New Roman" w:hAnsi="Times New Roman" w:cs="Times New Roman"/>
          <w:lang w:eastAsia="pl-PL"/>
        </w:rPr>
        <w:t>sposób wykorzystania zasobów innego podmiotu przez Wykonawcę przy wykonywaniu zamówienia,</w:t>
      </w:r>
    </w:p>
    <w:p w:rsidR="00FD7185" w:rsidRPr="001F2ABB" w:rsidRDefault="00FD7185" w:rsidP="00FD7185">
      <w:pPr>
        <w:widowControl w:val="0"/>
        <w:numPr>
          <w:ilvl w:val="0"/>
          <w:numId w:val="21"/>
        </w:numPr>
        <w:tabs>
          <w:tab w:val="left" w:pos="1005"/>
        </w:tabs>
        <w:suppressAutoHyphens/>
        <w:spacing w:after="0" w:line="240" w:lineRule="auto"/>
        <w:jc w:val="both"/>
        <w:rPr>
          <w:rFonts w:ascii="Times New Roman" w:hAnsi="Times New Roman" w:cs="Times New Roman"/>
          <w:lang w:eastAsia="pl-PL"/>
        </w:rPr>
      </w:pPr>
      <w:r w:rsidRPr="001F2ABB">
        <w:rPr>
          <w:rFonts w:ascii="Times New Roman" w:hAnsi="Times New Roman" w:cs="Times New Roman"/>
          <w:lang w:eastAsia="pl-PL"/>
        </w:rPr>
        <w:t>zakres i okres udziału innego podmiotu przy wykonywaniu zamówienia.</w:t>
      </w:r>
    </w:p>
    <w:p w:rsidR="00FD7185" w:rsidRPr="001F2ABB" w:rsidRDefault="00FD7185" w:rsidP="00FD7185">
      <w:pPr>
        <w:tabs>
          <w:tab w:val="left" w:pos="1005"/>
        </w:tabs>
        <w:jc w:val="both"/>
        <w:rPr>
          <w:rFonts w:ascii="Times New Roman" w:hAnsi="Times New Roman" w:cs="Times New Roman"/>
          <w:b/>
          <w:lang w:eastAsia="pl-PL"/>
        </w:rPr>
      </w:pPr>
      <w:r w:rsidRPr="001F2ABB">
        <w:rPr>
          <w:rFonts w:ascii="Times New Roman" w:hAnsi="Times New Roman" w:cs="Times New Roman"/>
          <w:lang w:eastAsia="pl-PL"/>
        </w:rPr>
        <w:t xml:space="preserve">2) </w:t>
      </w:r>
      <w:r w:rsidRPr="001F2ABB">
        <w:rPr>
          <w:rFonts w:ascii="Times New Roman" w:hAnsi="Times New Roman" w:cs="Times New Roman"/>
          <w:b/>
          <w:lang w:eastAsia="pl-PL"/>
        </w:rPr>
        <w:t xml:space="preserve">W odniesieniu do warunków dotyczących doświadczenia, kwalifikacji zawodowych i wykształcenia osób, Wykonawca może polegać na zdolnościach innych podmiotów, jeśli podmioty te </w:t>
      </w:r>
      <w:r w:rsidRPr="001F2ABB">
        <w:rPr>
          <w:rFonts w:ascii="Times New Roman" w:hAnsi="Times New Roman" w:cs="Times New Roman"/>
          <w:b/>
          <w:u w:val="single"/>
          <w:lang w:eastAsia="pl-PL"/>
        </w:rPr>
        <w:t>zrealizują</w:t>
      </w:r>
      <w:r w:rsidRPr="001F2ABB">
        <w:rPr>
          <w:rFonts w:ascii="Times New Roman" w:hAnsi="Times New Roman" w:cs="Times New Roman"/>
          <w:b/>
          <w:lang w:eastAsia="pl-PL"/>
        </w:rPr>
        <w:t xml:space="preserve"> roboty budowlane lub usługi, do realizacji których te zdolności są wymagane.</w:t>
      </w:r>
    </w:p>
    <w:p w:rsidR="00FD7185" w:rsidRPr="001F2ABB" w:rsidRDefault="00FD7185" w:rsidP="00FD7185">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3) 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 2), 4), 8), Zamawiający żąda, aby wykonawca w terminie określonym przez Zamawiającego:</w:t>
      </w:r>
    </w:p>
    <w:p w:rsidR="00FD7185" w:rsidRPr="001F2ABB" w:rsidRDefault="00FD7185" w:rsidP="00FD7185">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a) zastąpił ten podmiot innym podmiotem lub podmiotami lub</w:t>
      </w:r>
    </w:p>
    <w:p w:rsidR="00FD7185" w:rsidRPr="001F2ABB" w:rsidRDefault="00FD7185" w:rsidP="00FD7185">
      <w:pPr>
        <w:tabs>
          <w:tab w:val="left" w:pos="1005"/>
        </w:tabs>
        <w:jc w:val="both"/>
        <w:rPr>
          <w:rFonts w:ascii="Times New Roman" w:hAnsi="Times New Roman" w:cs="Times New Roman"/>
          <w:lang w:eastAsia="pl-PL"/>
        </w:rPr>
      </w:pPr>
      <w:r w:rsidRPr="001F2ABB">
        <w:rPr>
          <w:rFonts w:ascii="Times New Roman" w:hAnsi="Times New Roman" w:cs="Times New Roman"/>
          <w:lang w:eastAsia="pl-PL"/>
        </w:rPr>
        <w:t>b) zobowiązał się do osobistego wykonania odpowiedniej części zamówienia, jeżeli wykaże zdolności techniczne lub zawodowe.</w:t>
      </w:r>
    </w:p>
    <w:p w:rsidR="00FD7185" w:rsidRPr="001F2ABB" w:rsidRDefault="00FD7185" w:rsidP="00FD7185">
      <w:pPr>
        <w:tabs>
          <w:tab w:val="left" w:pos="975"/>
        </w:tabs>
        <w:jc w:val="both"/>
        <w:rPr>
          <w:rFonts w:ascii="Times New Roman" w:hAnsi="Times New Roman" w:cs="Times New Roman"/>
          <w:lang w:eastAsia="pl-PL"/>
        </w:rPr>
      </w:pPr>
      <w:r w:rsidRPr="001F2ABB">
        <w:rPr>
          <w:rFonts w:ascii="Times New Roman" w:hAnsi="Times New Roman" w:cs="Times New Roman"/>
          <w:lang w:eastAsia="pl-PL"/>
        </w:rPr>
        <w:t>6. Informacje dotyczące Podwykonawców.</w:t>
      </w:r>
    </w:p>
    <w:p w:rsidR="00FD7185" w:rsidRPr="00E276E3" w:rsidRDefault="00FD7185" w:rsidP="00E276E3">
      <w:pPr>
        <w:tabs>
          <w:tab w:val="left" w:pos="975"/>
        </w:tabs>
        <w:jc w:val="both"/>
        <w:rPr>
          <w:rFonts w:ascii="Times New Roman" w:hAnsi="Times New Roman" w:cs="Times New Roman"/>
          <w:lang w:eastAsia="pl-PL"/>
        </w:rPr>
      </w:pPr>
      <w:r w:rsidRPr="001F2ABB">
        <w:rPr>
          <w:rFonts w:ascii="Times New Roman" w:hAnsi="Times New Roman" w:cs="Times New Roman"/>
          <w:lang w:eastAsia="pl-PL"/>
        </w:rPr>
        <w:lastRenderedPageBreak/>
        <w:t>Zamawiający żąda wskazania w ofercie części zamówienia, których wykonanie wykonawca zamierza powierzyć Podwykonawcy i podania nazw (firm) Podwykonawców. Zamawiający nie zastrzega</w:t>
      </w:r>
      <w:r w:rsidRPr="001F2ABB">
        <w:rPr>
          <w:rFonts w:ascii="Times New Roman" w:hAnsi="Times New Roman" w:cs="Times New Roman"/>
          <w:b/>
          <w:lang w:eastAsia="pl-PL"/>
        </w:rPr>
        <w:t xml:space="preserve"> </w:t>
      </w:r>
      <w:r w:rsidRPr="001F2ABB">
        <w:rPr>
          <w:rFonts w:ascii="Times New Roman" w:hAnsi="Times New Roman" w:cs="Times New Roman"/>
          <w:lang w:eastAsia="pl-PL"/>
        </w:rPr>
        <w:t xml:space="preserve">obowiązku osobistego wykonania zamówienia przez Wykonawcę. Warunki realizacji zamówienia przy udziale Podwykonawców określają postanowienia wzoru umowy stanowiącego załącznik nr </w:t>
      </w:r>
      <w:r w:rsidR="00202754">
        <w:rPr>
          <w:rFonts w:ascii="Times New Roman" w:hAnsi="Times New Roman" w:cs="Times New Roman"/>
          <w:b/>
          <w:lang w:eastAsia="pl-PL"/>
        </w:rPr>
        <w:t>8</w:t>
      </w:r>
      <w:r w:rsidRPr="001F2ABB">
        <w:rPr>
          <w:rFonts w:ascii="Times New Roman" w:hAnsi="Times New Roman" w:cs="Times New Roman"/>
          <w:lang w:eastAsia="pl-PL"/>
        </w:rPr>
        <w:t xml:space="preserve"> do SIWZ. Powierzenie wykonania części zamówienia Podwykonawcom nie zwalnia Wykonawcy z odpowiedzialności za należyte wykonanie tego zamówienia.</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IX    Podstawy wykluczenia Wykonawcy z postępowania.</w:t>
      </w:r>
    </w:p>
    <w:p w:rsidR="00FD7185" w:rsidRDefault="00FD7185" w:rsidP="00FD7185">
      <w:pPr>
        <w:tabs>
          <w:tab w:val="left" w:pos="1005"/>
        </w:tabs>
        <w:rPr>
          <w:rFonts w:cs="Times New Roman"/>
          <w:lang w:eastAsia="pl-PL"/>
        </w:rPr>
      </w:pPr>
    </w:p>
    <w:p w:rsidR="00FD7185" w:rsidRPr="00202754" w:rsidRDefault="00FD7185" w:rsidP="00FD7185">
      <w:pPr>
        <w:tabs>
          <w:tab w:val="left" w:pos="1005"/>
        </w:tabs>
        <w:rPr>
          <w:rFonts w:ascii="Times New Roman" w:hAnsi="Times New Roman" w:cs="Times New Roman"/>
          <w:lang w:eastAsia="pl-PL"/>
        </w:rPr>
      </w:pPr>
      <w:r w:rsidRPr="00202754">
        <w:rPr>
          <w:rFonts w:ascii="Times New Roman" w:hAnsi="Times New Roman" w:cs="Times New Roman"/>
          <w:lang w:eastAsia="pl-PL"/>
        </w:rPr>
        <w:t>1. Zamawiający wykluczy z postępowania Wykonawcę w okolicznościach wskazanych w art. 24 ust. 1 ustawy.</w:t>
      </w:r>
    </w:p>
    <w:p w:rsidR="00FD7185" w:rsidRPr="00202754" w:rsidRDefault="00FD7185" w:rsidP="00FD7185">
      <w:pPr>
        <w:tabs>
          <w:tab w:val="left" w:pos="1005"/>
        </w:tabs>
        <w:jc w:val="both"/>
        <w:rPr>
          <w:rFonts w:ascii="Times New Roman" w:hAnsi="Times New Roman" w:cs="Times New Roman"/>
          <w:lang w:eastAsia="pl-PL"/>
        </w:rPr>
      </w:pPr>
      <w:r w:rsidRPr="00202754">
        <w:rPr>
          <w:rFonts w:ascii="Times New Roman" w:hAnsi="Times New Roman" w:cs="Times New Roman"/>
          <w:lang w:eastAsia="pl-PL"/>
        </w:rPr>
        <w:t>2. Zamawiający wykluczy z postępowania Wykonawcę, we wskazanych poniżej okolicznościach, spośród przewidzianych w art. 24 ust. 5 ustawy, tj.:</w:t>
      </w:r>
    </w:p>
    <w:p w:rsidR="00FD7185" w:rsidRPr="00202754" w:rsidRDefault="00FD7185" w:rsidP="00FD7185">
      <w:pPr>
        <w:tabs>
          <w:tab w:val="left" w:pos="1005"/>
        </w:tabs>
        <w:jc w:val="both"/>
        <w:rPr>
          <w:rFonts w:ascii="Times New Roman" w:hAnsi="Times New Roman" w:cs="Times New Roman"/>
          <w:lang w:eastAsia="pl-PL"/>
        </w:rPr>
      </w:pPr>
      <w:r w:rsidRPr="00202754">
        <w:rPr>
          <w:rFonts w:ascii="Times New Roman" w:hAnsi="Times New Roman" w:cs="Times New Roman"/>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2016r.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w:t>
      </w:r>
    </w:p>
    <w:p w:rsidR="00FD7185" w:rsidRPr="00202754" w:rsidRDefault="00FD7185" w:rsidP="00FD7185">
      <w:pPr>
        <w:tabs>
          <w:tab w:val="left" w:pos="1005"/>
        </w:tabs>
        <w:jc w:val="both"/>
        <w:rPr>
          <w:rFonts w:ascii="Times New Roman" w:hAnsi="Times New Roman" w:cs="Times New Roman"/>
          <w:lang w:eastAsia="pl-PL"/>
        </w:rPr>
      </w:pPr>
      <w:r w:rsidRPr="00202754">
        <w:rPr>
          <w:rFonts w:ascii="Times New Roman" w:hAnsi="Times New Roman" w:cs="Times New Roman"/>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zawodowych;</w:t>
      </w:r>
    </w:p>
    <w:p w:rsidR="00FD7185" w:rsidRPr="00202754" w:rsidRDefault="00FD7185" w:rsidP="00FD7185">
      <w:pPr>
        <w:tabs>
          <w:tab w:val="left" w:pos="1005"/>
        </w:tabs>
        <w:jc w:val="both"/>
        <w:rPr>
          <w:rFonts w:ascii="Times New Roman" w:hAnsi="Times New Roman" w:cs="Times New Roman"/>
          <w:lang w:eastAsia="pl-PL"/>
        </w:rPr>
      </w:pPr>
      <w:r w:rsidRPr="00202754">
        <w:rPr>
          <w:rFonts w:ascii="Times New Roman" w:hAnsi="Times New Roman" w:cs="Times New Roman"/>
          <w:lang w:eastAsia="pl-PL"/>
        </w:rPr>
        <w:t>3) który z przyczyn leżących po jego stronie nie wykonał lub nienależycie wykonał w istotnym stopniu wcześniejszą umowę w sprawie zamówienia publicznego lub umowę koncesji, zawartą z Zamawiającym, o którym mowa w art. 3 ust. 1 pkt 1-4, co doprowadziło do rozwiązania umowy lub zasądzenia odszkodowania;</w:t>
      </w:r>
    </w:p>
    <w:p w:rsidR="00FD7185" w:rsidRPr="00202754" w:rsidRDefault="00FD7185" w:rsidP="00FD7185">
      <w:pPr>
        <w:tabs>
          <w:tab w:val="left" w:pos="1005"/>
        </w:tabs>
        <w:jc w:val="both"/>
        <w:rPr>
          <w:rFonts w:ascii="Times New Roman" w:hAnsi="Times New Roman" w:cs="Times New Roman"/>
          <w:lang w:eastAsia="pl-PL"/>
        </w:rPr>
      </w:pPr>
      <w:r w:rsidRPr="00202754">
        <w:rPr>
          <w:rFonts w:ascii="Times New Roman" w:hAnsi="Times New Roman" w:cs="Times New Roman"/>
          <w:lang w:eastAsia="pl-PL"/>
        </w:rPr>
        <w:t>4) który naruszył obowiązki dotyczące płatności podatków, opłat, składek na ubezpieczenia społeczne lub zdrowotne, co Zamawiający jest w stanie wykazać za pomocą stosownych środków dowodowych, z wyjątkiem przypadku, o którym mowa w art. 24 ust. 1 pkt 15 ustawy, chyba że Wykonawca dokonał płatności należnych podatków, opłat, składek na ubezpieczenie społeczne lub zdrowotne wraz z odsetkami lub grzywnami lub też zawarł wiążące porozumienie w sprawie spłaty tych należności.</w:t>
      </w:r>
    </w:p>
    <w:p w:rsidR="00FD7185" w:rsidRPr="00E276E3" w:rsidRDefault="00FD7185" w:rsidP="00FD7185">
      <w:pPr>
        <w:tabs>
          <w:tab w:val="left" w:pos="1005"/>
        </w:tabs>
        <w:jc w:val="both"/>
        <w:rPr>
          <w:rFonts w:ascii="Times New Roman" w:hAnsi="Times New Roman" w:cs="Times New Roman"/>
          <w:lang w:eastAsia="pl-PL"/>
        </w:rPr>
      </w:pPr>
      <w:r w:rsidRPr="00202754">
        <w:rPr>
          <w:rFonts w:ascii="Times New Roman" w:hAnsi="Times New Roman" w:cs="Times New Roman"/>
          <w:lang w:eastAsia="pl-PL"/>
        </w:rPr>
        <w:t>3. W przypadku, gdy Wykonawca polega na zdolnościach technicznych lub zawodowych innych podmiotów, Zamawiający zbada czy nie zachodzą wobec innych podmiotów podstawy wykluczenia, o których mowa w art. 24 ust. 1 pkt 13-22 ustawy, jak również podstawy wykluczenia przewidziane w art. 24 ust.5 pkt 1),2),4),8) ustawy.</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    Wykaz oświadczeń i dokumentów potwierdzających spełnienie warunków udziału w postępowaniu oraz brak podstaw do wykluczenia.</w:t>
      </w:r>
    </w:p>
    <w:p w:rsidR="00FD7185" w:rsidRDefault="00FD7185" w:rsidP="00FD7185">
      <w:pPr>
        <w:tabs>
          <w:tab w:val="left" w:pos="1005"/>
        </w:tabs>
        <w:rPr>
          <w:rFonts w:cs="Times New Roman"/>
          <w:lang w:eastAsia="pl-PL"/>
        </w:rPr>
      </w:pPr>
    </w:p>
    <w:p w:rsidR="00FD7185" w:rsidRPr="00A27786" w:rsidRDefault="00FD7185" w:rsidP="00FD7185">
      <w:pPr>
        <w:tabs>
          <w:tab w:val="left" w:pos="1005"/>
        </w:tabs>
        <w:rPr>
          <w:rFonts w:ascii="Times New Roman" w:hAnsi="Times New Roman" w:cs="Times New Roman"/>
          <w:b/>
          <w:lang w:eastAsia="pl-PL"/>
        </w:rPr>
      </w:pPr>
      <w:r w:rsidRPr="00A27786">
        <w:rPr>
          <w:rFonts w:ascii="Times New Roman" w:hAnsi="Times New Roman" w:cs="Times New Roman"/>
          <w:b/>
          <w:lang w:eastAsia="pl-PL"/>
        </w:rPr>
        <w:t>I. Oświadczenia i dokumenty składane wraz z ofertą.</w:t>
      </w:r>
    </w:p>
    <w:p w:rsidR="00FD7185" w:rsidRPr="00A27786" w:rsidRDefault="00FD7185" w:rsidP="00FD7185">
      <w:pPr>
        <w:tabs>
          <w:tab w:val="left" w:pos="1005"/>
        </w:tabs>
        <w:rPr>
          <w:rFonts w:ascii="Times New Roman" w:hAnsi="Times New Roman" w:cs="Times New Roman"/>
          <w:u w:val="single"/>
          <w:lang w:eastAsia="pl-PL"/>
        </w:rPr>
      </w:pPr>
      <w:r w:rsidRPr="00A27786">
        <w:rPr>
          <w:rFonts w:ascii="Times New Roman" w:hAnsi="Times New Roman" w:cs="Times New Roman"/>
          <w:u w:val="single"/>
          <w:lang w:eastAsia="pl-PL"/>
        </w:rPr>
        <w:t xml:space="preserve">1. Zamawiający </w:t>
      </w:r>
      <w:r w:rsidRPr="00A27786">
        <w:rPr>
          <w:rFonts w:ascii="Times New Roman" w:hAnsi="Times New Roman" w:cs="Times New Roman"/>
          <w:b/>
          <w:u w:val="single"/>
          <w:lang w:eastAsia="pl-PL"/>
        </w:rPr>
        <w:t>żąda złożenia wraz z ofertą</w:t>
      </w:r>
      <w:r w:rsidRPr="00A27786">
        <w:rPr>
          <w:rFonts w:ascii="Times New Roman" w:hAnsi="Times New Roman" w:cs="Times New Roman"/>
          <w:u w:val="single"/>
          <w:lang w:eastAsia="pl-PL"/>
        </w:rPr>
        <w:t xml:space="preserve">  n/w oświadczeń i dokumentów:</w:t>
      </w:r>
    </w:p>
    <w:p w:rsidR="00FD7185" w:rsidRPr="00A27786" w:rsidRDefault="00FD7185" w:rsidP="00FD7185">
      <w:pPr>
        <w:tabs>
          <w:tab w:val="left" w:pos="1005"/>
        </w:tabs>
        <w:rPr>
          <w:rFonts w:ascii="Times New Roman" w:hAnsi="Times New Roman" w:cs="Times New Roman"/>
          <w:lang w:eastAsia="pl-PL"/>
        </w:rPr>
      </w:pPr>
      <w:r w:rsidRPr="00A27786">
        <w:rPr>
          <w:rFonts w:ascii="Times New Roman" w:hAnsi="Times New Roman" w:cs="Times New Roman"/>
          <w:b/>
          <w:lang w:eastAsia="pl-PL"/>
        </w:rPr>
        <w:t>1.1.</w:t>
      </w:r>
      <w:r w:rsidRPr="00A27786">
        <w:rPr>
          <w:rFonts w:ascii="Times New Roman" w:hAnsi="Times New Roman" w:cs="Times New Roman"/>
          <w:lang w:eastAsia="pl-PL"/>
        </w:rPr>
        <w:t xml:space="preserve"> aktualnych na dzień składania ofert, </w:t>
      </w:r>
      <w:r w:rsidRPr="00A27786">
        <w:rPr>
          <w:rFonts w:ascii="Times New Roman" w:hAnsi="Times New Roman" w:cs="Times New Roman"/>
          <w:b/>
          <w:lang w:eastAsia="pl-PL"/>
        </w:rPr>
        <w:t>oświadczeń</w:t>
      </w:r>
      <w:r w:rsidRPr="00A27786">
        <w:rPr>
          <w:rFonts w:ascii="Times New Roman" w:hAnsi="Times New Roman" w:cs="Times New Roman"/>
          <w:lang w:eastAsia="pl-PL"/>
        </w:rPr>
        <w:t xml:space="preserve"> stanowiących  potwierdzenie, że Wykonawca nie podlega wykluczeniu i spełnia warunki udziału w postępowaniu. Wykonawca w oświadczeniach zobowiązany jest przedstawić w szczególności informacje:</w:t>
      </w:r>
    </w:p>
    <w:p w:rsidR="00FD7185" w:rsidRPr="00A27786" w:rsidRDefault="00FD7185" w:rsidP="00E276E3">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a) o tym, że Wykonawca spełnia warunki udziału w postępowaniu określone przez Zamawiającego w ogłoszeniu i SIWZ,</w:t>
      </w:r>
    </w:p>
    <w:p w:rsidR="00FD7185" w:rsidRPr="00A27786" w:rsidRDefault="00FD7185" w:rsidP="00E276E3">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b) o tym, że Wykonawca nie podlega wykluczeniu z powodów wskazanych w art. 24 ust. 1 pkt 13-22 ustawy i ust. 5 pkt 1), 2), 4), 8) ustawy,</w:t>
      </w:r>
    </w:p>
    <w:p w:rsidR="00FD7185" w:rsidRPr="00A27786" w:rsidRDefault="00FD7185" w:rsidP="00E276E3">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c) o innych podmiotach, na zasoby których wykonawca powołuje się w celu wykazania spełnienia warunków udziału w postępowaniu, wraz z informacją dotyczącą podstaw wykluczenia innego podmiotu, o którym mowa w art. 24 ust. 1 pkt 13-22 i ust. 5 pkt 1), 2), 4), 8) ustawy oraz stosownym informacjami o tym, których warunków udziału dotyczą udostępniane przez inne podmioty zasoby,</w:t>
      </w:r>
    </w:p>
    <w:p w:rsidR="00FD7185" w:rsidRDefault="00FD7185" w:rsidP="00E276E3">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d) o Podwykonawcach, jeśli wykonawca zamierza powierzyć wykonanie części zamówienia Podwykonawcom, wraz ze wskazaniem części zamówienia, których wykonanie zamierza powierzyć Podwykonawcom.</w:t>
      </w:r>
    </w:p>
    <w:p w:rsidR="00E276E3" w:rsidRPr="00A27786" w:rsidRDefault="00E276E3" w:rsidP="00E276E3">
      <w:pPr>
        <w:tabs>
          <w:tab w:val="left" w:pos="1005"/>
        </w:tabs>
        <w:spacing w:after="0" w:line="240" w:lineRule="auto"/>
        <w:jc w:val="both"/>
        <w:rPr>
          <w:rFonts w:ascii="Times New Roman" w:hAnsi="Times New Roman" w:cs="Times New Roman"/>
          <w:lang w:eastAsia="pl-PL"/>
        </w:rPr>
      </w:pPr>
    </w:p>
    <w:p w:rsidR="00FD7185" w:rsidRPr="00A27786" w:rsidRDefault="00FD7185" w:rsidP="00FD7185">
      <w:pPr>
        <w:tabs>
          <w:tab w:val="left" w:pos="1005"/>
        </w:tabs>
        <w:jc w:val="both"/>
        <w:rPr>
          <w:rFonts w:ascii="Times New Roman" w:hAnsi="Times New Roman" w:cs="Times New Roman"/>
          <w:b/>
          <w:lang w:eastAsia="pl-PL"/>
        </w:rPr>
      </w:pPr>
      <w:r w:rsidRPr="00A27786">
        <w:rPr>
          <w:rFonts w:ascii="Times New Roman" w:hAnsi="Times New Roman" w:cs="Times New Roman"/>
          <w:lang w:eastAsia="pl-PL"/>
        </w:rPr>
        <w:t xml:space="preserve">Szczegółowy zakres wymaganych informacji wskazany jest we wzorach oświadczeń zawartych w </w:t>
      </w:r>
      <w:r w:rsidRPr="00A27786">
        <w:rPr>
          <w:rFonts w:ascii="Times New Roman" w:hAnsi="Times New Roman" w:cs="Times New Roman"/>
          <w:b/>
          <w:lang w:eastAsia="pl-PL"/>
        </w:rPr>
        <w:t>załącznikach  nr 2 i 3 do SIWZ.</w:t>
      </w:r>
    </w:p>
    <w:p w:rsidR="00FD7185" w:rsidRPr="00A27786" w:rsidRDefault="00FD7185" w:rsidP="006B39FD">
      <w:pPr>
        <w:tabs>
          <w:tab w:val="left" w:pos="1005"/>
        </w:tabs>
        <w:spacing w:after="0" w:line="240" w:lineRule="auto"/>
        <w:jc w:val="both"/>
        <w:rPr>
          <w:rFonts w:ascii="Times New Roman" w:hAnsi="Times New Roman" w:cs="Times New Roman"/>
          <w:b/>
          <w:lang w:eastAsia="pl-PL"/>
        </w:rPr>
      </w:pPr>
      <w:r w:rsidRPr="00A27786">
        <w:rPr>
          <w:rFonts w:ascii="Times New Roman" w:hAnsi="Times New Roman" w:cs="Times New Roman"/>
          <w:lang w:eastAsia="pl-PL"/>
        </w:rPr>
        <w:t xml:space="preserve">W przypadku </w:t>
      </w:r>
      <w:r w:rsidRPr="00A27786">
        <w:rPr>
          <w:rFonts w:ascii="Times New Roman" w:hAnsi="Times New Roman" w:cs="Times New Roman"/>
          <w:b/>
          <w:lang w:eastAsia="pl-PL"/>
        </w:rPr>
        <w:t>wykonawców wspólnie ubiegających się o zamówienie</w:t>
      </w:r>
      <w:r w:rsidRPr="00A27786">
        <w:rPr>
          <w:rFonts w:ascii="Times New Roman" w:hAnsi="Times New Roman" w:cs="Times New Roman"/>
          <w:lang w:eastAsia="pl-PL"/>
        </w:rPr>
        <w:t xml:space="preserve">, </w:t>
      </w:r>
      <w:r w:rsidRPr="00A27786">
        <w:rPr>
          <w:rFonts w:ascii="Times New Roman" w:hAnsi="Times New Roman" w:cs="Times New Roman"/>
          <w:b/>
          <w:lang w:eastAsia="pl-PL"/>
        </w:rPr>
        <w:t>Oświadczenie</w:t>
      </w:r>
      <w:r w:rsidRPr="00A27786">
        <w:rPr>
          <w:rFonts w:ascii="Times New Roman" w:hAnsi="Times New Roman" w:cs="Times New Roman"/>
          <w:lang w:eastAsia="pl-PL"/>
        </w:rPr>
        <w:t xml:space="preserve">, podpisane przez osoby upoważnione do reprezentacji danego Wykonawcy, </w:t>
      </w:r>
      <w:r w:rsidRPr="00A27786">
        <w:rPr>
          <w:rFonts w:ascii="Times New Roman" w:hAnsi="Times New Roman" w:cs="Times New Roman"/>
          <w:b/>
          <w:lang w:eastAsia="pl-PL"/>
        </w:rPr>
        <w:t>składa każdy z tych Wykonawców, w zakresie braku podstaw do wykluczenia oraz w zakresie, w jakim wykazuje spełnianie warunków udziału w postępowaniu.</w:t>
      </w:r>
    </w:p>
    <w:p w:rsidR="00FD7185" w:rsidRPr="00A27786" w:rsidRDefault="00FD7185" w:rsidP="00FD7185">
      <w:pPr>
        <w:pStyle w:val="Akapitzlist"/>
        <w:shd w:val="clear" w:color="auto" w:fill="FFFFFF"/>
        <w:spacing w:after="0" w:line="240" w:lineRule="auto"/>
        <w:ind w:left="0"/>
        <w:jc w:val="both"/>
        <w:textAlignment w:val="top"/>
        <w:outlineLvl w:val="0"/>
        <w:rPr>
          <w:rFonts w:ascii="Times New Roman" w:hAnsi="Times New Roman" w:cs="Times New Roman"/>
          <w:b/>
          <w:lang w:eastAsia="pl-PL"/>
        </w:rPr>
      </w:pPr>
    </w:p>
    <w:p w:rsidR="00FD7185" w:rsidRPr="00A27786" w:rsidRDefault="00FD7185" w:rsidP="008241CC">
      <w:pPr>
        <w:pStyle w:val="Akapitzlist"/>
        <w:shd w:val="clear" w:color="auto" w:fill="FFFFFF"/>
        <w:spacing w:after="0" w:line="240" w:lineRule="auto"/>
        <w:ind w:left="0"/>
        <w:jc w:val="both"/>
        <w:textAlignment w:val="top"/>
        <w:outlineLvl w:val="0"/>
        <w:rPr>
          <w:rFonts w:ascii="Times New Roman" w:eastAsia="Arial Unicode MS" w:hAnsi="Times New Roman" w:cs="Times New Roman"/>
        </w:rPr>
      </w:pPr>
      <w:r w:rsidRPr="00A27786">
        <w:rPr>
          <w:rFonts w:ascii="Times New Roman" w:hAnsi="Times New Roman" w:cs="Times New Roman"/>
          <w:b/>
          <w:lang w:eastAsia="pl-PL"/>
        </w:rPr>
        <w:t xml:space="preserve">1.2. </w:t>
      </w:r>
      <w:r w:rsidRPr="00A27786">
        <w:rPr>
          <w:rFonts w:ascii="Times New Roman" w:eastAsia="Arial Unicode MS" w:hAnsi="Times New Roman" w:cs="Times New Roman"/>
          <w:b/>
        </w:rPr>
        <w:t>Wykaz</w:t>
      </w:r>
      <w:r w:rsidRPr="00A27786">
        <w:rPr>
          <w:rFonts w:ascii="Times New Roman" w:eastAsia="Arial Unicode MS" w:hAnsi="Times New Roman" w:cs="Times New Roman"/>
        </w:rPr>
        <w:t xml:space="preserve"> wykonanych nie wcześniej niż w okresie ostatnich 5 lat przed upływem terminu składania ofert, a jeżeli okres prowadzenia działalności jest krótszy - w tym okresie, </w:t>
      </w:r>
      <w:r w:rsidR="00A27786" w:rsidRPr="00A27786">
        <w:rPr>
          <w:rFonts w:ascii="Times New Roman" w:eastAsia="Arial Unicode MS" w:hAnsi="Times New Roman" w:cs="Times New Roman"/>
          <w:b/>
        </w:rPr>
        <w:t>robót budowlanych</w:t>
      </w:r>
      <w:r w:rsidRPr="00A27786">
        <w:rPr>
          <w:rFonts w:ascii="Times New Roman" w:eastAsia="Arial Unicode MS" w:hAnsi="Times New Roman" w:cs="Times New Roman"/>
          <w:b/>
        </w:rPr>
        <w:t>,</w:t>
      </w:r>
      <w:r w:rsidRPr="00A27786">
        <w:rPr>
          <w:rFonts w:ascii="Times New Roman" w:eastAsia="Arial Unicode MS" w:hAnsi="Times New Roman" w:cs="Times New Roman"/>
        </w:rPr>
        <w:t xml:space="preserve"> </w:t>
      </w:r>
      <w:r w:rsidR="002A4AF9">
        <w:rPr>
          <w:rFonts w:ascii="Times New Roman" w:eastAsia="Arial Unicode MS" w:hAnsi="Times New Roman" w:cs="Times New Roman"/>
        </w:rPr>
        <w:t>z podaniem</w:t>
      </w:r>
      <w:r w:rsidRPr="00A27786">
        <w:rPr>
          <w:rFonts w:ascii="Times New Roman" w:eastAsia="Arial Unicode MS" w:hAnsi="Times New Roman" w:cs="Times New Roman"/>
        </w:rPr>
        <w:t xml:space="preserve"> ich rodzaj</w:t>
      </w:r>
      <w:r w:rsidR="002A4AF9">
        <w:rPr>
          <w:rFonts w:ascii="Times New Roman" w:eastAsia="Arial Unicode MS" w:hAnsi="Times New Roman" w:cs="Times New Roman"/>
        </w:rPr>
        <w:t>u, wartości, daty, miejsca</w:t>
      </w:r>
      <w:r w:rsidRPr="00A27786">
        <w:rPr>
          <w:rFonts w:ascii="Times New Roman" w:eastAsia="Arial Unicode MS" w:hAnsi="Times New Roman" w:cs="Times New Roman"/>
        </w:rPr>
        <w:t xml:space="preserve"> wykonania i podmioty,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oświadczenia stanowi załącznik nr </w:t>
      </w:r>
      <w:r w:rsidRPr="00A27786">
        <w:rPr>
          <w:rFonts w:ascii="Times New Roman" w:eastAsia="Arial Unicode MS" w:hAnsi="Times New Roman" w:cs="Times New Roman"/>
          <w:b/>
        </w:rPr>
        <w:t xml:space="preserve">4 </w:t>
      </w:r>
      <w:r w:rsidRPr="00A27786">
        <w:rPr>
          <w:rFonts w:ascii="Times New Roman" w:eastAsia="Arial Unicode MS" w:hAnsi="Times New Roman" w:cs="Times New Roman"/>
        </w:rPr>
        <w:t>do SIWZ.</w:t>
      </w:r>
    </w:p>
    <w:p w:rsidR="00FD7185" w:rsidRPr="00A27786" w:rsidRDefault="00FD7185" w:rsidP="00FD7185">
      <w:pPr>
        <w:tabs>
          <w:tab w:val="left" w:pos="1005"/>
        </w:tabs>
        <w:jc w:val="both"/>
        <w:rPr>
          <w:rFonts w:ascii="Times New Roman" w:eastAsia="Calibri" w:hAnsi="Times New Roman" w:cs="Times New Roman"/>
          <w:lang w:eastAsia="pl-PL"/>
        </w:rPr>
      </w:pPr>
    </w:p>
    <w:p w:rsidR="00FD7185" w:rsidRDefault="00FD7185" w:rsidP="008241CC">
      <w:pPr>
        <w:tabs>
          <w:tab w:val="left" w:pos="1005"/>
        </w:tabs>
        <w:spacing w:after="0" w:line="240" w:lineRule="auto"/>
        <w:jc w:val="both"/>
        <w:rPr>
          <w:rFonts w:ascii="Times New Roman" w:eastAsia="Arial Unicode MS" w:hAnsi="Times New Roman" w:cs="Times New Roman"/>
        </w:rPr>
      </w:pPr>
      <w:r w:rsidRPr="00A27786">
        <w:rPr>
          <w:rFonts w:ascii="Times New Roman" w:hAnsi="Times New Roman" w:cs="Times New Roman"/>
          <w:b/>
          <w:lang w:eastAsia="pl-PL"/>
        </w:rPr>
        <w:t>1.3.</w:t>
      </w:r>
      <w:r w:rsidRPr="00A27786">
        <w:rPr>
          <w:rFonts w:ascii="Times New Roman" w:eastAsia="Arial Unicode MS" w:hAnsi="Times New Roman" w:cs="Times New Roman"/>
        </w:rPr>
        <w:t xml:space="preserve"> </w:t>
      </w:r>
      <w:r w:rsidRPr="00A27786">
        <w:rPr>
          <w:rFonts w:ascii="Times New Roman" w:eastAsia="Arial Unicode MS" w:hAnsi="Times New Roman" w:cs="Times New Roman"/>
          <w:b/>
        </w:rPr>
        <w:t>Wykaz</w:t>
      </w:r>
      <w:r w:rsidRPr="00A27786">
        <w:rPr>
          <w:rFonts w:ascii="Times New Roman" w:hAnsi="Times New Roman" w:cs="Times New Roman"/>
          <w:b/>
        </w:rPr>
        <w:t xml:space="preserve"> </w:t>
      </w:r>
      <w:r w:rsidRPr="00A27786">
        <w:rPr>
          <w:rFonts w:ascii="Times New Roman" w:eastAsia="Arial Unicode MS" w:hAnsi="Times New Roman" w:cs="Times New Roman"/>
          <w:b/>
        </w:rPr>
        <w:t>osób</w:t>
      </w:r>
      <w:r w:rsidRPr="00A27786">
        <w:rPr>
          <w:rFonts w:ascii="Times New Roman" w:eastAsia="Arial Unicode MS" w:hAnsi="Times New Roman" w:cs="Times New Roman"/>
        </w:rPr>
        <w:t xml:space="preserve">,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oświadczenia stanowi załącznik nr </w:t>
      </w:r>
      <w:r w:rsidRPr="00A27786">
        <w:rPr>
          <w:rFonts w:ascii="Times New Roman" w:eastAsia="Arial Unicode MS" w:hAnsi="Times New Roman" w:cs="Times New Roman"/>
          <w:b/>
        </w:rPr>
        <w:t>5</w:t>
      </w:r>
      <w:r w:rsidRPr="00A27786">
        <w:rPr>
          <w:rFonts w:ascii="Times New Roman" w:eastAsia="Arial Unicode MS" w:hAnsi="Times New Roman" w:cs="Times New Roman"/>
        </w:rPr>
        <w:t xml:space="preserve"> do SIWZ.</w:t>
      </w:r>
    </w:p>
    <w:p w:rsidR="008241CC" w:rsidRPr="00A27786" w:rsidRDefault="008241CC" w:rsidP="008241CC">
      <w:pPr>
        <w:tabs>
          <w:tab w:val="left" w:pos="1005"/>
        </w:tabs>
        <w:spacing w:after="0" w:line="240" w:lineRule="auto"/>
        <w:jc w:val="both"/>
        <w:rPr>
          <w:rFonts w:ascii="Times New Roman" w:hAnsi="Times New Roman" w:cs="Times New Roman"/>
          <w:lang w:eastAsia="pl-PL"/>
        </w:rPr>
      </w:pPr>
    </w:p>
    <w:p w:rsidR="00466A49" w:rsidRDefault="00466A49" w:rsidP="008241CC">
      <w:pPr>
        <w:tabs>
          <w:tab w:val="left" w:pos="1005"/>
        </w:tabs>
        <w:spacing w:after="0" w:line="240" w:lineRule="auto"/>
        <w:jc w:val="both"/>
        <w:rPr>
          <w:rFonts w:ascii="Times New Roman" w:eastAsia="Arial Unicode MS" w:hAnsi="Times New Roman" w:cs="Times New Roman"/>
        </w:rPr>
      </w:pPr>
      <w:r>
        <w:rPr>
          <w:rFonts w:ascii="Times New Roman" w:hAnsi="Times New Roman" w:cs="Times New Roman"/>
          <w:b/>
          <w:lang w:eastAsia="pl-PL"/>
        </w:rPr>
        <w:t>1.4</w:t>
      </w:r>
      <w:r w:rsidRPr="00A27786">
        <w:rPr>
          <w:rFonts w:ascii="Times New Roman" w:hAnsi="Times New Roman" w:cs="Times New Roman"/>
          <w:b/>
          <w:lang w:eastAsia="pl-PL"/>
        </w:rPr>
        <w:t>.</w:t>
      </w:r>
      <w:r w:rsidRPr="00A27786">
        <w:rPr>
          <w:rFonts w:ascii="Times New Roman" w:eastAsia="Arial Unicode MS" w:hAnsi="Times New Roman" w:cs="Times New Roman"/>
        </w:rPr>
        <w:t xml:space="preserve"> </w:t>
      </w:r>
      <w:r>
        <w:rPr>
          <w:rFonts w:ascii="Times New Roman" w:eastAsia="Arial Unicode MS" w:hAnsi="Times New Roman" w:cs="Times New Roman"/>
          <w:b/>
        </w:rPr>
        <w:t xml:space="preserve">Oświadczenie </w:t>
      </w:r>
      <w:r w:rsidRPr="00466A49">
        <w:rPr>
          <w:rFonts w:ascii="Times New Roman" w:eastAsia="Arial Unicode MS" w:hAnsi="Times New Roman" w:cs="Times New Roman"/>
        </w:rPr>
        <w:t>na temat wykształcenia i kwalifikacji zawodowych wykonawcy lub kadry kierowniczej wykonawcy.</w:t>
      </w:r>
      <w:r w:rsidRPr="00A27786">
        <w:rPr>
          <w:rFonts w:ascii="Times New Roman" w:eastAsia="Arial Unicode MS" w:hAnsi="Times New Roman" w:cs="Times New Roman"/>
        </w:rPr>
        <w:t xml:space="preserve"> Wzór oświadczenia stanowi załącznik nr </w:t>
      </w:r>
      <w:r w:rsidR="00202754">
        <w:rPr>
          <w:rFonts w:ascii="Times New Roman" w:eastAsia="Arial Unicode MS" w:hAnsi="Times New Roman" w:cs="Times New Roman"/>
          <w:b/>
        </w:rPr>
        <w:t>6</w:t>
      </w:r>
      <w:r w:rsidRPr="00A27786">
        <w:rPr>
          <w:rFonts w:ascii="Times New Roman" w:eastAsia="Arial Unicode MS" w:hAnsi="Times New Roman" w:cs="Times New Roman"/>
        </w:rPr>
        <w:t xml:space="preserve"> do SIWZ.</w:t>
      </w:r>
    </w:p>
    <w:p w:rsidR="008241CC" w:rsidRDefault="008241CC" w:rsidP="008241CC">
      <w:pPr>
        <w:tabs>
          <w:tab w:val="left" w:pos="1005"/>
        </w:tabs>
        <w:spacing w:after="0" w:line="240" w:lineRule="auto"/>
        <w:jc w:val="both"/>
        <w:rPr>
          <w:rFonts w:ascii="Times New Roman" w:eastAsia="Arial Unicode MS" w:hAnsi="Times New Roman" w:cs="Times New Roman"/>
        </w:rPr>
      </w:pPr>
    </w:p>
    <w:p w:rsidR="004356D2" w:rsidRPr="004356D2" w:rsidRDefault="004356D2" w:rsidP="008241CC">
      <w:pPr>
        <w:tabs>
          <w:tab w:val="left" w:pos="1005"/>
        </w:tabs>
        <w:spacing w:after="0" w:line="240" w:lineRule="auto"/>
        <w:jc w:val="both"/>
        <w:rPr>
          <w:rFonts w:ascii="Times New Roman" w:hAnsi="Times New Roman" w:cs="Times New Roman"/>
          <w:lang w:eastAsia="pl-PL"/>
        </w:rPr>
      </w:pPr>
      <w:r>
        <w:rPr>
          <w:rFonts w:ascii="Times New Roman" w:eastAsia="Arial Unicode MS" w:hAnsi="Times New Roman" w:cs="Times New Roman"/>
          <w:b/>
        </w:rPr>
        <w:lastRenderedPageBreak/>
        <w:t xml:space="preserve">1.5. </w:t>
      </w:r>
      <w:r>
        <w:rPr>
          <w:rFonts w:ascii="Times New Roman" w:eastAsia="Arial Unicode MS" w:hAnsi="Times New Roman" w:cs="Times New Roman"/>
        </w:rPr>
        <w:t>Dokumenty dotyczące podmiotów trzecich, w celu wykazania spełnienia warunków udziału w postępowaniu w zakresie w jakim Wykonawca powołuje się na ich zasoby, - jeżeli wykonawca polega na zasobach podmiotu trzeciego.</w:t>
      </w:r>
    </w:p>
    <w:p w:rsidR="00FD7185" w:rsidRPr="00A27786" w:rsidRDefault="00FD7185" w:rsidP="00FD7185">
      <w:pPr>
        <w:tabs>
          <w:tab w:val="left" w:pos="1005"/>
        </w:tabs>
        <w:jc w:val="both"/>
        <w:rPr>
          <w:rFonts w:ascii="Times New Roman" w:hAnsi="Times New Roman" w:cs="Times New Roman"/>
          <w:lang w:eastAsia="pl-PL"/>
        </w:rPr>
      </w:pPr>
    </w:p>
    <w:p w:rsidR="00FD7185" w:rsidRPr="00A27786" w:rsidRDefault="00FD7185" w:rsidP="00FD7185">
      <w:pPr>
        <w:tabs>
          <w:tab w:val="left" w:pos="1005"/>
        </w:tabs>
        <w:rPr>
          <w:rFonts w:ascii="Times New Roman" w:hAnsi="Times New Roman" w:cs="Times New Roman"/>
          <w:b/>
          <w:lang w:eastAsia="pl-PL"/>
        </w:rPr>
      </w:pPr>
      <w:r w:rsidRPr="00A27786">
        <w:rPr>
          <w:rFonts w:ascii="Times New Roman" w:hAnsi="Times New Roman" w:cs="Times New Roman"/>
          <w:b/>
          <w:lang w:eastAsia="pl-PL"/>
        </w:rPr>
        <w:t>II. Oświadczenie w sprawie grupy kapitałowej .</w:t>
      </w:r>
    </w:p>
    <w:p w:rsidR="00FD7185" w:rsidRPr="00A27786" w:rsidRDefault="00FD7185" w:rsidP="008241CC">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 xml:space="preserve">1. Wykonawca, </w:t>
      </w:r>
      <w:r w:rsidRPr="00A27786">
        <w:rPr>
          <w:rFonts w:ascii="Times New Roman" w:hAnsi="Times New Roman" w:cs="Times New Roman"/>
          <w:b/>
          <w:lang w:eastAsia="pl-PL"/>
        </w:rPr>
        <w:t>w terminie 3 dni</w:t>
      </w:r>
      <w:r w:rsidRPr="00A27786">
        <w:rPr>
          <w:rFonts w:ascii="Times New Roman" w:hAnsi="Times New Roman" w:cs="Times New Roman"/>
          <w:lang w:eastAsia="pl-PL"/>
        </w:rPr>
        <w:t xml:space="preserve"> od dnia zamieszczenia przez zamawiającego na stronie internetowej bip.nidzica.pl informacji o Wykonawcach, którzy złożyli oferty w postępowaniu, zobowiązany jest przekazać Zamawiającemu oświadczenie o przynależności lub braku przynależności do tej samej grupy kapitałowej, o której mowa w art. 24 ust. 1 pkt 23 ustawy, podpisane przez osoby upoważnione do reprezentacji Wykonawcy. Wraz ze złożeniem oświadczenia, Wykonawca może przedstawić dowody, że powiązania z innym Wykonawcą, który złożył ofertę w tym samym postępowaniu, nie prowadzą do zakłócenia konkurencji w postępowaniu o udzielenie zamówienia.</w:t>
      </w:r>
    </w:p>
    <w:p w:rsidR="00FD7185" w:rsidRPr="00A27786" w:rsidRDefault="00FD7185" w:rsidP="008241CC">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 xml:space="preserve">W przypadku Wykonawców wspólnie ubiegających się o zamówienie, takie oświadczenie składa oddzielnie każdy z Wykonawców wspólnie ubiegających się o zamówienie. Wzór oświadczenia stanowi załącznik nr </w:t>
      </w:r>
      <w:r w:rsidR="00202754">
        <w:rPr>
          <w:rFonts w:ascii="Times New Roman" w:hAnsi="Times New Roman" w:cs="Times New Roman"/>
          <w:b/>
          <w:lang w:eastAsia="pl-PL"/>
        </w:rPr>
        <w:t>7</w:t>
      </w:r>
      <w:r w:rsidRPr="00A27786">
        <w:rPr>
          <w:rFonts w:ascii="Times New Roman" w:hAnsi="Times New Roman" w:cs="Times New Roman"/>
          <w:lang w:eastAsia="pl-PL"/>
        </w:rPr>
        <w:t xml:space="preserve"> do SIWZ.</w:t>
      </w:r>
    </w:p>
    <w:p w:rsidR="00FD7185" w:rsidRPr="00A27786" w:rsidRDefault="00FD7185" w:rsidP="00FD7185">
      <w:pPr>
        <w:tabs>
          <w:tab w:val="left" w:pos="1005"/>
        </w:tabs>
        <w:jc w:val="both"/>
        <w:rPr>
          <w:rFonts w:ascii="Times New Roman" w:hAnsi="Times New Roman" w:cs="Times New Roman"/>
          <w:lang w:eastAsia="pl-PL"/>
        </w:rPr>
      </w:pPr>
    </w:p>
    <w:p w:rsidR="00FD7185" w:rsidRPr="00A27786" w:rsidRDefault="00FD7185" w:rsidP="00FD7185">
      <w:pPr>
        <w:tabs>
          <w:tab w:val="left" w:pos="1005"/>
        </w:tabs>
        <w:rPr>
          <w:rFonts w:ascii="Times New Roman" w:hAnsi="Times New Roman" w:cs="Times New Roman"/>
          <w:b/>
          <w:lang w:eastAsia="pl-PL"/>
        </w:rPr>
      </w:pPr>
      <w:r w:rsidRPr="00A27786">
        <w:rPr>
          <w:rFonts w:ascii="Times New Roman" w:hAnsi="Times New Roman" w:cs="Times New Roman"/>
          <w:b/>
          <w:lang w:eastAsia="pl-PL"/>
        </w:rPr>
        <w:t>III. Wezwania kierowane do Wykonawców dotyczące złożonych oświadczeń i dokumentów.</w:t>
      </w:r>
    </w:p>
    <w:p w:rsidR="00FD7185" w:rsidRDefault="00FD7185" w:rsidP="008241CC">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1.Jeżeli Wykonawca nie złożył oświadczeń lub dokumentów, o których mowa w ogłoszeniu, SIWZ i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udzielenia wyjaśnień w terminie przez siebie wskazanym, chyba że mimo ich złożenia, uzupełnienia lub poprawienia lub udzielenia wyjaśnień oferta Wykonawcy podlega odrzuceniu albo konieczne byłoby unieważnienie postępowania.</w:t>
      </w:r>
    </w:p>
    <w:p w:rsidR="008241CC" w:rsidRPr="00A27786" w:rsidRDefault="008241CC" w:rsidP="008241CC">
      <w:pPr>
        <w:tabs>
          <w:tab w:val="left" w:pos="1005"/>
        </w:tabs>
        <w:spacing w:after="0" w:line="240" w:lineRule="auto"/>
        <w:jc w:val="both"/>
        <w:rPr>
          <w:rFonts w:ascii="Times New Roman" w:hAnsi="Times New Roman" w:cs="Times New Roman"/>
          <w:lang w:eastAsia="pl-PL"/>
        </w:rPr>
      </w:pPr>
    </w:p>
    <w:p w:rsidR="00FD7185" w:rsidRDefault="00FD7185" w:rsidP="008241CC">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2. 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8241CC" w:rsidRPr="00A27786" w:rsidRDefault="008241CC" w:rsidP="008241CC">
      <w:pPr>
        <w:tabs>
          <w:tab w:val="left" w:pos="1005"/>
        </w:tabs>
        <w:spacing w:after="0" w:line="240" w:lineRule="auto"/>
        <w:jc w:val="both"/>
        <w:rPr>
          <w:rFonts w:ascii="Times New Roman" w:hAnsi="Times New Roman" w:cs="Times New Roman"/>
          <w:lang w:eastAsia="pl-PL"/>
        </w:rPr>
      </w:pPr>
    </w:p>
    <w:p w:rsidR="00FD7185" w:rsidRPr="00A27786" w:rsidRDefault="00FD7185" w:rsidP="008241CC">
      <w:pPr>
        <w:tabs>
          <w:tab w:val="left" w:pos="1005"/>
        </w:tabs>
        <w:spacing w:after="0" w:line="240" w:lineRule="auto"/>
        <w:jc w:val="both"/>
        <w:rPr>
          <w:rFonts w:ascii="Times New Roman" w:hAnsi="Times New Roman" w:cs="Times New Roman"/>
          <w:lang w:eastAsia="pl-PL"/>
        </w:rPr>
      </w:pPr>
      <w:r w:rsidRPr="00A27786">
        <w:rPr>
          <w:rFonts w:ascii="Times New Roman" w:hAnsi="Times New Roman" w:cs="Times New Roman"/>
          <w:lang w:eastAsia="pl-PL"/>
        </w:rPr>
        <w:t>3. Oświadczenia i dokumenty składane przez Wykonawcę na  wezwanie Zamawiającego, mają spełniać wymagania określone w Rozporządzeniu Ministra Rozwoju z dnia 26 lipca 2016 r. w sprawie rodzajów dokumentów, jakich może żądać zamawiający do wykonawcy w postępowaniu o udzielenie zamówienia (Dz. U. z 2016, poz. 1126), zwane dalej „rozporządzeniem w sprawie dokumentów” oraz w ogłoszeniu o zamówieniu i w niniejszej SIWZ.</w:t>
      </w:r>
    </w:p>
    <w:p w:rsidR="00FD7185" w:rsidRDefault="00FD7185" w:rsidP="00FD7185">
      <w:pPr>
        <w:tabs>
          <w:tab w:val="left" w:pos="1005"/>
        </w:tabs>
        <w:jc w:val="both"/>
        <w:rPr>
          <w:lang w:eastAsia="pl-PL"/>
        </w:rPr>
      </w:pP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XI    Sposób porozumiewania się Zamawiającego z Wykonawcami oraz przekazywania oświadczeń i dokumentów. Osoby uprawnione do porozumiewania się z Wykonawcami.</w:t>
      </w:r>
    </w:p>
    <w:p w:rsidR="00FD7185" w:rsidRDefault="00FD7185" w:rsidP="00FD7185">
      <w:pPr>
        <w:tabs>
          <w:tab w:val="left" w:pos="1005"/>
        </w:tabs>
        <w:rPr>
          <w:rFonts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1. Postępowanie o udzielenie zamówienia, z zastrzeżeniem wyjątków określonych w ustawie, prowadzi się z zachowaniem formy pisemnej.</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lastRenderedPageBreak/>
        <w:t>2.Komunikacja między Zamawiającym a Wykonawcami odbywa się za pośrednictwem operatora pocztowego w rozumieniu ustawy z dnia 23 listopada 2012 r. – Prawo pocztowe (Dz. U. 2017, poz. 1481), osobiście, za pośrednictwem posłańca, faksu lub przy użyciu środków komunikacji elektronicznej w rozumieniu ustawy z dnia 18 lipca 2002 r. o świadczeniu usług drogą elektroniczną (Dz. U. 2018, poz. 2188).</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 xml:space="preserve">3. Wykonawcy mogą przekazywać do Zamawiającego zapytania, oświadczenia, wnioski, zawiadomienia oraz informacje faksem pod nr 896250711 lub za pośrednictwem poczty elektronicznej e-mail: </w:t>
      </w:r>
      <w:r w:rsidRPr="00436B7A">
        <w:rPr>
          <w:rFonts w:ascii="Times New Roman" w:hAnsi="Times New Roman" w:cs="Times New Roman"/>
          <w:b/>
          <w:lang w:eastAsia="pl-PL"/>
        </w:rPr>
        <w:t>um@nidzica.pl.</w:t>
      </w:r>
      <w:r w:rsidRPr="00436B7A">
        <w:rPr>
          <w:rFonts w:ascii="Times New Roman" w:hAnsi="Times New Roman" w:cs="Times New Roman"/>
          <w:lang w:eastAsia="pl-PL"/>
        </w:rPr>
        <w:t xml:space="preserve"> Powyższe nie dotyczy oferty, która winna być złożona na piśmie w sposób określony w rozdziale XIV. W przypadku przesłania zapytań do SIWZ drogą elektroniczną Zamawiający prosi również o dołączenie formy edytowalnej, gdyż skróci to czas na udzielanie wyjaśnień.</w:t>
      </w:r>
    </w:p>
    <w:p w:rsidR="008C72CF" w:rsidRPr="00436B7A" w:rsidRDefault="008C72CF"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4. Zamawiający informuje, że w przedmiotowym postępowaniu zawsze dopuszczalna jest forma pisemna przekazywania oświadczeń, wniosków, zawiadomień oraz informacji.</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5. Jeżeli Zamawiający lub Wykonawca przekazują oświadczenia, wnioski, zawiadomienia oraz informacje faksem lub drogą elektroniczną, w rozumieniu ustawy z dnia 18 lipca 2002 r. o świadczeniu usług drogą elektroniczną, każda ze stron na żądanie drugiej strony niezwłocznie potwierdza fakt ich otrzymania.</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6. W przypadku braku potwierdzenia otrzymania wiadomości przez Wykonawcę, Zamawiający domniema, że pismo wysłane przez Zamawiającego na nr faksu lub na adres poczty elektronicznej, podany przez Wykonawcę, zostało mu doręczone w sposób umożliwiający zapoznanie się Wykonawcy z treścią pisma.</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7. W przypadku błędnie podanego nr telefonu, faksu, adresu poczty elektronicznej (e-mail) lub braku komunikacji z Wykonawcą, Zamawiający nie ponosi odpowiedzialności z tytułu nie otrzymania informacji związanych z postępowaniem.</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8. Nie będą udzielane wyjaśnienia na zapytania dotyczące niniejszej SIWZ, kierowane w formie ustnej bezpośredniej lub drogą telefoniczną.</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9. Zamawiający nie przewiduje zwołania zebrania wszystkich Wykonawców, w celu wyjaśnienia wątpliwości dotyczących SIWZ.</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10. 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bieg terminu składania wniosku o wyjaśnienie treści SIWZ. Wyjaśnienia treści SIWZ Zamawiający udostępnia na stronie Biuletynu Informacji Publicznej</w:t>
      </w:r>
      <w:r w:rsidRPr="00D9447E">
        <w:rPr>
          <w:rFonts w:ascii="Times New Roman" w:hAnsi="Times New Roman" w:cs="Times New Roman"/>
          <w:lang w:eastAsia="pl-PL"/>
        </w:rPr>
        <w:t>(</w:t>
      </w:r>
      <w:hyperlink r:id="rId10" w:history="1">
        <w:r w:rsidR="00F52985" w:rsidRPr="00D9447E">
          <w:rPr>
            <w:rStyle w:val="Hipercze"/>
            <w:rFonts w:ascii="Times New Roman" w:hAnsi="Times New Roman" w:cs="Times New Roman"/>
            <w:u w:val="none"/>
            <w:lang w:eastAsia="pl-PL"/>
          </w:rPr>
          <w:t>http://bip.nidzica.pl/zamowienia_publiczne/</w:t>
        </w:r>
      </w:hyperlink>
      <w:r w:rsidRPr="00436B7A">
        <w:rPr>
          <w:rFonts w:ascii="Times New Roman" w:hAnsi="Times New Roman" w:cs="Times New Roman"/>
          <w:lang w:eastAsia="pl-PL"/>
        </w:rPr>
        <w:t>).</w:t>
      </w:r>
    </w:p>
    <w:p w:rsidR="00F52985" w:rsidRPr="00436B7A" w:rsidRDefault="00F52985" w:rsidP="00F52985">
      <w:pPr>
        <w:tabs>
          <w:tab w:val="left" w:pos="1005"/>
        </w:tabs>
        <w:spacing w:after="0" w:line="240" w:lineRule="auto"/>
        <w:jc w:val="both"/>
        <w:rPr>
          <w:rFonts w:ascii="Times New Roman" w:hAnsi="Times New Roman" w:cs="Times New Roman"/>
          <w:lang w:eastAsia="pl-PL"/>
        </w:rPr>
      </w:pPr>
    </w:p>
    <w:p w:rsidR="00FD7185" w:rsidRPr="00D9447E"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 xml:space="preserve">11. W uzasadnionych przypadkach Zamawiający może przed upływem terminu składania ofert zmienić treść SIWZ. Dokonaną zmianę SIWZ Zamawiający udostępnia na stronie Biuletynu Informacji Publicznej. </w:t>
      </w:r>
      <w:r w:rsidRPr="00D9447E">
        <w:rPr>
          <w:rFonts w:ascii="Times New Roman" w:hAnsi="Times New Roman" w:cs="Times New Roman"/>
          <w:lang w:eastAsia="pl-PL"/>
        </w:rPr>
        <w:t>(</w:t>
      </w:r>
      <w:hyperlink r:id="rId11" w:history="1">
        <w:r w:rsidR="00F52985" w:rsidRPr="00D9447E">
          <w:rPr>
            <w:rStyle w:val="Hipercze"/>
            <w:rFonts w:ascii="Times New Roman" w:hAnsi="Times New Roman" w:cs="Times New Roman"/>
            <w:u w:val="none"/>
            <w:lang w:eastAsia="pl-PL"/>
          </w:rPr>
          <w:t>http://bip.nidzica.pl/zamowienia_publiczne/</w:t>
        </w:r>
      </w:hyperlink>
      <w:r w:rsidRPr="00D9447E">
        <w:rPr>
          <w:rFonts w:ascii="Times New Roman" w:hAnsi="Times New Roman" w:cs="Times New Roman"/>
          <w:lang w:eastAsia="pl-PL"/>
        </w:rPr>
        <w:t>)</w:t>
      </w:r>
    </w:p>
    <w:p w:rsidR="00F52985" w:rsidRPr="00D9447E" w:rsidRDefault="00F52985" w:rsidP="00F52985">
      <w:pPr>
        <w:tabs>
          <w:tab w:val="left" w:pos="1005"/>
        </w:tabs>
        <w:spacing w:after="0" w:line="240" w:lineRule="auto"/>
        <w:jc w:val="both"/>
        <w:rPr>
          <w:rFonts w:ascii="Times New Roman" w:hAnsi="Times New Roman" w:cs="Times New Roman"/>
          <w:lang w:eastAsia="pl-PL"/>
        </w:rPr>
      </w:pPr>
    </w:p>
    <w:p w:rsidR="00FD7185" w:rsidRPr="00436B7A"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lastRenderedPageBreak/>
        <w:t>12. Osoby upoważnione ze strony Zamawiającego do kontaktowania się z Wykonawcami:</w:t>
      </w:r>
    </w:p>
    <w:p w:rsidR="00FD7185" w:rsidRPr="00436B7A"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 w sprawach związanych z przedmi</w:t>
      </w:r>
      <w:r w:rsidR="00436B7A">
        <w:rPr>
          <w:rFonts w:ascii="Times New Roman" w:hAnsi="Times New Roman" w:cs="Times New Roman"/>
          <w:lang w:eastAsia="pl-PL"/>
        </w:rPr>
        <w:t xml:space="preserve">otem zamówienia: Ewa </w:t>
      </w:r>
      <w:proofErr w:type="spellStart"/>
      <w:r w:rsidR="00436B7A">
        <w:rPr>
          <w:rFonts w:ascii="Times New Roman" w:hAnsi="Times New Roman" w:cs="Times New Roman"/>
          <w:lang w:eastAsia="pl-PL"/>
        </w:rPr>
        <w:t>Jodko-Bogulas</w:t>
      </w:r>
      <w:proofErr w:type="spellEnd"/>
      <w:r w:rsidRPr="00436B7A">
        <w:rPr>
          <w:rFonts w:ascii="Times New Roman" w:hAnsi="Times New Roman" w:cs="Times New Roman"/>
          <w:lang w:eastAsia="pl-PL"/>
        </w:rPr>
        <w:t xml:space="preserve">–  inspektor ds. </w:t>
      </w:r>
      <w:r w:rsidR="00436B7A">
        <w:rPr>
          <w:rFonts w:ascii="Times New Roman" w:hAnsi="Times New Roman" w:cs="Times New Roman"/>
          <w:lang w:eastAsia="pl-PL"/>
        </w:rPr>
        <w:t>inwestycji</w:t>
      </w:r>
      <w:r w:rsidRPr="00436B7A">
        <w:rPr>
          <w:rFonts w:ascii="Times New Roman" w:hAnsi="Times New Roman" w:cs="Times New Roman"/>
          <w:lang w:eastAsia="pl-PL"/>
        </w:rPr>
        <w:t xml:space="preserve"> w Wydziale Techniczno-Inwestycyjnym, </w:t>
      </w:r>
    </w:p>
    <w:p w:rsidR="00FD7185" w:rsidRPr="00436B7A" w:rsidRDefault="00FD7185" w:rsidP="00F52985">
      <w:pPr>
        <w:tabs>
          <w:tab w:val="left" w:pos="1005"/>
        </w:tabs>
        <w:spacing w:after="0" w:line="240" w:lineRule="auto"/>
        <w:jc w:val="both"/>
        <w:rPr>
          <w:rFonts w:ascii="Times New Roman" w:hAnsi="Times New Roman" w:cs="Times New Roman"/>
          <w:lang w:eastAsia="pl-PL"/>
        </w:rPr>
      </w:pPr>
      <w:r w:rsidRPr="00436B7A">
        <w:rPr>
          <w:rFonts w:ascii="Times New Roman" w:hAnsi="Times New Roman" w:cs="Times New Roman"/>
          <w:lang w:eastAsia="pl-PL"/>
        </w:rPr>
        <w:t>-  w sprawach procedury przetargowej: Anna Romanik – inspektor ds. zamówień publicznych.</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color w:val="000000"/>
          <w:sz w:val="24"/>
          <w:szCs w:val="24"/>
        </w:rPr>
      </w:pPr>
      <w:r>
        <w:rPr>
          <w:rFonts w:ascii="Times New Roman" w:hAnsi="Times New Roman" w:cs="Times New Roman"/>
          <w:sz w:val="24"/>
          <w:szCs w:val="24"/>
        </w:rPr>
        <w:t>Rozdz. XII    Termin związania ofertą.</w:t>
      </w:r>
    </w:p>
    <w:p w:rsidR="00252520" w:rsidRDefault="00252520" w:rsidP="00252520">
      <w:pPr>
        <w:spacing w:after="0" w:line="240" w:lineRule="auto"/>
        <w:jc w:val="both"/>
        <w:rPr>
          <w:rFonts w:cs="Times New Roman"/>
          <w:lang w:eastAsia="pl-PL"/>
        </w:rPr>
      </w:pPr>
    </w:p>
    <w:p w:rsidR="00FD7185" w:rsidRPr="00F07678" w:rsidRDefault="00FD7185" w:rsidP="00252520">
      <w:pPr>
        <w:spacing w:after="0" w:line="240" w:lineRule="auto"/>
        <w:jc w:val="both"/>
        <w:rPr>
          <w:rFonts w:ascii="Times New Roman" w:hAnsi="Times New Roman" w:cs="Times New Roman"/>
          <w:b/>
          <w:lang w:eastAsia="pl-PL"/>
        </w:rPr>
      </w:pPr>
      <w:r w:rsidRPr="00F07678">
        <w:rPr>
          <w:rFonts w:ascii="Times New Roman" w:hAnsi="Times New Roman" w:cs="Times New Roman"/>
          <w:lang w:eastAsia="pl-PL"/>
        </w:rPr>
        <w:t xml:space="preserve">1.Wykonawca jest związany ofertą przez okres </w:t>
      </w:r>
      <w:r w:rsidRPr="00F07678">
        <w:rPr>
          <w:rFonts w:ascii="Times New Roman" w:hAnsi="Times New Roman" w:cs="Times New Roman"/>
          <w:b/>
          <w:lang w:eastAsia="pl-PL"/>
        </w:rPr>
        <w:t>30 dni.</w:t>
      </w:r>
    </w:p>
    <w:p w:rsidR="00FD7185" w:rsidRPr="00F07678" w:rsidRDefault="00FD7185" w:rsidP="00252520">
      <w:pPr>
        <w:spacing w:after="0" w:line="240" w:lineRule="auto"/>
        <w:jc w:val="both"/>
        <w:rPr>
          <w:rFonts w:ascii="Times New Roman" w:hAnsi="Times New Roman" w:cs="Times New Roman"/>
          <w:lang w:eastAsia="pl-PL"/>
        </w:rPr>
      </w:pPr>
      <w:r w:rsidRPr="00F07678">
        <w:rPr>
          <w:rFonts w:ascii="Times New Roman" w:hAnsi="Times New Roman" w:cs="Times New Roman"/>
          <w:lang w:eastAsia="pl-PL"/>
        </w:rPr>
        <w:t>2. Bieg terminu związania ofertą rozpoczyna się wraz z upływem terminu składania ofert.</w:t>
      </w:r>
    </w:p>
    <w:p w:rsidR="00FD7185" w:rsidRPr="00F07678" w:rsidRDefault="00FD7185" w:rsidP="00252520">
      <w:pPr>
        <w:spacing w:after="0" w:line="240" w:lineRule="auto"/>
        <w:jc w:val="both"/>
        <w:rPr>
          <w:rFonts w:ascii="Times New Roman" w:hAnsi="Times New Roman" w:cs="Times New Roman"/>
          <w:lang w:eastAsia="pl-PL"/>
        </w:rPr>
      </w:pPr>
      <w:r w:rsidRPr="00F07678">
        <w:rPr>
          <w:rFonts w:ascii="Times New Roman" w:hAnsi="Times New Roman" w:cs="Times New Roman"/>
          <w:lang w:eastAsia="pl-PL"/>
        </w:rPr>
        <w:t>3. Na co najmniej 3 dni przed upływem terminu związania ofertą, Zamawiający może zwrócić się do Wykonawców o wyrażenie zgody na przedłużenie tego terminu o oznaczony okres nie dłuższy jednak niż 60 dni.</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XIII    Wadium.</w:t>
      </w:r>
    </w:p>
    <w:p w:rsidR="00FD7185" w:rsidRDefault="00FD7185" w:rsidP="00FD7185">
      <w:pPr>
        <w:rPr>
          <w:rFonts w:cs="Times New Roman"/>
          <w:lang w:eastAsia="pl-PL"/>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b/>
        </w:rPr>
        <w:t xml:space="preserve">1. </w:t>
      </w:r>
      <w:r w:rsidRPr="00F07678">
        <w:rPr>
          <w:rFonts w:ascii="Times New Roman" w:hAnsi="Times New Roman" w:cs="Times New Roman"/>
        </w:rPr>
        <w:t xml:space="preserve">Zamawiający w niniejszym postępowaniu </w:t>
      </w:r>
      <w:r w:rsidRPr="00F07678">
        <w:rPr>
          <w:rFonts w:ascii="Times New Roman" w:hAnsi="Times New Roman" w:cs="Times New Roman"/>
          <w:b/>
        </w:rPr>
        <w:t>żąda</w:t>
      </w:r>
      <w:r w:rsidRPr="00F07678">
        <w:rPr>
          <w:rFonts w:ascii="Times New Roman" w:hAnsi="Times New Roman" w:cs="Times New Roman"/>
        </w:rPr>
        <w:t xml:space="preserve"> od wykonawców wniesienia wadium w wysokości </w:t>
      </w:r>
      <w:r w:rsidR="008C0764">
        <w:rPr>
          <w:rFonts w:ascii="Times New Roman" w:hAnsi="Times New Roman" w:cs="Times New Roman"/>
          <w:b/>
        </w:rPr>
        <w:t>2</w:t>
      </w:r>
      <w:r w:rsidRPr="00F07678">
        <w:rPr>
          <w:rFonts w:ascii="Times New Roman" w:hAnsi="Times New Roman" w:cs="Times New Roman"/>
          <w:b/>
        </w:rPr>
        <w:t>0.000,00</w:t>
      </w:r>
      <w:r w:rsidRPr="00F07678">
        <w:rPr>
          <w:rFonts w:ascii="Times New Roman" w:hAnsi="Times New Roman" w:cs="Times New Roman"/>
        </w:rPr>
        <w:t xml:space="preserve"> </w:t>
      </w:r>
      <w:r w:rsidRPr="00F07678">
        <w:rPr>
          <w:rFonts w:ascii="Times New Roman" w:hAnsi="Times New Roman" w:cs="Times New Roman"/>
          <w:b/>
        </w:rPr>
        <w:t>zł</w:t>
      </w:r>
      <w:r w:rsidR="008C0764">
        <w:rPr>
          <w:rFonts w:ascii="Times New Roman" w:hAnsi="Times New Roman" w:cs="Times New Roman"/>
        </w:rPr>
        <w:t xml:space="preserve"> (słownie: dwadzieścia</w:t>
      </w:r>
      <w:r w:rsidRPr="00F07678">
        <w:rPr>
          <w:rFonts w:ascii="Times New Roman" w:hAnsi="Times New Roman" w:cs="Times New Roman"/>
        </w:rPr>
        <w:t xml:space="preserve"> tysięcy złotych) przed upływem terminu wyznaczonego na składanie ofert tj. </w:t>
      </w:r>
      <w:r w:rsidR="00470629" w:rsidRPr="00470629">
        <w:rPr>
          <w:rFonts w:ascii="Times New Roman" w:hAnsi="Times New Roman" w:cs="Times New Roman"/>
          <w:b/>
        </w:rPr>
        <w:t>0</w:t>
      </w:r>
      <w:r w:rsidR="00345A9B">
        <w:rPr>
          <w:rFonts w:ascii="Times New Roman" w:hAnsi="Times New Roman" w:cs="Times New Roman"/>
          <w:b/>
        </w:rPr>
        <w:t>5.0</w:t>
      </w:r>
      <w:r w:rsidR="00470629">
        <w:rPr>
          <w:rFonts w:ascii="Times New Roman" w:hAnsi="Times New Roman" w:cs="Times New Roman"/>
          <w:b/>
        </w:rPr>
        <w:t>6</w:t>
      </w:r>
      <w:r w:rsidR="008C0764">
        <w:rPr>
          <w:rFonts w:ascii="Times New Roman" w:hAnsi="Times New Roman" w:cs="Times New Roman"/>
          <w:b/>
        </w:rPr>
        <w:t>.2019</w:t>
      </w:r>
      <w:r w:rsidRPr="00F07678">
        <w:rPr>
          <w:rFonts w:ascii="Times New Roman" w:hAnsi="Times New Roman" w:cs="Times New Roman"/>
          <w:b/>
        </w:rPr>
        <w:t>r. do godz. 11:00.</w:t>
      </w:r>
    </w:p>
    <w:p w:rsidR="00F07678" w:rsidRPr="00F07678" w:rsidRDefault="00F07678" w:rsidP="00F07678">
      <w:pPr>
        <w:autoSpaceDE w:val="0"/>
        <w:autoSpaceDN w:val="0"/>
        <w:adjustRightInd w:val="0"/>
        <w:spacing w:after="0" w:line="240" w:lineRule="auto"/>
        <w:jc w:val="both"/>
        <w:rPr>
          <w:rFonts w:ascii="Times New Roman" w:hAnsi="Times New Roman" w:cs="Times New Roman"/>
          <w:b/>
          <w:lang w:eastAsia="hi-IN"/>
        </w:rPr>
      </w:pPr>
      <w:r w:rsidRPr="00F07678">
        <w:rPr>
          <w:rFonts w:ascii="Times New Roman" w:hAnsi="Times New Roman" w:cs="Times New Roman"/>
          <w:b/>
        </w:rPr>
        <w:t>2. Wadium może być wniesione w następujących formach:</w:t>
      </w:r>
    </w:p>
    <w:p w:rsidR="00F07678" w:rsidRPr="00F07678" w:rsidRDefault="00F07678" w:rsidP="00F07678">
      <w:pPr>
        <w:widowControl w:val="0"/>
        <w:numPr>
          <w:ilvl w:val="3"/>
          <w:numId w:val="26"/>
        </w:num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w pieniądzu przelewem;</w:t>
      </w:r>
    </w:p>
    <w:p w:rsidR="00F07678" w:rsidRPr="00F07678" w:rsidRDefault="00F07678" w:rsidP="00F07678">
      <w:pPr>
        <w:widowControl w:val="0"/>
        <w:numPr>
          <w:ilvl w:val="3"/>
          <w:numId w:val="26"/>
        </w:num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w poręczeniach bankowych lub poręczeniach spółdzielczej kasy oszczędnościowo-kredytowej, z tym że poręczenie kasy jest zawsze poręczeniem pieniężnym;</w:t>
      </w:r>
    </w:p>
    <w:p w:rsidR="00F07678" w:rsidRPr="00F07678" w:rsidRDefault="00F07678" w:rsidP="00F07678">
      <w:pPr>
        <w:widowControl w:val="0"/>
        <w:numPr>
          <w:ilvl w:val="3"/>
          <w:numId w:val="26"/>
        </w:num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w gwarancjach bankowych;</w:t>
      </w:r>
    </w:p>
    <w:p w:rsidR="00F07678" w:rsidRPr="00F07678" w:rsidRDefault="00F07678" w:rsidP="00F07678">
      <w:pPr>
        <w:widowControl w:val="0"/>
        <w:numPr>
          <w:ilvl w:val="3"/>
          <w:numId w:val="26"/>
        </w:num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w gwarancjach ubezpieczeniowych;</w:t>
      </w:r>
    </w:p>
    <w:p w:rsidR="00F07678" w:rsidRPr="00F07678" w:rsidRDefault="00F07678" w:rsidP="00F07678">
      <w:pPr>
        <w:widowControl w:val="0"/>
        <w:numPr>
          <w:ilvl w:val="3"/>
          <w:numId w:val="26"/>
        </w:num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poręczeniach udzielanych przez podmioty, o których mowa w art. 6b ust. 5 pkt 2 ustawy z dnia 9 listopada 2000 r. o utworzeniu Polskiej Agencji Rozwoju Przedsiębiorczości.</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Wykonawca jest uprawniony do wyboru formy wnoszonego wadium.</w:t>
      </w:r>
    </w:p>
    <w:p w:rsidR="00F07678" w:rsidRPr="00F07678" w:rsidRDefault="00F07678" w:rsidP="00F07678">
      <w:pPr>
        <w:autoSpaceDE w:val="0"/>
        <w:autoSpaceDN w:val="0"/>
        <w:adjustRightInd w:val="0"/>
        <w:spacing w:after="0" w:line="240" w:lineRule="auto"/>
        <w:jc w:val="both"/>
        <w:rPr>
          <w:rFonts w:ascii="Times New Roman" w:hAnsi="Times New Roman" w:cs="Times New Roman"/>
          <w:b/>
          <w:u w:val="single"/>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b/>
          <w:u w:val="single"/>
        </w:rPr>
      </w:pPr>
      <w:r w:rsidRPr="00F07678">
        <w:rPr>
          <w:rFonts w:ascii="Times New Roman" w:hAnsi="Times New Roman" w:cs="Times New Roman"/>
          <w:b/>
          <w:u w:val="single"/>
        </w:rPr>
        <w:t>2.1. Wniesienie wadium w formie pieniężnej</w:t>
      </w:r>
    </w:p>
    <w:p w:rsidR="00F07678" w:rsidRPr="00F07678" w:rsidRDefault="00F07678" w:rsidP="00F07678">
      <w:pPr>
        <w:autoSpaceDE w:val="0"/>
        <w:autoSpaceDN w:val="0"/>
        <w:adjustRightInd w:val="0"/>
        <w:spacing w:after="0" w:line="240" w:lineRule="auto"/>
        <w:jc w:val="both"/>
        <w:rPr>
          <w:rFonts w:ascii="Times New Roman" w:hAnsi="Times New Roman" w:cs="Times New Roman"/>
          <w:b/>
        </w:rPr>
      </w:pPr>
      <w:r w:rsidRPr="00F07678">
        <w:rPr>
          <w:rFonts w:ascii="Times New Roman" w:hAnsi="Times New Roman" w:cs="Times New Roman"/>
        </w:rPr>
        <w:t xml:space="preserve">2.1.1. Wadium wnoszone w pieniądzu należy wpłacić przelewem na rachunek bankowy Zamawiającego tj. </w:t>
      </w:r>
      <w:r w:rsidRPr="00F07678">
        <w:rPr>
          <w:rFonts w:ascii="Times New Roman" w:hAnsi="Times New Roman" w:cs="Times New Roman"/>
          <w:color w:val="000000"/>
        </w:rPr>
        <w:t>Gminy Nidzica</w:t>
      </w:r>
      <w:r w:rsidRPr="00F07678">
        <w:rPr>
          <w:rFonts w:ascii="Times New Roman" w:hAnsi="Times New Roman" w:cs="Times New Roman"/>
        </w:rPr>
        <w:t xml:space="preserve"> Nr </w:t>
      </w:r>
      <w:r w:rsidRPr="00F07678">
        <w:rPr>
          <w:rFonts w:ascii="Times New Roman" w:hAnsi="Times New Roman" w:cs="Times New Roman"/>
          <w:b/>
        </w:rPr>
        <w:t xml:space="preserve">66 1020 3613 0000 6402 0004 8454 w  PKO BP SA Regionalny Oddział Korporacyjny w Olsztynie </w:t>
      </w:r>
      <w:r w:rsidRPr="00F07678">
        <w:rPr>
          <w:rFonts w:ascii="Times New Roman" w:hAnsi="Times New Roman" w:cs="Times New Roman"/>
        </w:rPr>
        <w:t xml:space="preserve">z dopiskiem: </w:t>
      </w:r>
      <w:r w:rsidRPr="00F07678">
        <w:rPr>
          <w:rFonts w:ascii="Times New Roman" w:hAnsi="Times New Roman" w:cs="Times New Roman"/>
          <w:b/>
        </w:rPr>
        <w:t>„</w:t>
      </w:r>
      <w:r w:rsidR="00FF1DE8">
        <w:rPr>
          <w:rFonts w:ascii="Times New Roman" w:hAnsi="Times New Roman" w:cs="Times New Roman"/>
          <w:b/>
        </w:rPr>
        <w:t>wadium do przetargu Nr TI.271.1</w:t>
      </w:r>
      <w:r w:rsidR="00470629">
        <w:rPr>
          <w:rFonts w:ascii="Times New Roman" w:hAnsi="Times New Roman" w:cs="Times New Roman"/>
          <w:b/>
        </w:rPr>
        <w:t>3</w:t>
      </w:r>
      <w:r w:rsidR="008C0764">
        <w:rPr>
          <w:rFonts w:ascii="Times New Roman" w:hAnsi="Times New Roman" w:cs="Times New Roman"/>
          <w:b/>
        </w:rPr>
        <w:t>.2019</w:t>
      </w:r>
      <w:r w:rsidRPr="00F07678">
        <w:rPr>
          <w:rFonts w:ascii="Times New Roman" w:hAnsi="Times New Roman" w:cs="Times New Roman"/>
          <w:b/>
        </w:rPr>
        <w:t xml:space="preserve"> –</w:t>
      </w:r>
      <w:r w:rsidR="008C0764">
        <w:rPr>
          <w:rFonts w:ascii="Times New Roman" w:hAnsi="Times New Roman" w:cs="Times New Roman"/>
          <w:b/>
        </w:rPr>
        <w:t xml:space="preserve"> Rewitalizacja centrum miasta Nidzica-przebudowa rynku w centrum Nidzicy</w:t>
      </w:r>
      <w:r w:rsidRPr="00F07678">
        <w:rPr>
          <w:rFonts w:ascii="Times New Roman" w:hAnsi="Times New Roman" w:cs="Times New Roman"/>
          <w:b/>
        </w:rPr>
        <w:t>”.</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autoSpaceDE w:val="0"/>
        <w:autoSpaceDN w:val="0"/>
        <w:adjustRightInd w:val="0"/>
        <w:spacing w:after="0" w:line="240" w:lineRule="auto"/>
        <w:rPr>
          <w:rFonts w:ascii="Times New Roman" w:hAnsi="Times New Roman" w:cs="Times New Roman"/>
        </w:rPr>
      </w:pPr>
      <w:r w:rsidRPr="00F07678">
        <w:rPr>
          <w:rFonts w:ascii="Times New Roman" w:hAnsi="Times New Roman" w:cs="Times New Roman"/>
          <w:b/>
        </w:rPr>
        <w:t>2.1.2.</w:t>
      </w:r>
      <w:r w:rsidRPr="00F07678">
        <w:rPr>
          <w:rFonts w:ascii="Times New Roman" w:hAnsi="Times New Roman" w:cs="Times New Roman"/>
        </w:rPr>
        <w:t xml:space="preserve"> </w:t>
      </w:r>
      <w:r w:rsidRPr="00F07678">
        <w:rPr>
          <w:rFonts w:ascii="Times New Roman" w:hAnsi="Times New Roman" w:cs="Times New Roman"/>
          <w:b/>
        </w:rPr>
        <w:t>Kopię dowodu wpłaty (przelewu) należy załączyć do oferty.</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2.1.3.Wniesienie wadium w formie pieniężnej oznacza uznanie kwoty przelewu na rachunku Zamawiającego. Wadium przed otwarciem ofert musi być do dyspozycji Zamawiającego, co oznacza, że musi być zaksięgowane na jego koncie.</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2.1.4. Wadium wniesione w pieniądzu Zamawiający przechowuje na rachunku bankowym.</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b/>
          <w:u w:val="single"/>
        </w:rPr>
      </w:pPr>
      <w:r w:rsidRPr="00F07678">
        <w:rPr>
          <w:rFonts w:ascii="Times New Roman" w:hAnsi="Times New Roman" w:cs="Times New Roman"/>
          <w:b/>
          <w:u w:val="single"/>
        </w:rPr>
        <w:t>2.2. Wniesienie wadium w formie niepieniężnej</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xml:space="preserve">2.2.1. Wadium wnoszone w innej formie niż pieniądz należy złożyć w formie oryginału w kopercie w Biurze Obsługi Interesanta (pokój nr 1 – parter) w przed upływem terminu wyznaczonego na składanie ofert tj. </w:t>
      </w:r>
      <w:r w:rsidR="00470629" w:rsidRPr="00470629">
        <w:rPr>
          <w:rFonts w:ascii="Times New Roman" w:hAnsi="Times New Roman" w:cs="Times New Roman"/>
          <w:b/>
        </w:rPr>
        <w:t>0</w:t>
      </w:r>
      <w:r w:rsidR="00FF1DE8">
        <w:rPr>
          <w:rFonts w:ascii="Times New Roman" w:hAnsi="Times New Roman" w:cs="Times New Roman"/>
          <w:b/>
        </w:rPr>
        <w:t>5.0</w:t>
      </w:r>
      <w:r w:rsidR="00470629">
        <w:rPr>
          <w:rFonts w:ascii="Times New Roman" w:hAnsi="Times New Roman" w:cs="Times New Roman"/>
          <w:b/>
        </w:rPr>
        <w:t>6</w:t>
      </w:r>
      <w:r w:rsidR="00FF1DE8">
        <w:rPr>
          <w:rFonts w:ascii="Times New Roman" w:hAnsi="Times New Roman" w:cs="Times New Roman"/>
          <w:b/>
        </w:rPr>
        <w:t>.2019</w:t>
      </w:r>
      <w:r w:rsidRPr="00F07678">
        <w:rPr>
          <w:rFonts w:ascii="Times New Roman" w:hAnsi="Times New Roman" w:cs="Times New Roman"/>
          <w:b/>
        </w:rPr>
        <w:t>r. godz. 11:00</w:t>
      </w:r>
      <w:r w:rsidRPr="00F07678">
        <w:rPr>
          <w:rFonts w:ascii="Times New Roman" w:hAnsi="Times New Roman" w:cs="Times New Roman"/>
        </w:rPr>
        <w:t xml:space="preserve"> z dopiskiem: </w:t>
      </w:r>
      <w:r w:rsidRPr="00F07678">
        <w:rPr>
          <w:rFonts w:ascii="Times New Roman" w:hAnsi="Times New Roman" w:cs="Times New Roman"/>
          <w:b/>
        </w:rPr>
        <w:t>„</w:t>
      </w:r>
      <w:r w:rsidR="008C0764">
        <w:rPr>
          <w:rFonts w:ascii="Times New Roman" w:hAnsi="Times New Roman" w:cs="Times New Roman"/>
          <w:b/>
        </w:rPr>
        <w:t>wadium do przetargu Nr TI.271</w:t>
      </w:r>
      <w:r w:rsidR="00FF1DE8">
        <w:rPr>
          <w:rFonts w:ascii="Times New Roman" w:hAnsi="Times New Roman" w:cs="Times New Roman"/>
          <w:b/>
        </w:rPr>
        <w:t>.1</w:t>
      </w:r>
      <w:r w:rsidR="00470629">
        <w:rPr>
          <w:rFonts w:ascii="Times New Roman" w:hAnsi="Times New Roman" w:cs="Times New Roman"/>
          <w:b/>
        </w:rPr>
        <w:t>3</w:t>
      </w:r>
      <w:r w:rsidR="008C0764">
        <w:rPr>
          <w:rFonts w:ascii="Times New Roman" w:hAnsi="Times New Roman" w:cs="Times New Roman"/>
          <w:b/>
        </w:rPr>
        <w:t>.2019</w:t>
      </w:r>
      <w:r w:rsidRPr="00F07678">
        <w:rPr>
          <w:rFonts w:ascii="Times New Roman" w:hAnsi="Times New Roman" w:cs="Times New Roman"/>
          <w:b/>
        </w:rPr>
        <w:t xml:space="preserve"> –</w:t>
      </w:r>
      <w:r w:rsidR="008C0764">
        <w:rPr>
          <w:rFonts w:ascii="Times New Roman" w:hAnsi="Times New Roman" w:cs="Times New Roman"/>
          <w:b/>
        </w:rPr>
        <w:t xml:space="preserve"> Rewitalizacja centrum miasta Nidzica-przebudowa rynku w centrum Nidzicy</w:t>
      </w:r>
      <w:r w:rsidRPr="00F07678">
        <w:rPr>
          <w:rFonts w:ascii="Times New Roman" w:hAnsi="Times New Roman" w:cs="Times New Roman"/>
          <w:b/>
        </w:rPr>
        <w:t>”.</w:t>
      </w:r>
    </w:p>
    <w:p w:rsidR="00F07678" w:rsidRPr="00F07678" w:rsidRDefault="00F07678" w:rsidP="00F07678">
      <w:pPr>
        <w:autoSpaceDE w:val="0"/>
        <w:autoSpaceDN w:val="0"/>
        <w:adjustRightInd w:val="0"/>
        <w:spacing w:after="0" w:line="240" w:lineRule="auto"/>
        <w:rPr>
          <w:rFonts w:ascii="Times New Roman" w:hAnsi="Times New Roman" w:cs="Times New Roman"/>
          <w:b/>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b/>
        </w:rPr>
      </w:pPr>
      <w:r w:rsidRPr="00F07678">
        <w:rPr>
          <w:rFonts w:ascii="Times New Roman" w:hAnsi="Times New Roman" w:cs="Times New Roman"/>
          <w:b/>
        </w:rPr>
        <w:t>2.2.2.</w:t>
      </w:r>
      <w:r w:rsidRPr="00F07678">
        <w:rPr>
          <w:rFonts w:ascii="Times New Roman" w:hAnsi="Times New Roman" w:cs="Times New Roman"/>
        </w:rPr>
        <w:t xml:space="preserve"> </w:t>
      </w:r>
      <w:r w:rsidRPr="00F07678">
        <w:rPr>
          <w:rFonts w:ascii="Times New Roman" w:hAnsi="Times New Roman" w:cs="Times New Roman"/>
          <w:b/>
        </w:rPr>
        <w:t>Kopię dokumentu wadialnego należy załączyć do oferty.</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lastRenderedPageBreak/>
        <w:t>2.2.3. Termin ważności dokumentów wadialnych musi obejmować okres nie krótszy niż termin związania ofertą.</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2.2.4.</w:t>
      </w:r>
      <w:r w:rsidRPr="00F07678">
        <w:rPr>
          <w:rFonts w:ascii="Times New Roman" w:hAnsi="Times New Roman" w:cs="Times New Roman"/>
          <w:b/>
        </w:rPr>
        <w:t xml:space="preserve"> </w:t>
      </w:r>
      <w:r w:rsidRPr="00F07678">
        <w:rPr>
          <w:rFonts w:ascii="Times New Roman" w:hAnsi="Times New Roman" w:cs="Times New Roman"/>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b/>
          <w:u w:val="single"/>
        </w:rPr>
      </w:pPr>
      <w:r w:rsidRPr="00F07678">
        <w:rPr>
          <w:rFonts w:ascii="Times New Roman" w:hAnsi="Times New Roman" w:cs="Times New Roman"/>
        </w:rPr>
        <w:t>2.2.5.</w:t>
      </w:r>
      <w:r w:rsidRPr="00F07678">
        <w:rPr>
          <w:rFonts w:ascii="Times New Roman" w:hAnsi="Times New Roman" w:cs="Times New Roman"/>
          <w:b/>
        </w:rPr>
        <w:t xml:space="preserve"> </w:t>
      </w:r>
      <w:r w:rsidRPr="00F07678">
        <w:rPr>
          <w:rFonts w:ascii="Times New Roman" w:hAnsi="Times New Roman" w:cs="Times New Roman"/>
          <w:b/>
          <w:u w:val="single"/>
        </w:rPr>
        <w:t>W przypadku wniesienia wadium przez Wykonawców wspólnie ubiegających się o zamówienie, w sposób określony w pkt. 2.2.4. – z treści gwarancji lub poręczenia musi wynikać, że wadium dotyczy wszystkich Wykonawców a nie tylko jednego, na rzecz którego dokument ten został wystawiony.</w:t>
      </w:r>
    </w:p>
    <w:p w:rsidR="00F07678" w:rsidRPr="00F07678" w:rsidRDefault="00F07678" w:rsidP="00F07678">
      <w:pPr>
        <w:autoSpaceDE w:val="0"/>
        <w:autoSpaceDN w:val="0"/>
        <w:adjustRightInd w:val="0"/>
        <w:spacing w:after="0" w:line="240" w:lineRule="auto"/>
        <w:jc w:val="both"/>
        <w:rPr>
          <w:rFonts w:ascii="Times New Roman" w:hAnsi="Times New Roman" w:cs="Times New Roman"/>
          <w:b/>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b/>
        </w:rPr>
      </w:pPr>
      <w:r w:rsidRPr="00F07678">
        <w:rPr>
          <w:rFonts w:ascii="Times New Roman" w:hAnsi="Times New Roman" w:cs="Times New Roman"/>
          <w:b/>
        </w:rPr>
        <w:t>2.3. Zwrot wadium</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xml:space="preserve">2.3.1. Zamawiający zwraca wadium wszystkim Wykonawcom </w:t>
      </w:r>
      <w:r w:rsidRPr="00F07678">
        <w:rPr>
          <w:rFonts w:ascii="Times New Roman" w:hAnsi="Times New Roman" w:cs="Times New Roman"/>
          <w:b/>
        </w:rPr>
        <w:t>niezwłocznie po wyborze oferty najkorzystniejszej lub unieważnieniu postępowania,</w:t>
      </w:r>
      <w:r w:rsidRPr="00F07678">
        <w:rPr>
          <w:rFonts w:ascii="Times New Roman" w:hAnsi="Times New Roman" w:cs="Times New Roman"/>
        </w:rPr>
        <w:t xml:space="preserve"> z wyjątkiem Wykonawcy, którego oferta została wybrana jako najkorzystniejsza, z zastrzeżeniem art. 46 ust. 4a Pzp.</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xml:space="preserve">2.3.2. Wykonawcy, którego oferta została wybrana jako najkorzystniejsza, Zamawiający zwraca wadium </w:t>
      </w:r>
      <w:r w:rsidRPr="00F07678">
        <w:rPr>
          <w:rFonts w:ascii="Times New Roman" w:hAnsi="Times New Roman" w:cs="Times New Roman"/>
          <w:b/>
        </w:rPr>
        <w:t xml:space="preserve">niezwłocznie po zawarciu umowy w sprawie zamówienia publicznego oraz wniesieniu zabezpieczenia należytego wykonania umowy, </w:t>
      </w:r>
      <w:r w:rsidRPr="00F07678">
        <w:rPr>
          <w:rFonts w:ascii="Times New Roman" w:hAnsi="Times New Roman" w:cs="Times New Roman"/>
        </w:rPr>
        <w:t>jeżeli jego wniesienia żądano.</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2.3.3. Zamawiający zwraca niezwłocznie wadium na wniosek Wykonawcy, który wycofał ofertę przed upływem terminu składania ofert.</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2.3.4. Jeżeli wadium wniesiono w pieniądzu, Zamawiający zwraca je wraz z odsetkami wynikającymi z umowy rachunku bankowego, na którym było ono przechowywane, pomniejszone o:</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koszty prowadzenia rachunku bankowego oraz</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prowizji bankowej za przelew pieniędzy na rachunek bankowy wskazany przez Wykonawcę.</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widowControl w:val="0"/>
        <w:numPr>
          <w:ilvl w:val="1"/>
          <w:numId w:val="29"/>
        </w:numPr>
        <w:autoSpaceDE w:val="0"/>
        <w:autoSpaceDN w:val="0"/>
        <w:adjustRightInd w:val="0"/>
        <w:spacing w:after="0" w:line="240" w:lineRule="auto"/>
        <w:jc w:val="both"/>
        <w:rPr>
          <w:rFonts w:ascii="Times New Roman" w:hAnsi="Times New Roman" w:cs="Times New Roman"/>
          <w:b/>
        </w:rPr>
      </w:pPr>
      <w:r w:rsidRPr="00F07678">
        <w:rPr>
          <w:rFonts w:ascii="Times New Roman" w:hAnsi="Times New Roman" w:cs="Times New Roman"/>
          <w:b/>
        </w:rPr>
        <w:t>Skutki prawne braku wniesienia wadium</w:t>
      </w:r>
    </w:p>
    <w:p w:rsidR="00F07678" w:rsidRPr="00F07678" w:rsidRDefault="00F07678" w:rsidP="00F07678">
      <w:pPr>
        <w:autoSpaceDE w:val="0"/>
        <w:autoSpaceDN w:val="0"/>
        <w:adjustRightInd w:val="0"/>
        <w:spacing w:after="0" w:line="240" w:lineRule="auto"/>
        <w:ind w:left="360"/>
        <w:jc w:val="both"/>
        <w:rPr>
          <w:rFonts w:ascii="Times New Roman" w:hAnsi="Times New Roman" w:cs="Times New Roman"/>
          <w:b/>
        </w:rPr>
      </w:pP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2.4.1. Z postępowania o udzielenie zamówienia wyklucza się Wykonawców, którzy nie wnieśli wadium do upływu terminu składania ofert, na przedłużony okres związania ofertą lub w terminie, o którym mowa w art. 46 ust. 3 Pzp (żądanie ponownego złożenia), albo nie zgodzili się na przedłużenie okresu związania ofertą. Zgodnie z art. 24 ust. 4 Pzp ofertę Wykonawcy wykluczonego uznaje się za odrzuconą.</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widowControl w:val="0"/>
        <w:numPr>
          <w:ilvl w:val="1"/>
          <w:numId w:val="29"/>
        </w:numPr>
        <w:autoSpaceDE w:val="0"/>
        <w:autoSpaceDN w:val="0"/>
        <w:adjustRightInd w:val="0"/>
        <w:spacing w:after="0" w:line="240" w:lineRule="auto"/>
        <w:jc w:val="both"/>
        <w:rPr>
          <w:rFonts w:ascii="Times New Roman" w:hAnsi="Times New Roman" w:cs="Times New Roman"/>
          <w:b/>
        </w:rPr>
      </w:pPr>
      <w:r w:rsidRPr="00F07678">
        <w:rPr>
          <w:rFonts w:ascii="Times New Roman" w:hAnsi="Times New Roman" w:cs="Times New Roman"/>
          <w:b/>
        </w:rPr>
        <w:t>Ponowne wniesienie wadium</w:t>
      </w:r>
    </w:p>
    <w:p w:rsidR="00F07678" w:rsidRPr="00F07678" w:rsidRDefault="00F07678" w:rsidP="00F07678">
      <w:pPr>
        <w:autoSpaceDE w:val="0"/>
        <w:autoSpaceDN w:val="0"/>
        <w:adjustRightInd w:val="0"/>
        <w:spacing w:after="0" w:line="240" w:lineRule="auto"/>
        <w:ind w:left="360"/>
        <w:jc w:val="both"/>
        <w:rPr>
          <w:rFonts w:ascii="Times New Roman" w:hAnsi="Times New Roman" w:cs="Times New Roman"/>
          <w:b/>
        </w:rPr>
      </w:pPr>
    </w:p>
    <w:p w:rsidR="00F07678" w:rsidRPr="00F07678" w:rsidRDefault="00F07678" w:rsidP="00F07678">
      <w:pPr>
        <w:widowControl w:val="0"/>
        <w:numPr>
          <w:ilvl w:val="2"/>
          <w:numId w:val="29"/>
        </w:numPr>
        <w:suppressAutoHyphens/>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p>
    <w:p w:rsidR="00F07678" w:rsidRPr="00F07678" w:rsidRDefault="00F07678" w:rsidP="00F07678">
      <w:pPr>
        <w:widowControl w:val="0"/>
        <w:numPr>
          <w:ilvl w:val="1"/>
          <w:numId w:val="29"/>
        </w:numPr>
        <w:autoSpaceDE w:val="0"/>
        <w:autoSpaceDN w:val="0"/>
        <w:adjustRightInd w:val="0"/>
        <w:spacing w:after="0" w:line="240" w:lineRule="auto"/>
        <w:jc w:val="both"/>
        <w:rPr>
          <w:rFonts w:ascii="Times New Roman" w:hAnsi="Times New Roman" w:cs="Times New Roman"/>
          <w:b/>
        </w:rPr>
      </w:pPr>
      <w:r w:rsidRPr="00F07678">
        <w:rPr>
          <w:rFonts w:ascii="Times New Roman" w:hAnsi="Times New Roman" w:cs="Times New Roman"/>
          <w:b/>
        </w:rPr>
        <w:t>Zatrzymanie wadium</w:t>
      </w:r>
    </w:p>
    <w:p w:rsidR="00F07678" w:rsidRPr="00F07678" w:rsidRDefault="00F07678" w:rsidP="00F07678">
      <w:pPr>
        <w:autoSpaceDE w:val="0"/>
        <w:autoSpaceDN w:val="0"/>
        <w:adjustRightInd w:val="0"/>
        <w:spacing w:after="0" w:line="240" w:lineRule="auto"/>
        <w:ind w:left="360"/>
        <w:jc w:val="both"/>
        <w:rPr>
          <w:rFonts w:ascii="Times New Roman" w:hAnsi="Times New Roman" w:cs="Times New Roman"/>
          <w:b/>
        </w:rPr>
      </w:pPr>
    </w:p>
    <w:p w:rsidR="00F07678" w:rsidRPr="00F07678" w:rsidRDefault="00F07678" w:rsidP="00F07678">
      <w:pPr>
        <w:widowControl w:val="0"/>
        <w:numPr>
          <w:ilvl w:val="2"/>
          <w:numId w:val="29"/>
        </w:numPr>
        <w:suppressAutoHyphens/>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xml:space="preserve">Zgodnie z art. 46 ust. 4a Pzp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xml:space="preserve">            omyłki, o której mowa w art. 87 ust. 2 pkt 3 Pzp, co powodowało brak możliwości wybrania   </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lastRenderedPageBreak/>
        <w:t xml:space="preserve">            oferty złożonej przez Wykonawcę jako najkorzystniejszej.</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2.6.2. Zamawiający zatrzymuje wadium wraz z odsetkami, jeżeli Wykonawca, którego oferta została wybrana:</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odmówił podpisania umowy w sprawie zamówienia publicznego na warunkach określonych w ofercie;</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nie wniósł wymaganego zabezpieczenia należytego wykonania umowy;</w:t>
      </w:r>
    </w:p>
    <w:p w:rsidR="00F07678" w:rsidRPr="00F07678" w:rsidRDefault="00F07678" w:rsidP="00F07678">
      <w:pPr>
        <w:autoSpaceDE w:val="0"/>
        <w:autoSpaceDN w:val="0"/>
        <w:adjustRightInd w:val="0"/>
        <w:spacing w:after="0" w:line="240" w:lineRule="auto"/>
        <w:jc w:val="both"/>
        <w:rPr>
          <w:rFonts w:ascii="Times New Roman" w:hAnsi="Times New Roman" w:cs="Times New Roman"/>
        </w:rPr>
      </w:pPr>
      <w:r w:rsidRPr="00F07678">
        <w:rPr>
          <w:rFonts w:ascii="Times New Roman" w:hAnsi="Times New Roman" w:cs="Times New Roman"/>
        </w:rPr>
        <w:t>- zawarcie umowy w sprawie zamówienia publicznego stało się niemożliwe z przyczyn leżących po stronie Wykonawcy.</w:t>
      </w:r>
    </w:p>
    <w:p w:rsidR="00FD7185" w:rsidRDefault="00FD7185" w:rsidP="00FD7185">
      <w:pPr>
        <w:rPr>
          <w:lang w:eastAsia="pl-PL"/>
        </w:rPr>
      </w:pP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XIV    Opis sposobu przygotowania oferty.</w:t>
      </w:r>
    </w:p>
    <w:p w:rsidR="00FD7185" w:rsidRDefault="00FD7185" w:rsidP="00FD7185">
      <w:pPr>
        <w:rPr>
          <w:rFonts w:cs="Times New Roman"/>
          <w:lang w:eastAsia="pl-PL"/>
        </w:rPr>
      </w:pP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1. Treść oferty musi odpowiadać treści SIWZ. W szczególności oferta musi uwzględniać wymagania Zamawiającego dotyczące sposobu obliczenia ceny.</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 xml:space="preserve">2. </w:t>
      </w:r>
      <w:r w:rsidRPr="002044C4">
        <w:rPr>
          <w:rFonts w:ascii="Times New Roman" w:hAnsi="Times New Roman" w:cs="Times New Roman"/>
        </w:rPr>
        <w:t xml:space="preserve">Oferta powinna być sporządzona pod rygorem nieważności, w formie pisemnej, w języku polskim, trwałą i czytelną techniką w oparciu o wzór oferty stanowiący </w:t>
      </w:r>
      <w:r w:rsidRPr="002044C4">
        <w:rPr>
          <w:rFonts w:ascii="Times New Roman" w:hAnsi="Times New Roman" w:cs="Times New Roman"/>
          <w:b/>
        </w:rPr>
        <w:t>załącznik nr 1 do SIWZ</w:t>
      </w:r>
      <w:r w:rsidRPr="002044C4">
        <w:rPr>
          <w:rFonts w:ascii="Times New Roman" w:hAnsi="Times New Roman" w:cs="Times New Roman"/>
        </w:rPr>
        <w:t xml:space="preserve">. Wszystkie kartki oferty powinny być ponumerowane, trwale spięte w sposób zapobiegający </w:t>
      </w:r>
      <w:proofErr w:type="spellStart"/>
      <w:r w:rsidRPr="002044C4">
        <w:rPr>
          <w:rFonts w:ascii="Times New Roman" w:hAnsi="Times New Roman" w:cs="Times New Roman"/>
        </w:rPr>
        <w:t>dekompletacji</w:t>
      </w:r>
      <w:proofErr w:type="spellEnd"/>
      <w:r w:rsidRPr="002044C4">
        <w:rPr>
          <w:rFonts w:ascii="Times New Roman" w:hAnsi="Times New Roman" w:cs="Times New Roman"/>
        </w:rPr>
        <w:t xml:space="preserve"> zawartości oferty. </w:t>
      </w:r>
      <w:r w:rsidRPr="002044C4">
        <w:rPr>
          <w:rFonts w:ascii="Times New Roman" w:hAnsi="Times New Roman" w:cs="Times New Roman"/>
          <w:b/>
        </w:rPr>
        <w:t>Oferta</w:t>
      </w:r>
      <w:r w:rsidRPr="002044C4">
        <w:rPr>
          <w:rFonts w:ascii="Times New Roman" w:hAnsi="Times New Roman" w:cs="Times New Roman"/>
        </w:rPr>
        <w:t xml:space="preserve"> oraz </w:t>
      </w:r>
      <w:r w:rsidRPr="002044C4">
        <w:rPr>
          <w:rFonts w:ascii="Times New Roman" w:hAnsi="Times New Roman" w:cs="Times New Roman"/>
          <w:b/>
        </w:rPr>
        <w:t>wszystkie załączniki</w:t>
      </w:r>
      <w:r w:rsidRPr="002044C4">
        <w:rPr>
          <w:rFonts w:ascii="Times New Roman" w:hAnsi="Times New Roman" w:cs="Times New Roman"/>
        </w:rPr>
        <w:t xml:space="preserve"> </w:t>
      </w:r>
      <w:r w:rsidRPr="002044C4">
        <w:rPr>
          <w:rFonts w:ascii="Times New Roman" w:hAnsi="Times New Roman" w:cs="Times New Roman"/>
          <w:b/>
        </w:rPr>
        <w:t>wymagają podpisu</w:t>
      </w:r>
      <w:r w:rsidRPr="002044C4">
        <w:rPr>
          <w:rFonts w:ascii="Times New Roman" w:hAnsi="Times New Roman" w:cs="Times New Roman"/>
        </w:rPr>
        <w:t xml:space="preserve"> przez osobę  upoważnioną do reprezentacji Wykonawcy. Ewentualne poprawki w tekście oferty muszą być naniesione w czytelny sposób i parafowane przez osobę upoważnioną. </w:t>
      </w:r>
    </w:p>
    <w:p w:rsidR="00FD7185" w:rsidRPr="002044C4" w:rsidRDefault="00FD7185" w:rsidP="00FD7185">
      <w:pPr>
        <w:jc w:val="both"/>
        <w:rPr>
          <w:rFonts w:ascii="Times New Roman" w:hAnsi="Times New Roman" w:cs="Times New Roman"/>
          <w:u w:val="single"/>
          <w:lang w:eastAsia="pl-PL"/>
        </w:rPr>
      </w:pPr>
      <w:r w:rsidRPr="002044C4">
        <w:rPr>
          <w:rFonts w:ascii="Times New Roman" w:hAnsi="Times New Roman" w:cs="Times New Roman"/>
          <w:u w:val="single"/>
          <w:lang w:eastAsia="pl-PL"/>
        </w:rPr>
        <w:t>3. Do formularza oferty, podpisanego przez osobę upoważnioną do reprezentacji Wykonawcy, należy załączyć sporządzone w języku polskim, następujące załączniki:</w:t>
      </w:r>
    </w:p>
    <w:p w:rsidR="00FD7185" w:rsidRPr="002044C4" w:rsidRDefault="00FD7185" w:rsidP="00FD7185">
      <w:pPr>
        <w:autoSpaceDE w:val="0"/>
        <w:autoSpaceDN w:val="0"/>
        <w:adjustRightInd w:val="0"/>
        <w:jc w:val="both"/>
        <w:rPr>
          <w:rFonts w:ascii="Times New Roman" w:hAnsi="Times New Roman" w:cs="Times New Roman"/>
        </w:rPr>
      </w:pPr>
      <w:r w:rsidRPr="002044C4">
        <w:rPr>
          <w:rFonts w:ascii="Times New Roman" w:hAnsi="Times New Roman" w:cs="Times New Roman"/>
          <w:b/>
          <w:lang w:eastAsia="pl-PL"/>
        </w:rPr>
        <w:t xml:space="preserve">1) </w:t>
      </w:r>
      <w:r w:rsidRPr="002044C4">
        <w:rPr>
          <w:rFonts w:ascii="Times New Roman" w:hAnsi="Times New Roman" w:cs="Times New Roman"/>
          <w:b/>
        </w:rPr>
        <w:t>Kosztorys</w:t>
      </w:r>
      <w:r w:rsidR="002044C4">
        <w:rPr>
          <w:rFonts w:ascii="Times New Roman" w:hAnsi="Times New Roman" w:cs="Times New Roman"/>
          <w:b/>
        </w:rPr>
        <w:t>y</w:t>
      </w:r>
      <w:r w:rsidRPr="002044C4">
        <w:rPr>
          <w:rFonts w:ascii="Times New Roman" w:hAnsi="Times New Roman" w:cs="Times New Roman"/>
          <w:b/>
        </w:rPr>
        <w:t xml:space="preserve"> ofertow</w:t>
      </w:r>
      <w:r w:rsidR="002044C4">
        <w:rPr>
          <w:rFonts w:ascii="Times New Roman" w:hAnsi="Times New Roman" w:cs="Times New Roman"/>
          <w:b/>
        </w:rPr>
        <w:t>e</w:t>
      </w:r>
      <w:r w:rsidR="002044C4">
        <w:rPr>
          <w:rFonts w:ascii="Times New Roman" w:hAnsi="Times New Roman" w:cs="Times New Roman"/>
        </w:rPr>
        <w:t xml:space="preserve"> </w:t>
      </w:r>
      <w:r w:rsidR="002A3117">
        <w:rPr>
          <w:rFonts w:ascii="Times New Roman" w:hAnsi="Times New Roman" w:cs="Times New Roman"/>
        </w:rPr>
        <w:t xml:space="preserve">(złożone w oryginale) </w:t>
      </w:r>
      <w:r w:rsidR="002044C4">
        <w:rPr>
          <w:rFonts w:ascii="Times New Roman" w:hAnsi="Times New Roman" w:cs="Times New Roman"/>
        </w:rPr>
        <w:t>sporządzone na podstawie przedstawionych przedmiarów robót, stanowiące</w:t>
      </w:r>
      <w:r w:rsidRPr="002044C4">
        <w:rPr>
          <w:rFonts w:ascii="Times New Roman" w:hAnsi="Times New Roman" w:cs="Times New Roman"/>
        </w:rPr>
        <w:t xml:space="preserve"> </w:t>
      </w:r>
      <w:r w:rsidRPr="00185D15">
        <w:rPr>
          <w:rFonts w:ascii="Times New Roman" w:hAnsi="Times New Roman" w:cs="Times New Roman"/>
          <w:b/>
        </w:rPr>
        <w:t>załącznik</w:t>
      </w:r>
      <w:r w:rsidR="00185D15" w:rsidRPr="00185D15">
        <w:rPr>
          <w:rFonts w:ascii="Times New Roman" w:hAnsi="Times New Roman" w:cs="Times New Roman"/>
          <w:b/>
        </w:rPr>
        <w:t>i od</w:t>
      </w:r>
      <w:r w:rsidRPr="00185D15">
        <w:rPr>
          <w:rFonts w:ascii="Times New Roman" w:hAnsi="Times New Roman" w:cs="Times New Roman"/>
        </w:rPr>
        <w:t xml:space="preserve"> </w:t>
      </w:r>
      <w:r w:rsidRPr="00185D15">
        <w:rPr>
          <w:rFonts w:ascii="Times New Roman" w:hAnsi="Times New Roman" w:cs="Times New Roman"/>
          <w:b/>
        </w:rPr>
        <w:t xml:space="preserve">nr </w:t>
      </w:r>
      <w:r w:rsidR="00185D15">
        <w:rPr>
          <w:rFonts w:ascii="Times New Roman" w:hAnsi="Times New Roman" w:cs="Times New Roman"/>
          <w:b/>
        </w:rPr>
        <w:t>2</w:t>
      </w:r>
      <w:r w:rsidR="00D570E6">
        <w:rPr>
          <w:rFonts w:ascii="Times New Roman" w:hAnsi="Times New Roman" w:cs="Times New Roman"/>
          <w:b/>
        </w:rPr>
        <w:t>6</w:t>
      </w:r>
      <w:r w:rsidRPr="002044C4">
        <w:rPr>
          <w:rFonts w:ascii="Times New Roman" w:hAnsi="Times New Roman" w:cs="Times New Roman"/>
        </w:rPr>
        <w:t xml:space="preserve"> </w:t>
      </w:r>
      <w:r w:rsidR="00185D15" w:rsidRPr="00185D15">
        <w:rPr>
          <w:rFonts w:ascii="Times New Roman" w:hAnsi="Times New Roman" w:cs="Times New Roman"/>
          <w:b/>
        </w:rPr>
        <w:t xml:space="preserve">do nr </w:t>
      </w:r>
      <w:r w:rsidR="00D570E6">
        <w:rPr>
          <w:rFonts w:ascii="Times New Roman" w:hAnsi="Times New Roman" w:cs="Times New Roman"/>
          <w:b/>
        </w:rPr>
        <w:t>31</w:t>
      </w:r>
      <w:r w:rsidR="00185D15">
        <w:rPr>
          <w:rFonts w:ascii="Times New Roman" w:hAnsi="Times New Roman" w:cs="Times New Roman"/>
        </w:rPr>
        <w:t xml:space="preserve"> </w:t>
      </w:r>
      <w:r w:rsidRPr="002044C4">
        <w:rPr>
          <w:rFonts w:ascii="Times New Roman" w:hAnsi="Times New Roman" w:cs="Times New Roman"/>
        </w:rPr>
        <w:t>do niniejszej SIWZ,</w:t>
      </w:r>
    </w:p>
    <w:p w:rsidR="00FD7185" w:rsidRPr="002044C4" w:rsidRDefault="00FD7185" w:rsidP="00FD7185">
      <w:pPr>
        <w:jc w:val="both"/>
        <w:rPr>
          <w:rFonts w:ascii="Times New Roman" w:hAnsi="Times New Roman" w:cs="Times New Roman"/>
        </w:rPr>
      </w:pPr>
      <w:r w:rsidRPr="002044C4">
        <w:rPr>
          <w:rFonts w:ascii="Times New Roman" w:hAnsi="Times New Roman" w:cs="Times New Roman"/>
          <w:b/>
          <w:lang w:eastAsia="pl-PL"/>
        </w:rPr>
        <w:t xml:space="preserve">2) </w:t>
      </w:r>
      <w:r w:rsidRPr="002044C4">
        <w:rPr>
          <w:rFonts w:ascii="Times New Roman" w:hAnsi="Times New Roman" w:cs="Times New Roman"/>
        </w:rPr>
        <w:t xml:space="preserve"> Oświadczenia i dokumenty wymienione w SIWZ i ogłoszeniu stanowiące załączniki do Oferty odpowiednio wg wymagań określonych przez Zamawiającego,</w:t>
      </w:r>
    </w:p>
    <w:p w:rsidR="00FD7185" w:rsidRPr="002044C4" w:rsidRDefault="00FD7185" w:rsidP="00FD7185">
      <w:pPr>
        <w:jc w:val="both"/>
        <w:rPr>
          <w:rFonts w:ascii="Times New Roman" w:hAnsi="Times New Roman" w:cs="Times New Roman"/>
        </w:rPr>
      </w:pPr>
      <w:r w:rsidRPr="002044C4">
        <w:rPr>
          <w:rFonts w:ascii="Times New Roman" w:hAnsi="Times New Roman" w:cs="Times New Roman"/>
          <w:b/>
        </w:rPr>
        <w:t xml:space="preserve">3) </w:t>
      </w:r>
      <w:r w:rsidRPr="002044C4">
        <w:rPr>
          <w:rFonts w:ascii="Times New Roman" w:hAnsi="Times New Roman" w:cs="Times New Roman"/>
        </w:rPr>
        <w:t>Pełnomocnictwo w formie pisemnej (oryginał) lub kopii poświadczonej notarialnie lub przez osoby udzielające pełnomocnictwa,</w:t>
      </w:r>
    </w:p>
    <w:p w:rsidR="00FD7185" w:rsidRDefault="00FD7185" w:rsidP="00FD7185">
      <w:pPr>
        <w:jc w:val="both"/>
        <w:rPr>
          <w:rFonts w:ascii="Times New Roman" w:hAnsi="Times New Roman" w:cs="Times New Roman"/>
        </w:rPr>
      </w:pPr>
      <w:r w:rsidRPr="002044C4">
        <w:rPr>
          <w:rFonts w:ascii="Times New Roman" w:hAnsi="Times New Roman" w:cs="Times New Roman"/>
          <w:b/>
        </w:rPr>
        <w:t xml:space="preserve">4) </w:t>
      </w:r>
      <w:r w:rsidRPr="002044C4">
        <w:rPr>
          <w:rFonts w:ascii="Times New Roman" w:hAnsi="Times New Roman" w:cs="Times New Roman"/>
        </w:rPr>
        <w:t>Zobowiązanie innych podmiot</w:t>
      </w:r>
      <w:r w:rsidR="009A51D2">
        <w:rPr>
          <w:rFonts w:ascii="Times New Roman" w:hAnsi="Times New Roman" w:cs="Times New Roman"/>
        </w:rPr>
        <w:t>ów w formie pisemnej (oryginał),</w:t>
      </w:r>
    </w:p>
    <w:p w:rsidR="009A51D2" w:rsidRPr="002044C4" w:rsidRDefault="009A51D2" w:rsidP="00FD7185">
      <w:pPr>
        <w:jc w:val="both"/>
        <w:rPr>
          <w:rFonts w:ascii="Times New Roman" w:hAnsi="Times New Roman" w:cs="Times New Roman"/>
        </w:rPr>
      </w:pPr>
      <w:r w:rsidRPr="002250A3">
        <w:rPr>
          <w:rFonts w:ascii="Times New Roman" w:hAnsi="Times New Roman" w:cs="Times New Roman"/>
          <w:b/>
        </w:rPr>
        <w:t>5)</w:t>
      </w:r>
      <w:r>
        <w:rPr>
          <w:rFonts w:ascii="Times New Roman" w:hAnsi="Times New Roman" w:cs="Times New Roman"/>
        </w:rPr>
        <w:t xml:space="preserve"> Kopia dowodu wniesienia wadium.</w:t>
      </w:r>
    </w:p>
    <w:p w:rsidR="00FD7185" w:rsidRPr="002044C4" w:rsidRDefault="00FD7185" w:rsidP="00FD7185">
      <w:pPr>
        <w:jc w:val="both"/>
        <w:rPr>
          <w:rFonts w:ascii="Times New Roman" w:hAnsi="Times New Roman" w:cs="Times New Roman"/>
          <w:b/>
          <w:lang w:eastAsia="pl-PL"/>
        </w:rPr>
      </w:pPr>
      <w:r w:rsidRPr="002044C4">
        <w:rPr>
          <w:rFonts w:ascii="Times New Roman" w:hAnsi="Times New Roman" w:cs="Times New Roman"/>
          <w:b/>
          <w:lang w:eastAsia="pl-PL"/>
        </w:rPr>
        <w:t>Uwaga!</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 xml:space="preserve">Jeśli Wykonawca składając ofertę wraz z jej załącznikami zamierza zastrzec niektóre informacje w nich zawarte, zgodnie z postanowieniami art. 8 ust. 3 ustawy zobowiązany jest nie później niż w terminie ich składania zastrzec, że nie mogą one być udostępniane oraz wykazać (załączyć pisemne uzasadnienie), iż zastrzeżone informacje stanowią tajemnicę przedsiębiorstwa. </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2018 r., poz. 419).</w:t>
      </w:r>
    </w:p>
    <w:p w:rsidR="00FD7185" w:rsidRPr="002044C4" w:rsidRDefault="00FD7185" w:rsidP="00FD7185">
      <w:pPr>
        <w:jc w:val="both"/>
        <w:rPr>
          <w:rFonts w:ascii="Times New Roman" w:hAnsi="Times New Roman" w:cs="Times New Roman"/>
          <w:lang w:eastAsia="pl-PL"/>
        </w:rPr>
      </w:pP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4. Pełnomocnictwo do podpisania oferty oraz jej załączników należy złożyć w oryginale lub kopii poświadczonej notarialnie, bądź przez osoby udzielające pełnomocnictwa o ile prawo do ich podpisania nie wynika z dokumentów rejestrowych Wykonawcy.</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5. Wszystkie dokumenty i oświadczenia sporządzone w języku obcym należy złożyć wraz z tłumaczeniem na język polski.</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6. Dopuszcza się używanie w oświadczeniach, ofercie oraz innych dokumentach określeń obcojęzycznych w zakresie określonym w art. 11 ustawy z dnia 7 października 1999 r. o języku polskim (Dz. U. z 2018 r., poz. 931).</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7. Zaleca się, by wszelkie poprawki lub zmiany (przerobienia, przekreślenia, uzupełnienia etc.) w tekście oferty były parafowane własnoręcznie przez osobę/y podpisujące ofertę.</w:t>
      </w: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 xml:space="preserve">8. Formularz oferty wraz z załącznikami, należy złożyć w jednym egzemplarzu, w miejscu wskazanym w SIWZ, w zamkniętej kopercie/opakowaniu, w sposób zabezpieczający nienaruszalność do terminu otwarcia ofert. Koperta/opakowanie z ofertą ma posiadać </w:t>
      </w:r>
      <w:r w:rsidRPr="002044C4">
        <w:rPr>
          <w:rFonts w:ascii="Times New Roman" w:hAnsi="Times New Roman" w:cs="Times New Roman"/>
          <w:u w:val="single"/>
          <w:lang w:eastAsia="pl-PL"/>
        </w:rPr>
        <w:t>następujące oznaczenie</w:t>
      </w:r>
      <w:r w:rsidRPr="002044C4">
        <w:rPr>
          <w:rFonts w:ascii="Times New Roman" w:hAnsi="Times New Roman" w:cs="Times New Roman"/>
          <w:lang w:eastAsia="pl-PL"/>
        </w:rPr>
        <w:t>:</w:t>
      </w:r>
    </w:p>
    <w:p w:rsidR="00FD7185" w:rsidRPr="002044C4" w:rsidRDefault="00FD7185" w:rsidP="00C81AF7">
      <w:pPr>
        <w:spacing w:after="0" w:line="240" w:lineRule="auto"/>
        <w:jc w:val="both"/>
        <w:rPr>
          <w:rFonts w:ascii="Times New Roman" w:hAnsi="Times New Roman" w:cs="Times New Roman"/>
          <w:b/>
          <w:lang w:eastAsia="pl-PL"/>
        </w:rPr>
      </w:pPr>
      <w:r w:rsidRPr="002044C4">
        <w:rPr>
          <w:rFonts w:ascii="Times New Roman" w:hAnsi="Times New Roman" w:cs="Times New Roman"/>
          <w:b/>
          <w:lang w:eastAsia="pl-PL"/>
        </w:rPr>
        <w:t>Oferta w przetargu na</w:t>
      </w:r>
      <w:r w:rsidR="00B65910">
        <w:rPr>
          <w:rFonts w:ascii="Times New Roman" w:hAnsi="Times New Roman" w:cs="Times New Roman"/>
          <w:b/>
          <w:lang w:eastAsia="pl-PL"/>
        </w:rPr>
        <w:t xml:space="preserve"> zadanie</w:t>
      </w:r>
      <w:r w:rsidRPr="002044C4">
        <w:rPr>
          <w:rFonts w:ascii="Times New Roman" w:hAnsi="Times New Roman" w:cs="Times New Roman"/>
          <w:b/>
          <w:lang w:eastAsia="pl-PL"/>
        </w:rPr>
        <w:t>: „</w:t>
      </w:r>
      <w:r w:rsidR="00B65910">
        <w:rPr>
          <w:rFonts w:ascii="Times New Roman" w:hAnsi="Times New Roman" w:cs="Times New Roman"/>
          <w:b/>
          <w:lang w:eastAsia="pl-PL"/>
        </w:rPr>
        <w:t>Rewitalizacja centrum miasta Nidzica – przebudowa rynku w centrum Nidzicy</w:t>
      </w:r>
      <w:r w:rsidRPr="002044C4">
        <w:rPr>
          <w:rFonts w:ascii="Times New Roman" w:hAnsi="Times New Roman" w:cs="Times New Roman"/>
          <w:b/>
          <w:lang w:eastAsia="pl-PL"/>
        </w:rPr>
        <w:t>”</w:t>
      </w:r>
    </w:p>
    <w:p w:rsidR="00FD7185" w:rsidRPr="002044C4" w:rsidRDefault="00FD7185" w:rsidP="00C81AF7">
      <w:pPr>
        <w:spacing w:after="0" w:line="240" w:lineRule="auto"/>
        <w:jc w:val="both"/>
        <w:rPr>
          <w:rFonts w:ascii="Times New Roman" w:hAnsi="Times New Roman" w:cs="Times New Roman"/>
          <w:b/>
          <w:lang w:eastAsia="pl-PL"/>
        </w:rPr>
      </w:pPr>
      <w:r w:rsidRPr="002044C4">
        <w:rPr>
          <w:rFonts w:ascii="Times New Roman" w:hAnsi="Times New Roman" w:cs="Times New Roman"/>
          <w:b/>
          <w:lang w:eastAsia="pl-PL"/>
        </w:rPr>
        <w:t>– nr sprawy T</w:t>
      </w:r>
      <w:r w:rsidR="0053697B">
        <w:rPr>
          <w:rFonts w:ascii="Times New Roman" w:hAnsi="Times New Roman" w:cs="Times New Roman"/>
          <w:b/>
          <w:lang w:eastAsia="pl-PL"/>
        </w:rPr>
        <w:t>I. 271.1</w:t>
      </w:r>
      <w:r w:rsidR="00470629">
        <w:rPr>
          <w:rFonts w:ascii="Times New Roman" w:hAnsi="Times New Roman" w:cs="Times New Roman"/>
          <w:b/>
          <w:lang w:eastAsia="pl-PL"/>
        </w:rPr>
        <w:t>3</w:t>
      </w:r>
      <w:r w:rsidRPr="002044C4">
        <w:rPr>
          <w:rFonts w:ascii="Times New Roman" w:hAnsi="Times New Roman" w:cs="Times New Roman"/>
          <w:b/>
          <w:lang w:eastAsia="pl-PL"/>
        </w:rPr>
        <w:t>.2019.</w:t>
      </w:r>
    </w:p>
    <w:p w:rsidR="00FD7185" w:rsidRPr="002044C4" w:rsidRDefault="00757BED" w:rsidP="00C81AF7">
      <w:pPr>
        <w:spacing w:after="0" w:line="240" w:lineRule="auto"/>
        <w:rPr>
          <w:rFonts w:ascii="Times New Roman" w:eastAsia="Arial Unicode MS" w:hAnsi="Times New Roman" w:cs="Times New Roman"/>
          <w:b/>
        </w:rPr>
      </w:pPr>
      <w:r>
        <w:rPr>
          <w:rFonts w:ascii="Times New Roman" w:hAnsi="Times New Roman" w:cs="Times New Roman"/>
          <w:b/>
        </w:rPr>
        <w:t xml:space="preserve">Nie </w:t>
      </w:r>
      <w:r w:rsidR="0053697B">
        <w:rPr>
          <w:rFonts w:ascii="Times New Roman" w:hAnsi="Times New Roman" w:cs="Times New Roman"/>
          <w:b/>
        </w:rPr>
        <w:t xml:space="preserve">otwierać przed dniem  5 </w:t>
      </w:r>
      <w:r w:rsidR="00470629">
        <w:rPr>
          <w:rFonts w:ascii="Times New Roman" w:hAnsi="Times New Roman" w:cs="Times New Roman"/>
          <w:b/>
        </w:rPr>
        <w:t>czerwca</w:t>
      </w:r>
      <w:r w:rsidR="00FD7185" w:rsidRPr="002044C4">
        <w:rPr>
          <w:rFonts w:ascii="Times New Roman" w:hAnsi="Times New Roman" w:cs="Times New Roman"/>
          <w:b/>
        </w:rPr>
        <w:t xml:space="preserve">  2019 roku, przed godz. 11:15.</w:t>
      </w:r>
    </w:p>
    <w:p w:rsidR="00FD7185" w:rsidRPr="002044C4" w:rsidRDefault="00FD7185" w:rsidP="00C81AF7">
      <w:pPr>
        <w:tabs>
          <w:tab w:val="left" w:pos="312"/>
        </w:tabs>
        <w:spacing w:after="0" w:line="240" w:lineRule="auto"/>
        <w:ind w:left="234" w:hanging="234"/>
        <w:jc w:val="both"/>
        <w:rPr>
          <w:rFonts w:ascii="Times New Roman" w:eastAsia="Calibri" w:hAnsi="Times New Roman" w:cs="Times New Roman"/>
          <w:b/>
          <w:i/>
        </w:rPr>
      </w:pPr>
      <w:r w:rsidRPr="002044C4">
        <w:rPr>
          <w:rFonts w:ascii="Times New Roman" w:hAnsi="Times New Roman" w:cs="Times New Roman"/>
          <w:b/>
          <w:i/>
        </w:rPr>
        <w:t>Na kopercie/opakowaniu należy zamieścić nazwę i adres siedziby Wykonawcy.</w:t>
      </w:r>
    </w:p>
    <w:p w:rsidR="00FD7185" w:rsidRPr="002044C4" w:rsidRDefault="00FD7185" w:rsidP="00FD7185">
      <w:pPr>
        <w:tabs>
          <w:tab w:val="left" w:pos="312"/>
        </w:tabs>
        <w:jc w:val="both"/>
        <w:rPr>
          <w:rFonts w:ascii="Times New Roman" w:hAnsi="Times New Roman" w:cs="Times New Roman"/>
          <w:b/>
          <w:i/>
        </w:rPr>
      </w:pPr>
    </w:p>
    <w:p w:rsidR="00FD7185" w:rsidRPr="002044C4"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10. 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(oprócz oznakowania jak w ust. 9). Oferta zmieniająca wcześniej złożoną ofertę musi jednoznacznie wskazywać, które postanowienia wcześniej złożonej oferty zostały zmienione.</w:t>
      </w:r>
    </w:p>
    <w:p w:rsidR="00E276E3" w:rsidRPr="00086E3C" w:rsidRDefault="00FD7185" w:rsidP="00FD7185">
      <w:pPr>
        <w:jc w:val="both"/>
        <w:rPr>
          <w:rFonts w:ascii="Times New Roman" w:hAnsi="Times New Roman" w:cs="Times New Roman"/>
          <w:lang w:eastAsia="pl-PL"/>
        </w:rPr>
      </w:pPr>
      <w:r w:rsidRPr="002044C4">
        <w:rPr>
          <w:rFonts w:ascii="Times New Roman" w:hAnsi="Times New Roman" w:cs="Times New Roman"/>
          <w:lang w:eastAsia="pl-PL"/>
        </w:rPr>
        <w:t>11. 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na adres wskazany w piśmie.</w:t>
      </w:r>
    </w:p>
    <w:p w:rsidR="00FD7185" w:rsidRPr="007542B1"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XV    Miejsce i termin składania oraz otwarcia ofert.</w:t>
      </w:r>
    </w:p>
    <w:p w:rsidR="00086E3C" w:rsidRDefault="00086E3C" w:rsidP="00FD7185">
      <w:pPr>
        <w:rPr>
          <w:rFonts w:ascii="Times New Roman" w:hAnsi="Times New Roman" w:cs="Times New Roman"/>
          <w:lang w:eastAsia="pl-PL"/>
        </w:rPr>
      </w:pPr>
    </w:p>
    <w:p w:rsidR="00FD7185" w:rsidRPr="00086E3C" w:rsidRDefault="00FD7185" w:rsidP="00864191">
      <w:pPr>
        <w:spacing w:after="0" w:line="240" w:lineRule="auto"/>
        <w:rPr>
          <w:rFonts w:ascii="Times New Roman" w:hAnsi="Times New Roman" w:cs="Times New Roman"/>
          <w:lang w:eastAsia="pl-PL"/>
        </w:rPr>
      </w:pPr>
      <w:r w:rsidRPr="00086E3C">
        <w:rPr>
          <w:rFonts w:ascii="Times New Roman" w:hAnsi="Times New Roman" w:cs="Times New Roman"/>
          <w:lang w:eastAsia="pl-PL"/>
        </w:rPr>
        <w:t xml:space="preserve">1. </w:t>
      </w:r>
      <w:r w:rsidRPr="00086E3C">
        <w:rPr>
          <w:rFonts w:ascii="Times New Roman" w:hAnsi="Times New Roman" w:cs="Times New Roman"/>
          <w:b/>
          <w:lang w:eastAsia="pl-PL"/>
        </w:rPr>
        <w:t xml:space="preserve">Miejsce składania ofert: </w:t>
      </w:r>
      <w:r w:rsidRPr="00086E3C">
        <w:rPr>
          <w:rFonts w:ascii="Times New Roman" w:hAnsi="Times New Roman" w:cs="Times New Roman"/>
          <w:lang w:eastAsia="pl-PL"/>
        </w:rPr>
        <w:t>Urząd Miejski w Nidzicy, Plac Wolności 1, 13-100 Nidzica.</w:t>
      </w:r>
    </w:p>
    <w:p w:rsidR="00FD7185" w:rsidRPr="00086E3C" w:rsidRDefault="00FD7185" w:rsidP="00864191">
      <w:pPr>
        <w:spacing w:after="0" w:line="240" w:lineRule="auto"/>
        <w:rPr>
          <w:rFonts w:ascii="Times New Roman" w:hAnsi="Times New Roman" w:cs="Times New Roman"/>
          <w:lang w:eastAsia="pl-PL"/>
        </w:rPr>
      </w:pPr>
      <w:r w:rsidRPr="00086E3C">
        <w:rPr>
          <w:rFonts w:ascii="Times New Roman" w:hAnsi="Times New Roman" w:cs="Times New Roman"/>
          <w:lang w:eastAsia="pl-PL"/>
        </w:rPr>
        <w:t>Biuro Obsługi Interesanta przyjmuje oferty:</w:t>
      </w:r>
    </w:p>
    <w:p w:rsidR="00FD7185" w:rsidRPr="00086E3C" w:rsidRDefault="00FD7185" w:rsidP="00864191">
      <w:pPr>
        <w:pStyle w:val="Akapitzlist"/>
        <w:numPr>
          <w:ilvl w:val="0"/>
          <w:numId w:val="22"/>
        </w:numPr>
        <w:spacing w:after="0" w:line="240" w:lineRule="auto"/>
        <w:contextualSpacing w:val="0"/>
        <w:rPr>
          <w:rFonts w:ascii="Times New Roman" w:hAnsi="Times New Roman" w:cs="Times New Roman"/>
          <w:lang w:eastAsia="pl-PL"/>
        </w:rPr>
      </w:pPr>
      <w:r w:rsidRPr="00086E3C">
        <w:rPr>
          <w:rFonts w:ascii="Times New Roman" w:hAnsi="Times New Roman" w:cs="Times New Roman"/>
          <w:lang w:eastAsia="pl-PL"/>
        </w:rPr>
        <w:t>złożone bezpośrednio w Biurze Obsługi Interesanta (parter - pokój nr 1)</w:t>
      </w:r>
    </w:p>
    <w:p w:rsidR="00FD7185" w:rsidRPr="00086E3C" w:rsidRDefault="00FD7185" w:rsidP="00864191">
      <w:pPr>
        <w:spacing w:after="0" w:line="240" w:lineRule="auto"/>
        <w:ind w:left="360"/>
        <w:rPr>
          <w:rFonts w:ascii="Times New Roman" w:hAnsi="Times New Roman" w:cs="Times New Roman"/>
          <w:lang w:eastAsia="pl-PL"/>
        </w:rPr>
      </w:pPr>
      <w:r w:rsidRPr="00086E3C">
        <w:rPr>
          <w:rFonts w:ascii="Times New Roman" w:hAnsi="Times New Roman" w:cs="Times New Roman"/>
          <w:lang w:eastAsia="pl-PL"/>
        </w:rPr>
        <w:t>lub</w:t>
      </w:r>
    </w:p>
    <w:p w:rsidR="00FD7185" w:rsidRPr="00086E3C" w:rsidRDefault="00FD7185" w:rsidP="00864191">
      <w:pPr>
        <w:pStyle w:val="Akapitzlist"/>
        <w:numPr>
          <w:ilvl w:val="0"/>
          <w:numId w:val="22"/>
        </w:numPr>
        <w:spacing w:after="0" w:line="240" w:lineRule="auto"/>
        <w:contextualSpacing w:val="0"/>
        <w:rPr>
          <w:rFonts w:ascii="Times New Roman" w:hAnsi="Times New Roman" w:cs="Times New Roman"/>
          <w:lang w:eastAsia="pl-PL"/>
        </w:rPr>
      </w:pPr>
      <w:r w:rsidRPr="00086E3C">
        <w:rPr>
          <w:rFonts w:ascii="Times New Roman" w:hAnsi="Times New Roman" w:cs="Times New Roman"/>
          <w:lang w:eastAsia="pl-PL"/>
        </w:rPr>
        <w:t>przesłane za pośrednictwem operatora pocztowego.</w:t>
      </w:r>
    </w:p>
    <w:p w:rsidR="00FD7185" w:rsidRPr="00086E3C" w:rsidRDefault="00FD7185" w:rsidP="00864191">
      <w:pPr>
        <w:spacing w:after="0" w:line="240" w:lineRule="auto"/>
        <w:rPr>
          <w:rFonts w:ascii="Times New Roman" w:hAnsi="Times New Roman" w:cs="Times New Roman"/>
          <w:b/>
          <w:lang w:eastAsia="pl-PL"/>
        </w:rPr>
      </w:pPr>
      <w:r w:rsidRPr="00086E3C">
        <w:rPr>
          <w:rFonts w:ascii="Times New Roman" w:hAnsi="Times New Roman" w:cs="Times New Roman"/>
          <w:lang w:eastAsia="pl-PL"/>
        </w:rPr>
        <w:t xml:space="preserve">2. </w:t>
      </w:r>
      <w:r w:rsidRPr="00086E3C">
        <w:rPr>
          <w:rFonts w:ascii="Times New Roman" w:hAnsi="Times New Roman" w:cs="Times New Roman"/>
          <w:b/>
          <w:lang w:eastAsia="pl-PL"/>
        </w:rPr>
        <w:t xml:space="preserve">Termin złożenia oferty: </w:t>
      </w:r>
      <w:r w:rsidR="00470629">
        <w:rPr>
          <w:rFonts w:ascii="Times New Roman" w:hAnsi="Times New Roman" w:cs="Times New Roman"/>
          <w:b/>
          <w:lang w:eastAsia="pl-PL"/>
        </w:rPr>
        <w:t>do dnia  0</w:t>
      </w:r>
      <w:r w:rsidR="00EA6EE1">
        <w:rPr>
          <w:rFonts w:ascii="Times New Roman" w:hAnsi="Times New Roman" w:cs="Times New Roman"/>
          <w:b/>
          <w:lang w:eastAsia="pl-PL"/>
        </w:rPr>
        <w:t>5.0</w:t>
      </w:r>
      <w:r w:rsidR="00470629">
        <w:rPr>
          <w:rFonts w:ascii="Times New Roman" w:hAnsi="Times New Roman" w:cs="Times New Roman"/>
          <w:b/>
          <w:lang w:eastAsia="pl-PL"/>
        </w:rPr>
        <w:t>6</w:t>
      </w:r>
      <w:r w:rsidRPr="00086E3C">
        <w:rPr>
          <w:rFonts w:ascii="Times New Roman" w:hAnsi="Times New Roman" w:cs="Times New Roman"/>
          <w:b/>
          <w:lang w:eastAsia="pl-PL"/>
        </w:rPr>
        <w:t>.2019 r. do godziny 11:00</w:t>
      </w:r>
    </w:p>
    <w:p w:rsidR="00FD7185" w:rsidRPr="00086E3C" w:rsidRDefault="00FD7185" w:rsidP="00864191">
      <w:pPr>
        <w:spacing w:after="0" w:line="240" w:lineRule="auto"/>
        <w:rPr>
          <w:rFonts w:ascii="Times New Roman" w:hAnsi="Times New Roman" w:cs="Times New Roman"/>
          <w:i/>
          <w:lang w:eastAsia="pl-PL"/>
        </w:rPr>
      </w:pPr>
      <w:r w:rsidRPr="00086E3C">
        <w:rPr>
          <w:rFonts w:ascii="Times New Roman" w:hAnsi="Times New Roman" w:cs="Times New Roman"/>
          <w:i/>
          <w:lang w:eastAsia="pl-PL"/>
        </w:rPr>
        <w:t>/Decyduje data i godzina wpływu oferty do Biura Obsługi Interesanta w sposób podany w ust. 1/.</w:t>
      </w:r>
    </w:p>
    <w:p w:rsidR="00FD7185" w:rsidRPr="00086E3C" w:rsidRDefault="00FD7185" w:rsidP="00864191">
      <w:pPr>
        <w:spacing w:after="0" w:line="240" w:lineRule="auto"/>
        <w:rPr>
          <w:rFonts w:ascii="Times New Roman" w:hAnsi="Times New Roman" w:cs="Times New Roman"/>
          <w:i/>
          <w:lang w:eastAsia="pl-PL"/>
        </w:rPr>
      </w:pPr>
    </w:p>
    <w:p w:rsidR="00FD7185" w:rsidRPr="00086E3C" w:rsidRDefault="00FD7185" w:rsidP="00864191">
      <w:pPr>
        <w:spacing w:after="0" w:line="240" w:lineRule="auto"/>
        <w:rPr>
          <w:rFonts w:ascii="Times New Roman" w:hAnsi="Times New Roman" w:cs="Times New Roman"/>
          <w:b/>
          <w:lang w:eastAsia="pl-PL"/>
        </w:rPr>
      </w:pPr>
      <w:r w:rsidRPr="00086E3C">
        <w:rPr>
          <w:rFonts w:ascii="Times New Roman" w:hAnsi="Times New Roman" w:cs="Times New Roman"/>
          <w:lang w:eastAsia="pl-PL"/>
        </w:rPr>
        <w:t xml:space="preserve">3. </w:t>
      </w:r>
      <w:r w:rsidRPr="00086E3C">
        <w:rPr>
          <w:rFonts w:ascii="Times New Roman" w:hAnsi="Times New Roman" w:cs="Times New Roman"/>
          <w:b/>
          <w:lang w:eastAsia="pl-PL"/>
        </w:rPr>
        <w:t>Otwarcie ofert: nastąpi w Urzędzie Miejskim w Nidzicy, Plac Wolności 1, 13-100 Nidzica</w:t>
      </w:r>
    </w:p>
    <w:p w:rsidR="00FD7185" w:rsidRPr="00864191" w:rsidRDefault="00470629" w:rsidP="00864191">
      <w:pPr>
        <w:spacing w:after="0" w:line="240" w:lineRule="auto"/>
        <w:rPr>
          <w:rFonts w:ascii="Times New Roman" w:hAnsi="Times New Roman" w:cs="Times New Roman"/>
          <w:b/>
          <w:lang w:eastAsia="pl-PL"/>
        </w:rPr>
      </w:pPr>
      <w:r>
        <w:rPr>
          <w:rFonts w:ascii="Times New Roman" w:hAnsi="Times New Roman" w:cs="Times New Roman"/>
          <w:b/>
          <w:lang w:eastAsia="pl-PL"/>
        </w:rPr>
        <w:t xml:space="preserve"> w dniu 0</w:t>
      </w:r>
      <w:r w:rsidR="008B1F5B">
        <w:rPr>
          <w:rFonts w:ascii="Times New Roman" w:hAnsi="Times New Roman" w:cs="Times New Roman"/>
          <w:b/>
          <w:lang w:eastAsia="pl-PL"/>
        </w:rPr>
        <w:t>5.0</w:t>
      </w:r>
      <w:r>
        <w:rPr>
          <w:rFonts w:ascii="Times New Roman" w:hAnsi="Times New Roman" w:cs="Times New Roman"/>
          <w:b/>
          <w:lang w:eastAsia="pl-PL"/>
        </w:rPr>
        <w:t>6</w:t>
      </w:r>
      <w:r w:rsidR="00FD7185" w:rsidRPr="00086E3C">
        <w:rPr>
          <w:rFonts w:ascii="Times New Roman" w:hAnsi="Times New Roman" w:cs="Times New Roman"/>
          <w:b/>
          <w:lang w:eastAsia="pl-PL"/>
        </w:rPr>
        <w:t>.2019 r. o godzinie 11:15</w:t>
      </w:r>
      <w:r w:rsidR="00FD7185" w:rsidRPr="00086E3C">
        <w:rPr>
          <w:rFonts w:ascii="Times New Roman" w:eastAsia="Arial Unicode MS" w:hAnsi="Times New Roman" w:cs="Times New Roman"/>
          <w:b/>
        </w:rPr>
        <w:t xml:space="preserve">, pokój nr 5 (parter) .  </w:t>
      </w:r>
    </w:p>
    <w:p w:rsidR="00FD7185" w:rsidRPr="00086E3C" w:rsidRDefault="00FD7185" w:rsidP="00864191">
      <w:pPr>
        <w:spacing w:after="0" w:line="240" w:lineRule="auto"/>
        <w:rPr>
          <w:rFonts w:ascii="Times New Roman" w:hAnsi="Times New Roman" w:cs="Times New Roman"/>
          <w:lang w:eastAsia="pl-PL"/>
        </w:rPr>
      </w:pPr>
      <w:r w:rsidRPr="00086E3C">
        <w:rPr>
          <w:rFonts w:ascii="Times New Roman" w:hAnsi="Times New Roman" w:cs="Times New Roman"/>
          <w:lang w:eastAsia="pl-PL"/>
        </w:rPr>
        <w:t>4. Oferta złożona po terminie zostanie zwrócona na zasadach określonych  w art. 84 ust. 2 ustawy.</w:t>
      </w:r>
    </w:p>
    <w:p w:rsidR="00FD7185" w:rsidRPr="00086E3C" w:rsidRDefault="00FD7185" w:rsidP="00864191">
      <w:pPr>
        <w:spacing w:after="0" w:line="240" w:lineRule="auto"/>
        <w:rPr>
          <w:rFonts w:ascii="Times New Roman" w:hAnsi="Times New Roman" w:cs="Times New Roman"/>
          <w:lang w:eastAsia="pl-PL"/>
        </w:rPr>
      </w:pPr>
      <w:r w:rsidRPr="00086E3C">
        <w:rPr>
          <w:rFonts w:ascii="Times New Roman" w:hAnsi="Times New Roman" w:cs="Times New Roman"/>
          <w:lang w:eastAsia="pl-PL"/>
        </w:rPr>
        <w:t>5. Niezwłocznie po otwarciu ofert Zamawiający zamieści na stronie internetowej informacje dotyczące:</w:t>
      </w:r>
    </w:p>
    <w:p w:rsidR="00FD7185" w:rsidRPr="00086E3C" w:rsidRDefault="00FD7185" w:rsidP="00FD7185">
      <w:pPr>
        <w:pStyle w:val="Akapitzlist"/>
        <w:numPr>
          <w:ilvl w:val="0"/>
          <w:numId w:val="23"/>
        </w:numPr>
        <w:spacing w:after="0" w:line="240" w:lineRule="auto"/>
        <w:rPr>
          <w:rFonts w:ascii="Times New Roman" w:hAnsi="Times New Roman" w:cs="Times New Roman"/>
          <w:lang w:eastAsia="pl-PL"/>
        </w:rPr>
      </w:pPr>
      <w:r w:rsidRPr="00086E3C">
        <w:rPr>
          <w:rFonts w:ascii="Times New Roman" w:hAnsi="Times New Roman" w:cs="Times New Roman"/>
          <w:lang w:eastAsia="pl-PL"/>
        </w:rPr>
        <w:t>kwoty, jaką zamierza przeznaczyć na sfinansowanie zamówienia,</w:t>
      </w:r>
    </w:p>
    <w:p w:rsidR="00FD7185" w:rsidRPr="00086E3C" w:rsidRDefault="00FD7185" w:rsidP="00FD7185">
      <w:pPr>
        <w:pStyle w:val="Akapitzlist"/>
        <w:numPr>
          <w:ilvl w:val="0"/>
          <w:numId w:val="23"/>
        </w:numPr>
        <w:spacing w:after="0" w:line="240" w:lineRule="auto"/>
        <w:rPr>
          <w:rFonts w:ascii="Times New Roman" w:hAnsi="Times New Roman" w:cs="Times New Roman"/>
          <w:lang w:eastAsia="pl-PL"/>
        </w:rPr>
      </w:pPr>
      <w:r w:rsidRPr="00086E3C">
        <w:rPr>
          <w:rFonts w:ascii="Times New Roman" w:hAnsi="Times New Roman" w:cs="Times New Roman"/>
          <w:lang w:eastAsia="pl-PL"/>
        </w:rPr>
        <w:t>firm oraz adresów Wykonawców, którzy złożyli oferty w terminie;</w:t>
      </w:r>
    </w:p>
    <w:p w:rsidR="00FD7185" w:rsidRPr="00E276E3" w:rsidRDefault="00FD7185" w:rsidP="00FD7185">
      <w:pPr>
        <w:pStyle w:val="Akapitzlist"/>
        <w:numPr>
          <w:ilvl w:val="0"/>
          <w:numId w:val="23"/>
        </w:numPr>
        <w:spacing w:after="0" w:line="240" w:lineRule="auto"/>
        <w:rPr>
          <w:rFonts w:ascii="Times New Roman" w:hAnsi="Times New Roman" w:cs="Times New Roman"/>
          <w:lang w:eastAsia="pl-PL"/>
        </w:rPr>
      </w:pPr>
      <w:r w:rsidRPr="00086E3C">
        <w:rPr>
          <w:rFonts w:ascii="Times New Roman" w:hAnsi="Times New Roman" w:cs="Times New Roman"/>
          <w:lang w:eastAsia="pl-PL"/>
        </w:rPr>
        <w:t>ceny, terminu wykonania zamówienia, okresu gwarancji i warunków płatności zawartych w ofertach</w:t>
      </w:r>
      <w:r w:rsidRPr="00086E3C">
        <w:rPr>
          <w:rFonts w:ascii="Times New Roman" w:hAnsi="Times New Roman" w:cs="Times New Roman"/>
          <w:color w:val="000000"/>
        </w:rPr>
        <w:t>.</w:t>
      </w:r>
    </w:p>
    <w:p w:rsidR="00FD7185" w:rsidRPr="00086E3C"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2"/>
          <w:szCs w:val="22"/>
          <w:lang w:eastAsia="pl-PL"/>
        </w:rPr>
      </w:pPr>
      <w:r w:rsidRPr="00086E3C">
        <w:rPr>
          <w:rFonts w:ascii="Times New Roman" w:hAnsi="Times New Roman" w:cs="Times New Roman"/>
          <w:sz w:val="22"/>
          <w:szCs w:val="22"/>
        </w:rPr>
        <w:t>Rozdz. XVI   Opis sposobu obliczenia ceny.</w:t>
      </w:r>
    </w:p>
    <w:p w:rsidR="00FD7185" w:rsidRPr="00086E3C" w:rsidRDefault="00FD7185" w:rsidP="00FD7185">
      <w:pPr>
        <w:jc w:val="both"/>
        <w:rPr>
          <w:rFonts w:ascii="Times New Roman" w:hAnsi="Times New Roman" w:cs="Times New Roman"/>
          <w:lang w:eastAsia="pl-PL"/>
        </w:rPr>
      </w:pPr>
    </w:p>
    <w:p w:rsidR="00FD7185" w:rsidRDefault="00FD7185" w:rsidP="009243A5">
      <w:pPr>
        <w:autoSpaceDE w:val="0"/>
        <w:autoSpaceDN w:val="0"/>
        <w:adjustRightInd w:val="0"/>
        <w:spacing w:after="0" w:line="240" w:lineRule="auto"/>
        <w:jc w:val="both"/>
        <w:rPr>
          <w:rFonts w:ascii="Times New Roman" w:hAnsi="Times New Roman" w:cs="Times New Roman"/>
          <w:lang w:eastAsia="pl-PL"/>
        </w:rPr>
      </w:pPr>
      <w:r w:rsidRPr="00086E3C">
        <w:rPr>
          <w:rFonts w:ascii="Times New Roman" w:hAnsi="Times New Roman" w:cs="Times New Roman"/>
          <w:lang w:eastAsia="pl-PL"/>
        </w:rPr>
        <w:t xml:space="preserve">1.Wykonawca określi cenę oferty w PLN w Formularzu Oferty, którego wzór  stanowi </w:t>
      </w:r>
      <w:r w:rsidRPr="00086E3C">
        <w:rPr>
          <w:rFonts w:ascii="Times New Roman" w:hAnsi="Times New Roman" w:cs="Times New Roman"/>
          <w:b/>
          <w:lang w:eastAsia="pl-PL"/>
        </w:rPr>
        <w:t>załącznik Nr 1</w:t>
      </w:r>
      <w:r w:rsidRPr="00086E3C">
        <w:rPr>
          <w:rFonts w:ascii="Times New Roman" w:hAnsi="Times New Roman" w:cs="Times New Roman"/>
          <w:lang w:eastAsia="pl-PL"/>
        </w:rPr>
        <w:t xml:space="preserve"> do SIWZ. Cena oferty zostanie wyliczona przez Wykonawcę w oparciu o kosztorys</w:t>
      </w:r>
      <w:r w:rsidR="00864191">
        <w:rPr>
          <w:rFonts w:ascii="Times New Roman" w:hAnsi="Times New Roman" w:cs="Times New Roman"/>
          <w:lang w:eastAsia="pl-PL"/>
        </w:rPr>
        <w:t>y ofertowe</w:t>
      </w:r>
      <w:r w:rsidR="0007755B">
        <w:rPr>
          <w:rFonts w:ascii="Times New Roman" w:hAnsi="Times New Roman" w:cs="Times New Roman"/>
          <w:lang w:eastAsia="pl-PL"/>
        </w:rPr>
        <w:t>.</w:t>
      </w:r>
    </w:p>
    <w:p w:rsidR="0007755B" w:rsidRPr="0007755B" w:rsidRDefault="0007755B" w:rsidP="009243A5">
      <w:pPr>
        <w:autoSpaceDE w:val="0"/>
        <w:autoSpaceDN w:val="0"/>
        <w:adjustRightInd w:val="0"/>
        <w:spacing w:after="0" w:line="240" w:lineRule="auto"/>
        <w:jc w:val="both"/>
        <w:rPr>
          <w:rFonts w:ascii="Times New Roman" w:hAnsi="Times New Roman" w:cs="Times New Roman"/>
          <w:b/>
          <w:lang w:eastAsia="pl-PL"/>
        </w:rPr>
      </w:pPr>
      <w:r w:rsidRPr="0007755B">
        <w:rPr>
          <w:rFonts w:ascii="Times New Roman" w:hAnsi="Times New Roman" w:cs="Times New Roman"/>
          <w:b/>
          <w:lang w:eastAsia="pl-PL"/>
        </w:rPr>
        <w:t>Zamawiający zamieszcza w niniejszej SIWZ gotowe wzory kosztorysów ofertowych oraz zaleca ich wykorzystanie (załącznik</w:t>
      </w:r>
      <w:r>
        <w:rPr>
          <w:rFonts w:ascii="Times New Roman" w:hAnsi="Times New Roman" w:cs="Times New Roman"/>
          <w:b/>
          <w:lang w:eastAsia="pl-PL"/>
        </w:rPr>
        <w:t>i</w:t>
      </w:r>
      <w:r w:rsidRPr="0007755B">
        <w:rPr>
          <w:rFonts w:ascii="Times New Roman" w:hAnsi="Times New Roman" w:cs="Times New Roman"/>
          <w:b/>
          <w:lang w:eastAsia="pl-PL"/>
        </w:rPr>
        <w:t xml:space="preserve"> </w:t>
      </w:r>
      <w:r>
        <w:rPr>
          <w:rFonts w:ascii="Times New Roman" w:hAnsi="Times New Roman" w:cs="Times New Roman"/>
          <w:b/>
          <w:lang w:eastAsia="pl-PL"/>
        </w:rPr>
        <w:t>od nr 26 do nr 31</w:t>
      </w:r>
      <w:r w:rsidRPr="0007755B">
        <w:rPr>
          <w:rFonts w:ascii="Times New Roman" w:hAnsi="Times New Roman" w:cs="Times New Roman"/>
          <w:b/>
          <w:lang w:eastAsia="pl-PL"/>
        </w:rPr>
        <w:t xml:space="preserve"> do SIWZ).</w:t>
      </w:r>
    </w:p>
    <w:p w:rsidR="00FD7185" w:rsidRPr="00086E3C" w:rsidRDefault="00FD7185" w:rsidP="009243A5">
      <w:pPr>
        <w:spacing w:after="0" w:line="240" w:lineRule="auto"/>
        <w:jc w:val="both"/>
        <w:rPr>
          <w:rFonts w:ascii="Times New Roman" w:hAnsi="Times New Roman" w:cs="Times New Roman"/>
          <w:lang w:eastAsia="pl-PL"/>
        </w:rPr>
      </w:pPr>
    </w:p>
    <w:p w:rsidR="00E00DEC" w:rsidRPr="00E00DEC" w:rsidRDefault="00FD7185" w:rsidP="00E00DEC">
      <w:pPr>
        <w:pStyle w:val="Akapitzlist"/>
        <w:numPr>
          <w:ilvl w:val="1"/>
          <w:numId w:val="26"/>
        </w:numPr>
        <w:spacing w:after="0" w:line="240" w:lineRule="auto"/>
        <w:jc w:val="both"/>
        <w:rPr>
          <w:rFonts w:ascii="Times New Roman" w:hAnsi="Times New Roman" w:cs="Times New Roman"/>
          <w:lang w:eastAsia="pl-PL"/>
        </w:rPr>
      </w:pPr>
      <w:r w:rsidRPr="00EA3416">
        <w:rPr>
          <w:rFonts w:ascii="Times New Roman" w:hAnsi="Times New Roman" w:cs="Times New Roman"/>
          <w:lang w:eastAsia="pl-PL"/>
        </w:rPr>
        <w:t>Kosztorys</w:t>
      </w:r>
      <w:r w:rsidR="00EA3416" w:rsidRPr="00EA3416">
        <w:rPr>
          <w:rFonts w:ascii="Times New Roman" w:hAnsi="Times New Roman" w:cs="Times New Roman"/>
          <w:lang w:eastAsia="pl-PL"/>
        </w:rPr>
        <w:t>y ofertowe</w:t>
      </w:r>
      <w:r w:rsidRPr="00EA3416">
        <w:rPr>
          <w:rFonts w:ascii="Times New Roman" w:hAnsi="Times New Roman" w:cs="Times New Roman"/>
          <w:lang w:eastAsia="pl-PL"/>
        </w:rPr>
        <w:t xml:space="preserve"> Wykonawca winien sporządzić metodą kalkulacji uproszczonej ściśle wg kolejności wyszczególn</w:t>
      </w:r>
      <w:r w:rsidR="00EA3416" w:rsidRPr="00EA3416">
        <w:rPr>
          <w:rFonts w:ascii="Times New Roman" w:hAnsi="Times New Roman" w:cs="Times New Roman"/>
          <w:lang w:eastAsia="pl-PL"/>
        </w:rPr>
        <w:t xml:space="preserve">ionych pozycji w </w:t>
      </w:r>
      <w:r w:rsidR="00E00DEC">
        <w:rPr>
          <w:rFonts w:ascii="Times New Roman" w:hAnsi="Times New Roman" w:cs="Times New Roman"/>
          <w:lang w:eastAsia="pl-PL"/>
        </w:rPr>
        <w:t>tych kosztorysach</w:t>
      </w:r>
      <w:r w:rsidRPr="00EA3416">
        <w:rPr>
          <w:rFonts w:ascii="Times New Roman" w:hAnsi="Times New Roman" w:cs="Times New Roman"/>
          <w:lang w:eastAsia="pl-PL"/>
        </w:rPr>
        <w:t>. Wykonawca określi ceny jednostkowe netto dla wszystkich pozycji wy</w:t>
      </w:r>
      <w:r w:rsidR="00EA3416" w:rsidRPr="00EA3416">
        <w:rPr>
          <w:rFonts w:ascii="Times New Roman" w:hAnsi="Times New Roman" w:cs="Times New Roman"/>
          <w:lang w:eastAsia="pl-PL"/>
        </w:rPr>
        <w:t>mieni</w:t>
      </w:r>
      <w:r w:rsidR="00E00DEC">
        <w:rPr>
          <w:rFonts w:ascii="Times New Roman" w:hAnsi="Times New Roman" w:cs="Times New Roman"/>
          <w:lang w:eastAsia="pl-PL"/>
        </w:rPr>
        <w:t>onych w kosztorysach</w:t>
      </w:r>
      <w:r w:rsidRPr="00EA3416">
        <w:rPr>
          <w:rFonts w:ascii="Times New Roman" w:hAnsi="Times New Roman" w:cs="Times New Roman"/>
          <w:lang w:eastAsia="pl-PL"/>
        </w:rPr>
        <w:t xml:space="preserve"> (</w:t>
      </w:r>
      <w:r w:rsidRPr="00EA3416">
        <w:rPr>
          <w:rFonts w:ascii="Times New Roman" w:hAnsi="Times New Roman" w:cs="Times New Roman"/>
          <w:b/>
          <w:lang w:eastAsia="pl-PL"/>
        </w:rPr>
        <w:t>ilość x cena  jednostkowa w zł</w:t>
      </w:r>
      <w:r w:rsidRPr="00EA3416">
        <w:rPr>
          <w:rFonts w:ascii="Times New Roman" w:hAnsi="Times New Roman" w:cs="Times New Roman"/>
          <w:lang w:eastAsia="pl-PL"/>
        </w:rPr>
        <w:t xml:space="preserve"> </w:t>
      </w:r>
      <w:r w:rsidRPr="00EA3416">
        <w:rPr>
          <w:rFonts w:ascii="Times New Roman" w:hAnsi="Times New Roman" w:cs="Times New Roman"/>
          <w:b/>
          <w:lang w:eastAsia="pl-PL"/>
        </w:rPr>
        <w:t>netto; wyrażone z dokładnością do dwóch miejsc po przecinku</w:t>
      </w:r>
      <w:r w:rsidRPr="00EA3416">
        <w:rPr>
          <w:rFonts w:ascii="Times New Roman" w:hAnsi="Times New Roman" w:cs="Times New Roman"/>
          <w:lang w:eastAsia="pl-PL"/>
        </w:rPr>
        <w:t xml:space="preserve">). </w:t>
      </w:r>
      <w:r w:rsidR="00E00DEC" w:rsidRPr="00E00DEC">
        <w:rPr>
          <w:rFonts w:ascii="Times New Roman" w:hAnsi="Times New Roman" w:cs="Times New Roman"/>
          <w:lang w:eastAsia="pl-PL"/>
        </w:rPr>
        <w:t>Ceny jednostkowe netto należy przemnożyć przez ilość (kolumna „ilość”), a wynik mnożenia wpisać w kolumnie „wartość” netto. Obliczone wartości w poszczególnych pozycjach  kosztorysów należy zsumować i łączną sumę wartości netto z kosztorysów przenieść do formularza ofertowego w pozycję „cena netto ogółem”. Do tak obliczonych wartości należy obliczyć należny podatek VAT i obliczyć wartość łącznie z podatkiem VAT. Obliczona wartość łącznie z podatkiem VAT stanowi oferowaną cenę przedmiotu zamówienia. Cenę ogółem brutto wskazaną w formularzu ofertowym Zamawiający odczyta w trakcie otwarcia ofert i przyjmie do porównania w trakcie oceny ofert.</w:t>
      </w:r>
    </w:p>
    <w:p w:rsidR="00E00DEC" w:rsidRDefault="00E00DEC" w:rsidP="00E00DEC">
      <w:pPr>
        <w:pStyle w:val="Akapitzlist"/>
        <w:spacing w:after="0" w:line="240" w:lineRule="auto"/>
        <w:ind w:left="0"/>
        <w:jc w:val="both"/>
        <w:rPr>
          <w:rFonts w:ascii="Times New Roman" w:hAnsi="Times New Roman" w:cs="Times New Roman"/>
          <w:lang w:eastAsia="pl-PL"/>
        </w:rPr>
      </w:pPr>
      <w:r w:rsidRPr="00E00DEC">
        <w:rPr>
          <w:rFonts w:ascii="Times New Roman" w:hAnsi="Times New Roman" w:cs="Times New Roman"/>
          <w:lang w:eastAsia="pl-PL"/>
        </w:rPr>
        <w:t>W razie jakichkolwiek wątpliwości wynikających, np. z błędów w sumowaniu poszczególnych elementów rozliczeniowych, przy ocenie ofert brana będzie pod uwagę cena oferty po poprawieniu omyłek, zgodnie z art. 87 ustawy Pzp.</w:t>
      </w:r>
    </w:p>
    <w:p w:rsidR="00FD7185" w:rsidRPr="00086E3C" w:rsidRDefault="00FD7185" w:rsidP="009243A5">
      <w:pPr>
        <w:spacing w:after="0" w:line="240" w:lineRule="auto"/>
        <w:jc w:val="both"/>
        <w:rPr>
          <w:rFonts w:ascii="Times New Roman" w:hAnsi="Times New Roman" w:cs="Times New Roman"/>
          <w:lang w:eastAsia="pl-PL"/>
        </w:rPr>
      </w:pPr>
    </w:p>
    <w:p w:rsidR="00FD7185" w:rsidRPr="00086E3C" w:rsidRDefault="00FD7185" w:rsidP="009243A5">
      <w:pPr>
        <w:spacing w:after="0" w:line="240" w:lineRule="auto"/>
        <w:jc w:val="both"/>
        <w:rPr>
          <w:rFonts w:ascii="Times New Roman" w:hAnsi="Times New Roman" w:cs="Times New Roman"/>
          <w:lang w:eastAsia="pl-PL"/>
        </w:rPr>
      </w:pPr>
      <w:r w:rsidRPr="00086E3C">
        <w:rPr>
          <w:rFonts w:ascii="Times New Roman" w:hAnsi="Times New Roman" w:cs="Times New Roman"/>
          <w:lang w:eastAsia="pl-PL"/>
        </w:rPr>
        <w:t>3. Wykonawca obliczając cenę za realizację przedmiotu zamówien</w:t>
      </w:r>
      <w:r w:rsidR="00BA25AB">
        <w:rPr>
          <w:rFonts w:ascii="Times New Roman" w:hAnsi="Times New Roman" w:cs="Times New Roman"/>
          <w:lang w:eastAsia="pl-PL"/>
        </w:rPr>
        <w:t>ia musi uwzględnić w kosztorysach ofertowych</w:t>
      </w:r>
      <w:r w:rsidR="00A633A1">
        <w:rPr>
          <w:rFonts w:ascii="Times New Roman" w:hAnsi="Times New Roman" w:cs="Times New Roman"/>
          <w:lang w:eastAsia="pl-PL"/>
        </w:rPr>
        <w:t xml:space="preserve"> wszystkie</w:t>
      </w:r>
      <w:r w:rsidR="00BA25AB">
        <w:rPr>
          <w:rFonts w:ascii="Times New Roman" w:hAnsi="Times New Roman" w:cs="Times New Roman"/>
          <w:lang w:eastAsia="pl-PL"/>
        </w:rPr>
        <w:t xml:space="preserve"> pozycje w nich opisane</w:t>
      </w:r>
      <w:r w:rsidRPr="00086E3C">
        <w:rPr>
          <w:rFonts w:ascii="Times New Roman" w:hAnsi="Times New Roman" w:cs="Times New Roman"/>
          <w:lang w:eastAsia="pl-PL"/>
        </w:rPr>
        <w:t>. Wszystkie błędy ujawnione w dokumentacji projektowej, na rysunkach, w specyfikacji technicznej wykonania i odbioru robót, p</w:t>
      </w:r>
      <w:r w:rsidR="00A633A1">
        <w:rPr>
          <w:rFonts w:ascii="Times New Roman" w:hAnsi="Times New Roman" w:cs="Times New Roman"/>
          <w:lang w:eastAsia="pl-PL"/>
        </w:rPr>
        <w:t>rzedmiarze robót W</w:t>
      </w:r>
      <w:r w:rsidRPr="00086E3C">
        <w:rPr>
          <w:rFonts w:ascii="Times New Roman" w:hAnsi="Times New Roman" w:cs="Times New Roman"/>
          <w:lang w:eastAsia="pl-PL"/>
        </w:rPr>
        <w:t>ykonawca powinien zgłosić Zamawiającemu przed terminem określonym w rozdz. XV.</w:t>
      </w:r>
    </w:p>
    <w:p w:rsidR="00FD7185" w:rsidRPr="00086E3C" w:rsidRDefault="00FD7185" w:rsidP="009243A5">
      <w:pPr>
        <w:spacing w:after="0" w:line="240" w:lineRule="auto"/>
        <w:jc w:val="both"/>
        <w:rPr>
          <w:rFonts w:ascii="Times New Roman" w:hAnsi="Times New Roman" w:cs="Times New Roman"/>
          <w:lang w:eastAsia="pl-PL"/>
        </w:rPr>
      </w:pPr>
    </w:p>
    <w:p w:rsidR="00FD7185" w:rsidRPr="0053469E" w:rsidRDefault="00FD7185" w:rsidP="009243A5">
      <w:pPr>
        <w:spacing w:after="0" w:line="240" w:lineRule="auto"/>
        <w:jc w:val="both"/>
        <w:rPr>
          <w:rFonts w:ascii="Times New Roman" w:hAnsi="Times New Roman" w:cs="Times New Roman"/>
          <w:b/>
          <w:u w:val="single"/>
          <w:lang w:eastAsia="pl-PL"/>
        </w:rPr>
      </w:pPr>
      <w:r w:rsidRPr="00086E3C">
        <w:rPr>
          <w:rFonts w:ascii="Times New Roman" w:hAnsi="Times New Roman" w:cs="Times New Roman"/>
          <w:lang w:eastAsia="pl-PL"/>
        </w:rPr>
        <w:t xml:space="preserve">4. </w:t>
      </w:r>
      <w:r w:rsidRPr="0053469E">
        <w:rPr>
          <w:rFonts w:ascii="Times New Roman" w:hAnsi="Times New Roman" w:cs="Times New Roman"/>
          <w:b/>
          <w:u w:val="single"/>
          <w:lang w:eastAsia="pl-PL"/>
        </w:rPr>
        <w:t>Wykonawca nie może samodzielnie wprowadza</w:t>
      </w:r>
      <w:r w:rsidR="0053469E" w:rsidRPr="0053469E">
        <w:rPr>
          <w:rFonts w:ascii="Times New Roman" w:hAnsi="Times New Roman" w:cs="Times New Roman"/>
          <w:b/>
          <w:u w:val="single"/>
          <w:lang w:eastAsia="pl-PL"/>
        </w:rPr>
        <w:t>ć zmian do kosztorysów ofertowych</w:t>
      </w:r>
      <w:r w:rsidRPr="0053469E">
        <w:rPr>
          <w:rFonts w:ascii="Times New Roman" w:hAnsi="Times New Roman" w:cs="Times New Roman"/>
          <w:b/>
          <w:u w:val="single"/>
          <w:lang w:eastAsia="pl-PL"/>
        </w:rPr>
        <w:t xml:space="preserve"> oraz nie może pominąć żadnej</w:t>
      </w:r>
      <w:r w:rsidR="00423E44" w:rsidRPr="0053469E">
        <w:rPr>
          <w:rFonts w:ascii="Times New Roman" w:hAnsi="Times New Roman" w:cs="Times New Roman"/>
          <w:b/>
          <w:u w:val="single"/>
          <w:lang w:eastAsia="pl-PL"/>
        </w:rPr>
        <w:t xml:space="preserve"> </w:t>
      </w:r>
      <w:r w:rsidR="0053469E" w:rsidRPr="0053469E">
        <w:rPr>
          <w:rFonts w:ascii="Times New Roman" w:hAnsi="Times New Roman" w:cs="Times New Roman"/>
          <w:b/>
          <w:u w:val="single"/>
          <w:lang w:eastAsia="pl-PL"/>
        </w:rPr>
        <w:t>pozycji wskazanej w kosztorysach</w:t>
      </w:r>
      <w:r w:rsidRPr="0053469E">
        <w:rPr>
          <w:rFonts w:ascii="Times New Roman" w:hAnsi="Times New Roman" w:cs="Times New Roman"/>
          <w:b/>
          <w:u w:val="single"/>
          <w:lang w:eastAsia="pl-PL"/>
        </w:rPr>
        <w:t>.</w:t>
      </w:r>
    </w:p>
    <w:p w:rsidR="00FD7185" w:rsidRPr="0053469E" w:rsidRDefault="00FD7185" w:rsidP="009243A5">
      <w:pPr>
        <w:spacing w:after="0" w:line="240" w:lineRule="auto"/>
        <w:jc w:val="both"/>
        <w:rPr>
          <w:rFonts w:ascii="Times New Roman" w:hAnsi="Times New Roman" w:cs="Times New Roman"/>
          <w:b/>
          <w:lang w:eastAsia="pl-PL"/>
        </w:rPr>
      </w:pPr>
    </w:p>
    <w:p w:rsidR="00FD7185" w:rsidRPr="00086E3C" w:rsidRDefault="00FD7185" w:rsidP="009243A5">
      <w:pPr>
        <w:spacing w:after="0" w:line="240" w:lineRule="auto"/>
        <w:jc w:val="both"/>
        <w:rPr>
          <w:rFonts w:ascii="Times New Roman" w:hAnsi="Times New Roman" w:cs="Times New Roman"/>
          <w:lang w:eastAsia="pl-PL"/>
        </w:rPr>
      </w:pPr>
      <w:r w:rsidRPr="00086E3C">
        <w:rPr>
          <w:rFonts w:ascii="Times New Roman" w:hAnsi="Times New Roman" w:cs="Times New Roman"/>
          <w:lang w:eastAsia="pl-PL"/>
        </w:rPr>
        <w:t xml:space="preserve">5. Cena za realizację przedmiotu zamówienia musi obejmować całkowity koszt wykonania przedmiotu zamówienia, w tym również wszelkie koszty towarzyszące wykonaniu, o których mowa w SIWZ. Koszty towarzyszące wykonaniu przedmiotu zamówienia, których nie ujęto w odrębnych pozycjach, Wykonawca powinien ująć w cenach jednostkowych </w:t>
      </w:r>
      <w:r w:rsidR="006056C2">
        <w:rPr>
          <w:rFonts w:ascii="Times New Roman" w:hAnsi="Times New Roman" w:cs="Times New Roman"/>
          <w:lang w:eastAsia="pl-PL"/>
        </w:rPr>
        <w:t>pozycji opisanych w przedmiarach</w:t>
      </w:r>
      <w:r w:rsidRPr="00086E3C">
        <w:rPr>
          <w:rFonts w:ascii="Times New Roman" w:hAnsi="Times New Roman" w:cs="Times New Roman"/>
          <w:lang w:eastAsia="pl-PL"/>
        </w:rPr>
        <w:t>.</w:t>
      </w:r>
    </w:p>
    <w:p w:rsidR="00FD7185" w:rsidRPr="00086E3C" w:rsidRDefault="00FD7185" w:rsidP="009243A5">
      <w:pPr>
        <w:spacing w:after="0" w:line="240" w:lineRule="auto"/>
        <w:jc w:val="both"/>
        <w:rPr>
          <w:rFonts w:ascii="Times New Roman" w:hAnsi="Times New Roman" w:cs="Times New Roman"/>
          <w:lang w:eastAsia="pl-PL"/>
        </w:rPr>
      </w:pPr>
    </w:p>
    <w:p w:rsidR="00FD7185" w:rsidRPr="00086E3C" w:rsidRDefault="00FD7185" w:rsidP="009243A5">
      <w:pPr>
        <w:spacing w:after="0" w:line="240" w:lineRule="auto"/>
        <w:jc w:val="both"/>
        <w:rPr>
          <w:rFonts w:ascii="Times New Roman" w:hAnsi="Times New Roman" w:cs="Times New Roman"/>
          <w:color w:val="000000"/>
        </w:rPr>
      </w:pPr>
      <w:r w:rsidRPr="00086E3C">
        <w:rPr>
          <w:rFonts w:ascii="Times New Roman" w:hAnsi="Times New Roman" w:cs="Times New Roman"/>
          <w:lang w:eastAsia="pl-PL"/>
        </w:rPr>
        <w:t xml:space="preserve">6. Cena (wartość ogółem) w ofercie musi być wyrażona w polskich złotych, liczbowo i słownie z dokładnością do dwóch miejsc po przecinku. </w:t>
      </w:r>
      <w:r w:rsidRPr="00086E3C">
        <w:rPr>
          <w:rFonts w:ascii="Times New Roman" w:hAnsi="Times New Roman" w:cs="Times New Roman"/>
          <w:color w:val="000000"/>
        </w:rPr>
        <w:t xml:space="preserve">Cena musi zawierać należny podatek VAT. Prawidłowe </w:t>
      </w:r>
      <w:r w:rsidRPr="00086E3C">
        <w:rPr>
          <w:rFonts w:ascii="Times New Roman" w:hAnsi="Times New Roman" w:cs="Times New Roman"/>
          <w:color w:val="000000"/>
        </w:rPr>
        <w:lastRenderedPageBreak/>
        <w:t xml:space="preserve">ustalenie stawki należnego podatku VAT należy do obowiązków Wykonawcy, zgodnie z przepisami ustawy o podatku od towarów i usług oraz o podatku akcyzowym. </w:t>
      </w:r>
    </w:p>
    <w:p w:rsidR="00FD7185" w:rsidRPr="00086E3C" w:rsidRDefault="00FD7185" w:rsidP="009243A5">
      <w:pPr>
        <w:spacing w:after="0" w:line="240" w:lineRule="auto"/>
        <w:jc w:val="both"/>
        <w:rPr>
          <w:rFonts w:ascii="Times New Roman" w:hAnsi="Times New Roman" w:cs="Times New Roman"/>
          <w:u w:val="single"/>
          <w:lang w:eastAsia="pl-PL"/>
        </w:rPr>
      </w:pPr>
      <w:r w:rsidRPr="00086E3C">
        <w:rPr>
          <w:rFonts w:ascii="Times New Roman" w:hAnsi="Times New Roman" w:cs="Times New Roman"/>
          <w:color w:val="000000"/>
          <w:u w:val="single"/>
        </w:rPr>
        <w:t xml:space="preserve">Zamawiający przyjmie do porównania w trakcie oceny ofert – </w:t>
      </w:r>
      <w:r w:rsidRPr="00086E3C">
        <w:rPr>
          <w:rFonts w:ascii="Times New Roman" w:hAnsi="Times New Roman" w:cs="Times New Roman"/>
          <w:b/>
          <w:color w:val="000000"/>
          <w:u w:val="single"/>
        </w:rPr>
        <w:t>ceny brutto</w:t>
      </w:r>
      <w:r w:rsidRPr="00086E3C">
        <w:rPr>
          <w:rFonts w:ascii="Times New Roman" w:hAnsi="Times New Roman" w:cs="Times New Roman"/>
          <w:color w:val="000000"/>
          <w:u w:val="single"/>
        </w:rPr>
        <w:t xml:space="preserve"> wskazane w ofertach.</w:t>
      </w:r>
    </w:p>
    <w:p w:rsidR="00FD7185" w:rsidRPr="00086E3C" w:rsidRDefault="00FD7185" w:rsidP="009243A5">
      <w:pPr>
        <w:spacing w:after="0" w:line="240" w:lineRule="auto"/>
        <w:jc w:val="both"/>
        <w:rPr>
          <w:rFonts w:ascii="Times New Roman" w:hAnsi="Times New Roman" w:cs="Times New Roman"/>
          <w:lang w:eastAsia="pl-PL"/>
        </w:rPr>
      </w:pPr>
    </w:p>
    <w:p w:rsidR="00FD7185" w:rsidRPr="00086E3C" w:rsidRDefault="00FD7185" w:rsidP="009243A5">
      <w:pPr>
        <w:spacing w:after="0" w:line="240" w:lineRule="auto"/>
        <w:jc w:val="both"/>
        <w:rPr>
          <w:rFonts w:ascii="Times New Roman" w:hAnsi="Times New Roman" w:cs="Times New Roman"/>
          <w:b/>
          <w:lang w:eastAsia="pl-PL"/>
        </w:rPr>
      </w:pPr>
      <w:r w:rsidRPr="00086E3C">
        <w:rPr>
          <w:rFonts w:ascii="Times New Roman" w:hAnsi="Times New Roman" w:cs="Times New Roman"/>
          <w:lang w:eastAsia="pl-PL"/>
        </w:rPr>
        <w:t xml:space="preserve">7.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sidRPr="00086E3C">
        <w:rPr>
          <w:rFonts w:ascii="Times New Roman" w:hAnsi="Times New Roman" w:cs="Times New Roman"/>
          <w:b/>
          <w:lang w:eastAsia="pl-PL"/>
        </w:rPr>
        <w:t xml:space="preserve">Wykonawca składając ofertę, informuje Zamawiającego, czy wybór oferty będzie prowadzić do powstania u Zamawiającego obowiązku podatkowego, zgodnie z przepisami o podatku od towaru i usług, wskazując nazwę (rodzaj) towaru lub usługi, których dostawa lub świadczenie będzie prowadzić do jego powstania, oraz wskazując ich wartość bez kwoty podatku. </w:t>
      </w:r>
    </w:p>
    <w:p w:rsidR="00FD7185" w:rsidRPr="00086E3C" w:rsidRDefault="00FD7185" w:rsidP="009243A5">
      <w:pPr>
        <w:spacing w:after="0" w:line="240" w:lineRule="auto"/>
        <w:jc w:val="both"/>
        <w:rPr>
          <w:rFonts w:ascii="Times New Roman" w:hAnsi="Times New Roman" w:cs="Times New Roman"/>
          <w:lang w:eastAsia="pl-PL"/>
        </w:rPr>
      </w:pPr>
    </w:p>
    <w:p w:rsidR="00FD7185" w:rsidRPr="00086E3C" w:rsidRDefault="00FD7185" w:rsidP="009243A5">
      <w:pPr>
        <w:spacing w:after="0" w:line="240" w:lineRule="auto"/>
        <w:jc w:val="both"/>
        <w:rPr>
          <w:rFonts w:ascii="Times New Roman" w:hAnsi="Times New Roman" w:cs="Times New Roman"/>
          <w:lang w:eastAsia="pl-PL"/>
        </w:rPr>
      </w:pPr>
      <w:r w:rsidRPr="00086E3C">
        <w:rPr>
          <w:rFonts w:ascii="Times New Roman" w:hAnsi="Times New Roman" w:cs="Times New Roman"/>
          <w:lang w:eastAsia="pl-PL"/>
        </w:rPr>
        <w:t>8. Zamawiający nie przewiduje możliwości prowadzenia rozliczeń w walutach obcych. Rozliczenia między Wykonawcą a Zamawiającym będą dokonywanie w złotych polskich.</w:t>
      </w:r>
    </w:p>
    <w:p w:rsidR="00FD7185" w:rsidRPr="00086E3C" w:rsidRDefault="00FD7185" w:rsidP="009243A5">
      <w:pPr>
        <w:spacing w:after="0" w:line="240" w:lineRule="auto"/>
        <w:jc w:val="both"/>
        <w:rPr>
          <w:rFonts w:ascii="Times New Roman" w:hAnsi="Times New Roman" w:cs="Times New Roman"/>
          <w:lang w:eastAsia="pl-PL"/>
        </w:rPr>
      </w:pPr>
    </w:p>
    <w:p w:rsidR="00FD7185" w:rsidRPr="00086E3C" w:rsidRDefault="00FD7185" w:rsidP="009243A5">
      <w:pPr>
        <w:spacing w:after="0" w:line="240" w:lineRule="auto"/>
        <w:jc w:val="both"/>
        <w:rPr>
          <w:rFonts w:ascii="Times New Roman" w:hAnsi="Times New Roman" w:cs="Times New Roman"/>
          <w:lang w:eastAsia="pl-PL"/>
        </w:rPr>
      </w:pPr>
      <w:r w:rsidRPr="00086E3C">
        <w:rPr>
          <w:rFonts w:ascii="Times New Roman" w:hAnsi="Times New Roman" w:cs="Times New Roman"/>
          <w:lang w:eastAsia="pl-PL"/>
        </w:rPr>
        <w:t>9. Zamawiający informuje, że nie przewiduje możliwości udzielenia Wykonawcy zaliczek na poczet wykonania zamówienia.</w:t>
      </w:r>
    </w:p>
    <w:p w:rsidR="00FD7185" w:rsidRPr="00086E3C" w:rsidRDefault="00FD7185" w:rsidP="009243A5">
      <w:pPr>
        <w:autoSpaceDE w:val="0"/>
        <w:autoSpaceDN w:val="0"/>
        <w:adjustRightInd w:val="0"/>
        <w:spacing w:after="0" w:line="240" w:lineRule="auto"/>
        <w:jc w:val="both"/>
        <w:rPr>
          <w:rFonts w:ascii="Times New Roman" w:hAnsi="Times New Roman" w:cs="Times New Roman"/>
          <w:lang w:eastAsia="pl-PL"/>
        </w:rPr>
      </w:pPr>
    </w:p>
    <w:p w:rsidR="00FD7185" w:rsidRPr="00086E3C" w:rsidRDefault="00FD7185" w:rsidP="009243A5">
      <w:pPr>
        <w:autoSpaceDE w:val="0"/>
        <w:autoSpaceDN w:val="0"/>
        <w:adjustRightInd w:val="0"/>
        <w:spacing w:after="0" w:line="240" w:lineRule="auto"/>
        <w:jc w:val="both"/>
        <w:rPr>
          <w:rFonts w:ascii="Times New Roman" w:hAnsi="Times New Roman" w:cs="Times New Roman"/>
          <w:bCs/>
          <w:color w:val="000000"/>
        </w:rPr>
      </w:pPr>
      <w:r w:rsidRPr="00086E3C">
        <w:rPr>
          <w:rFonts w:ascii="Times New Roman" w:hAnsi="Times New Roman" w:cs="Times New Roman"/>
          <w:lang w:eastAsia="pl-PL"/>
        </w:rPr>
        <w:t>10.</w:t>
      </w:r>
      <w:r w:rsidRPr="00086E3C">
        <w:rPr>
          <w:rFonts w:ascii="Times New Roman" w:hAnsi="Times New Roman" w:cs="Times New Roman"/>
          <w:bCs/>
          <w:color w:val="000000"/>
        </w:rPr>
        <w:t>Zamawiający poprawi w ofercie oczywiste omyłki pisarskie i rachunkowe z uwzględnieniem konsekwencji rachunkowych dokonanych poprawek oraz inne omyłki polegające na niezgodności oferty ze SIWZ, niepowodujące istotnych zmian w treści oferty zgodnie z postanowieniami art. 87 ustawy, niezwłocznie zawiadamiając o tym wykonawcę, którego oferta została poprawiona.</w:t>
      </w:r>
      <w:r w:rsidRPr="00086E3C">
        <w:rPr>
          <w:rFonts w:ascii="Times New Roman" w:hAnsi="Times New Roman" w:cs="Times New Roman"/>
          <w:bCs/>
          <w:color w:val="000000"/>
        </w:rPr>
        <w:tab/>
      </w:r>
    </w:p>
    <w:p w:rsidR="00FD7185" w:rsidRPr="00086E3C" w:rsidRDefault="00FD7185" w:rsidP="009243A5">
      <w:pPr>
        <w:autoSpaceDE w:val="0"/>
        <w:autoSpaceDN w:val="0"/>
        <w:adjustRightInd w:val="0"/>
        <w:spacing w:after="0" w:line="240" w:lineRule="auto"/>
        <w:jc w:val="both"/>
        <w:rPr>
          <w:rFonts w:ascii="Times New Roman" w:hAnsi="Times New Roman" w:cs="Times New Roman"/>
          <w:bCs/>
          <w:color w:val="000000"/>
        </w:rPr>
      </w:pPr>
    </w:p>
    <w:p w:rsidR="00FD7185" w:rsidRPr="00086E3C" w:rsidRDefault="00FD7185" w:rsidP="009243A5">
      <w:pPr>
        <w:autoSpaceDE w:val="0"/>
        <w:autoSpaceDN w:val="0"/>
        <w:adjustRightInd w:val="0"/>
        <w:spacing w:after="0" w:line="240" w:lineRule="auto"/>
        <w:jc w:val="both"/>
        <w:rPr>
          <w:rFonts w:ascii="Times New Roman" w:hAnsi="Times New Roman" w:cs="Times New Roman"/>
          <w:bCs/>
          <w:i/>
          <w:color w:val="000000"/>
        </w:rPr>
      </w:pPr>
      <w:r w:rsidRPr="00086E3C">
        <w:rPr>
          <w:rFonts w:ascii="Times New Roman" w:hAnsi="Times New Roman" w:cs="Times New Roman"/>
          <w:bCs/>
          <w:i/>
          <w:color w:val="000000"/>
        </w:rPr>
        <w:t>W przypadku nie zastosowania się do w/w zaleceń Zamawiający odrzuci ofertę na podstawie art. 89 ust. 1 pkt. 2 i pkt. 6 Pzp.</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rPr>
      </w:pPr>
      <w:r>
        <w:rPr>
          <w:rFonts w:ascii="Times New Roman" w:hAnsi="Times New Roman" w:cs="Times New Roman"/>
          <w:sz w:val="24"/>
          <w:szCs w:val="24"/>
        </w:rPr>
        <w:t>Rozdz. XVII   Kryteria oceny ofert.</w:t>
      </w:r>
    </w:p>
    <w:p w:rsidR="00FD7185" w:rsidRDefault="00FD7185" w:rsidP="00FD7185">
      <w:pPr>
        <w:rPr>
          <w:rFonts w:cs="Times New Roman"/>
        </w:rPr>
      </w:pPr>
    </w:p>
    <w:p w:rsidR="00FD7185" w:rsidRPr="007D52B7" w:rsidRDefault="00FD7185" w:rsidP="00A8270D">
      <w:pPr>
        <w:spacing w:after="0" w:line="240" w:lineRule="auto"/>
        <w:rPr>
          <w:rFonts w:ascii="Times New Roman" w:hAnsi="Times New Roman" w:cs="Times New Roman"/>
        </w:rPr>
      </w:pPr>
      <w:r w:rsidRPr="007D52B7">
        <w:rPr>
          <w:rFonts w:ascii="Times New Roman" w:hAnsi="Times New Roman" w:cs="Times New Roman"/>
        </w:rPr>
        <w:t>1. Oferty zostaną ocenione przez Zamawiającego w oparciu o następujące kryteria i ich znaczenie:</w:t>
      </w:r>
    </w:p>
    <w:p w:rsidR="00FD7185" w:rsidRPr="007D52B7" w:rsidRDefault="00FD7185" w:rsidP="00A8270D">
      <w:pPr>
        <w:spacing w:after="0" w:line="240" w:lineRule="auto"/>
        <w:jc w:val="both"/>
        <w:rPr>
          <w:rFonts w:ascii="Times New Roman" w:hAnsi="Times New Roman" w:cs="Times New Roman"/>
          <w:b/>
        </w:rPr>
      </w:pPr>
      <w:r w:rsidRPr="007D52B7">
        <w:rPr>
          <w:rFonts w:ascii="Times New Roman" w:hAnsi="Times New Roman" w:cs="Times New Roman"/>
          <w:b/>
        </w:rPr>
        <w:t xml:space="preserve">1.1. </w:t>
      </w:r>
    </w:p>
    <w:p w:rsidR="00FD7185" w:rsidRPr="007D52B7" w:rsidRDefault="00FD7185" w:rsidP="00A8270D">
      <w:pPr>
        <w:spacing w:after="0" w:line="240" w:lineRule="auto"/>
        <w:rPr>
          <w:rFonts w:ascii="Times New Roman" w:hAnsi="Times New Roman" w:cs="Times New Roman"/>
          <w:b/>
        </w:rPr>
      </w:pPr>
      <w:r w:rsidRPr="007D52B7">
        <w:rPr>
          <w:rFonts w:ascii="Times New Roman" w:hAnsi="Times New Roman" w:cs="Times New Roman"/>
          <w:b/>
        </w:rPr>
        <w:t>Kryterium                                  Znaczenie procentowe kryterium</w:t>
      </w:r>
    </w:p>
    <w:p w:rsidR="00FD7185" w:rsidRPr="007D52B7" w:rsidRDefault="00FD7185" w:rsidP="00A8270D">
      <w:pPr>
        <w:spacing w:after="0" w:line="240" w:lineRule="auto"/>
        <w:rPr>
          <w:rFonts w:ascii="Times New Roman" w:hAnsi="Times New Roman" w:cs="Times New Roman"/>
        </w:rPr>
      </w:pPr>
      <w:r w:rsidRPr="007D52B7">
        <w:rPr>
          <w:rFonts w:ascii="Times New Roman" w:hAnsi="Times New Roman" w:cs="Times New Roman"/>
        </w:rPr>
        <w:t>1. Cena                                                             60%</w:t>
      </w:r>
    </w:p>
    <w:p w:rsidR="00FD7185" w:rsidRPr="007D52B7" w:rsidRDefault="00FD7185" w:rsidP="00A8270D">
      <w:pPr>
        <w:spacing w:after="0" w:line="240" w:lineRule="auto"/>
        <w:rPr>
          <w:rFonts w:ascii="Times New Roman" w:hAnsi="Times New Roman" w:cs="Times New Roman"/>
        </w:rPr>
      </w:pPr>
      <w:r w:rsidRPr="007D52B7">
        <w:rPr>
          <w:rFonts w:ascii="Times New Roman" w:hAnsi="Times New Roman" w:cs="Times New Roman"/>
          <w:u w:val="single"/>
        </w:rPr>
        <w:t>2. Okres gwarancji                                           40%</w:t>
      </w:r>
      <w:r w:rsidRPr="007D52B7">
        <w:rPr>
          <w:rFonts w:ascii="Times New Roman" w:hAnsi="Times New Roman" w:cs="Times New Roman"/>
          <w:u w:val="single"/>
        </w:rPr>
        <w:tab/>
      </w:r>
      <w:r w:rsidRPr="007D52B7">
        <w:rPr>
          <w:rFonts w:ascii="Times New Roman" w:hAnsi="Times New Roman" w:cs="Times New Roman"/>
          <w:u w:val="single"/>
        </w:rPr>
        <w:tab/>
      </w:r>
    </w:p>
    <w:p w:rsidR="00FD7185" w:rsidRPr="007D52B7" w:rsidRDefault="00FD7185" w:rsidP="00A8270D">
      <w:pPr>
        <w:spacing w:after="0" w:line="240" w:lineRule="auto"/>
        <w:rPr>
          <w:rFonts w:ascii="Times New Roman" w:hAnsi="Times New Roman" w:cs="Times New Roman"/>
        </w:rPr>
      </w:pPr>
      <w:r w:rsidRPr="007D52B7">
        <w:rPr>
          <w:rFonts w:ascii="Times New Roman" w:hAnsi="Times New Roman" w:cs="Times New Roman"/>
        </w:rPr>
        <w:t>Razem                                                              100%</w:t>
      </w:r>
    </w:p>
    <w:p w:rsidR="00FD7185" w:rsidRPr="007D52B7" w:rsidRDefault="00FD7185" w:rsidP="00A8270D">
      <w:pPr>
        <w:spacing w:after="0" w:line="240" w:lineRule="auto"/>
        <w:rPr>
          <w:rFonts w:ascii="Times New Roman" w:hAnsi="Times New Roman" w:cs="Times New Roman"/>
        </w:rPr>
      </w:pPr>
    </w:p>
    <w:p w:rsidR="00FD7185" w:rsidRPr="007D52B7" w:rsidRDefault="00FD7185" w:rsidP="00A8270D">
      <w:pPr>
        <w:spacing w:after="0" w:line="240" w:lineRule="auto"/>
        <w:rPr>
          <w:rFonts w:ascii="Times New Roman" w:hAnsi="Times New Roman" w:cs="Times New Roman"/>
          <w:lang w:eastAsia="pl-PL"/>
        </w:rPr>
      </w:pPr>
      <w:r w:rsidRPr="007D52B7">
        <w:rPr>
          <w:rFonts w:ascii="Times New Roman" w:hAnsi="Times New Roman" w:cs="Times New Roman"/>
        </w:rPr>
        <w:t>1.1.1.</w:t>
      </w:r>
      <w:r w:rsidRPr="007D52B7">
        <w:rPr>
          <w:rFonts w:ascii="Times New Roman" w:hAnsi="Times New Roman" w:cs="Times New Roman"/>
          <w:lang w:eastAsia="pl-PL"/>
        </w:rPr>
        <w:t xml:space="preserve"> Do obliczenia ilości punktów za kryterium stosowane będą niżej podane wzory:</w:t>
      </w:r>
    </w:p>
    <w:p w:rsidR="00FD7185" w:rsidRPr="007D52B7" w:rsidRDefault="00FD7185" w:rsidP="00A8270D">
      <w:pPr>
        <w:spacing w:after="0" w:line="240" w:lineRule="auto"/>
        <w:rPr>
          <w:rFonts w:ascii="Times New Roman" w:hAnsi="Times New Roman" w:cs="Times New Roman"/>
        </w:rPr>
      </w:pPr>
    </w:p>
    <w:p w:rsidR="00FD7185" w:rsidRDefault="00FD7185" w:rsidP="0023177E">
      <w:pPr>
        <w:pStyle w:val="Tekstpodstawowy"/>
        <w:widowControl/>
        <w:numPr>
          <w:ilvl w:val="0"/>
          <w:numId w:val="24"/>
        </w:numPr>
        <w:autoSpaceDN w:val="0"/>
        <w:spacing w:after="0"/>
        <w:jc w:val="both"/>
        <w:rPr>
          <w:rFonts w:cs="Times New Roman"/>
          <w:b/>
          <w:sz w:val="22"/>
          <w:szCs w:val="22"/>
        </w:rPr>
      </w:pPr>
      <w:r w:rsidRPr="007D52B7">
        <w:rPr>
          <w:rFonts w:cs="Times New Roman"/>
          <w:b/>
          <w:sz w:val="22"/>
          <w:szCs w:val="22"/>
        </w:rPr>
        <w:t>Dla kryterium cena:</w:t>
      </w:r>
    </w:p>
    <w:p w:rsidR="0023177E" w:rsidRPr="0023177E" w:rsidRDefault="0023177E" w:rsidP="0023177E">
      <w:pPr>
        <w:pStyle w:val="Tekstpodstawowy"/>
        <w:widowControl/>
        <w:autoSpaceDN w:val="0"/>
        <w:spacing w:after="0"/>
        <w:ind w:left="720"/>
        <w:jc w:val="both"/>
        <w:rPr>
          <w:rFonts w:cs="Times New Roman"/>
          <w:b/>
          <w:sz w:val="22"/>
          <w:szCs w:val="22"/>
        </w:rPr>
      </w:pP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                              Najniższa cena brutto spośród złożonych ofert</w:t>
      </w: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Liczba punków  = --------------------------------------------------------   x 60 pkt </w:t>
      </w: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                                           Cena brutto oferty badanej</w:t>
      </w:r>
    </w:p>
    <w:p w:rsidR="00FD7185" w:rsidRPr="007D52B7" w:rsidRDefault="00FD7185" w:rsidP="00A8270D">
      <w:pPr>
        <w:pStyle w:val="Tekstpodstawowy"/>
        <w:spacing w:after="0"/>
        <w:rPr>
          <w:rFonts w:cs="Times New Roman"/>
          <w:sz w:val="22"/>
          <w:szCs w:val="22"/>
        </w:rPr>
      </w:pPr>
    </w:p>
    <w:p w:rsidR="00FD7185" w:rsidRPr="007D52B7" w:rsidRDefault="00FD7185" w:rsidP="00EA4E23">
      <w:pPr>
        <w:pStyle w:val="Tekstpodstawowy"/>
        <w:spacing w:after="0"/>
        <w:jc w:val="both"/>
        <w:rPr>
          <w:rFonts w:cs="Times New Roman"/>
          <w:sz w:val="22"/>
          <w:szCs w:val="22"/>
        </w:rPr>
      </w:pPr>
      <w:r w:rsidRPr="007D52B7">
        <w:rPr>
          <w:rFonts w:cs="Times New Roman"/>
          <w:sz w:val="22"/>
          <w:szCs w:val="22"/>
        </w:rPr>
        <w:t>Kryterium cena będzie rozpatrywane na podstawie ceny brutto za wykonanie całości przedmiotu zamówienia, podanej przez wykonawcę w formularzu oferty. Najwyższą ilość punktów otrzyma Wykonawca oferujący najniższą cenę, pozostali proporcjonalnie mniej wg w/w wzoru.</w:t>
      </w:r>
    </w:p>
    <w:p w:rsidR="00FD7185" w:rsidRPr="007D52B7" w:rsidRDefault="00FD7185" w:rsidP="00A8270D">
      <w:pPr>
        <w:pStyle w:val="Tekstpodstawowy"/>
        <w:spacing w:after="0"/>
        <w:rPr>
          <w:rFonts w:cs="Times New Roman"/>
          <w:sz w:val="22"/>
          <w:szCs w:val="22"/>
        </w:rPr>
      </w:pPr>
    </w:p>
    <w:p w:rsidR="00FD7185" w:rsidRPr="007D52B7" w:rsidRDefault="00FD7185" w:rsidP="00A8270D">
      <w:pPr>
        <w:pStyle w:val="Akapitzlist"/>
        <w:numPr>
          <w:ilvl w:val="0"/>
          <w:numId w:val="24"/>
        </w:numPr>
        <w:autoSpaceDE w:val="0"/>
        <w:autoSpaceDN w:val="0"/>
        <w:adjustRightInd w:val="0"/>
        <w:spacing w:after="0" w:line="240" w:lineRule="auto"/>
        <w:rPr>
          <w:rFonts w:ascii="Times New Roman" w:hAnsi="Times New Roman" w:cs="Times New Roman"/>
          <w:b/>
        </w:rPr>
      </w:pPr>
      <w:r w:rsidRPr="007D52B7">
        <w:rPr>
          <w:rFonts w:ascii="Times New Roman" w:hAnsi="Times New Roman" w:cs="Times New Roman"/>
          <w:b/>
        </w:rPr>
        <w:lastRenderedPageBreak/>
        <w:t>Dla kryterium okres gwarancji:</w:t>
      </w:r>
    </w:p>
    <w:p w:rsidR="00FD7185" w:rsidRPr="007D52B7" w:rsidRDefault="00FD7185" w:rsidP="00A8270D">
      <w:pPr>
        <w:pStyle w:val="Akapitzlist"/>
        <w:autoSpaceDE w:val="0"/>
        <w:autoSpaceDN w:val="0"/>
        <w:adjustRightInd w:val="0"/>
        <w:spacing w:after="0" w:line="240" w:lineRule="auto"/>
        <w:rPr>
          <w:rFonts w:ascii="Times New Roman" w:hAnsi="Times New Roman" w:cs="Times New Roman"/>
          <w:b/>
        </w:rPr>
      </w:pP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                                          Ilość </w:t>
      </w:r>
      <w:proofErr w:type="spellStart"/>
      <w:r w:rsidRPr="007D52B7">
        <w:rPr>
          <w:rFonts w:cs="Times New Roman"/>
          <w:sz w:val="22"/>
          <w:szCs w:val="22"/>
        </w:rPr>
        <w:t>m-cy</w:t>
      </w:r>
      <w:proofErr w:type="spellEnd"/>
      <w:r w:rsidRPr="007D52B7">
        <w:rPr>
          <w:rFonts w:cs="Times New Roman"/>
          <w:sz w:val="22"/>
          <w:szCs w:val="22"/>
        </w:rPr>
        <w:t xml:space="preserve"> gwarancji w ofercie badanej </w:t>
      </w: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Liczba punków  = ------------------------------------------------------------------  x 40 pkt </w:t>
      </w: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                                      Najwyższa zaoferowana ilość </w:t>
      </w:r>
      <w:proofErr w:type="spellStart"/>
      <w:r w:rsidRPr="007D52B7">
        <w:rPr>
          <w:rFonts w:cs="Times New Roman"/>
          <w:sz w:val="22"/>
          <w:szCs w:val="22"/>
        </w:rPr>
        <w:t>m-cy</w:t>
      </w:r>
      <w:proofErr w:type="spellEnd"/>
      <w:r w:rsidRPr="007D52B7">
        <w:rPr>
          <w:rFonts w:cs="Times New Roman"/>
          <w:sz w:val="22"/>
          <w:szCs w:val="22"/>
        </w:rPr>
        <w:t xml:space="preserve"> gwarancji</w:t>
      </w:r>
    </w:p>
    <w:p w:rsidR="00FD7185" w:rsidRPr="007D52B7" w:rsidRDefault="00FD7185" w:rsidP="00A8270D">
      <w:pPr>
        <w:pStyle w:val="Tekstpodstawowy"/>
        <w:spacing w:after="0"/>
        <w:rPr>
          <w:rFonts w:cs="Times New Roman"/>
          <w:b/>
          <w:sz w:val="22"/>
          <w:szCs w:val="22"/>
        </w:rPr>
      </w:pPr>
      <w:r w:rsidRPr="007D52B7">
        <w:rPr>
          <w:rFonts w:cs="Times New Roman"/>
          <w:sz w:val="22"/>
          <w:szCs w:val="22"/>
        </w:rPr>
        <w:t xml:space="preserve">                                   spośród wszystkich podlegających ocenie ofert</w:t>
      </w:r>
    </w:p>
    <w:p w:rsidR="00FD7185" w:rsidRPr="007D52B7" w:rsidRDefault="00FD7185" w:rsidP="00A8270D">
      <w:pPr>
        <w:spacing w:after="0" w:line="240" w:lineRule="auto"/>
        <w:rPr>
          <w:rFonts w:ascii="Times New Roman" w:hAnsi="Times New Roman" w:cs="Times New Roman"/>
          <w:lang w:eastAsia="pl-PL"/>
        </w:rPr>
      </w:pPr>
    </w:p>
    <w:p w:rsidR="00FD7185" w:rsidRPr="007D52B7" w:rsidRDefault="00FD7185" w:rsidP="00A8270D">
      <w:pPr>
        <w:spacing w:after="0" w:line="240" w:lineRule="auto"/>
        <w:rPr>
          <w:rFonts w:ascii="Times New Roman" w:hAnsi="Times New Roman" w:cs="Times New Roman"/>
          <w:lang w:eastAsia="pl-PL"/>
        </w:rPr>
      </w:pPr>
    </w:p>
    <w:p w:rsidR="00FD7185" w:rsidRPr="007D52B7" w:rsidRDefault="00FD7185" w:rsidP="00A8270D">
      <w:pPr>
        <w:spacing w:after="0" w:line="240" w:lineRule="auto"/>
        <w:rPr>
          <w:rFonts w:ascii="Times New Roman" w:hAnsi="Times New Roman" w:cs="Times New Roman"/>
          <w:lang w:eastAsia="pl-PL"/>
        </w:rPr>
      </w:pPr>
      <w:r w:rsidRPr="007D52B7">
        <w:rPr>
          <w:rFonts w:ascii="Times New Roman" w:hAnsi="Times New Roman" w:cs="Times New Roman"/>
          <w:b/>
          <w:lang w:eastAsia="pl-PL"/>
        </w:rPr>
        <w:t>Minimalny okres gwarancji – 36 miesięcy</w:t>
      </w:r>
      <w:r w:rsidRPr="007D52B7">
        <w:rPr>
          <w:rFonts w:ascii="Times New Roman" w:hAnsi="Times New Roman" w:cs="Times New Roman"/>
          <w:lang w:eastAsia="pl-PL"/>
        </w:rPr>
        <w:t xml:space="preserve"> od daty odbioru końcowego przedmiotu umowy. W przypadku zaoferowania przez Wykonawcę krótszego okresu gwarancji lub nie zaoferowania przez Wykonawcę okresu gwarancji, oferta będzie podlegała odrzuceniu na podstawie art. 89 ust. 1 pkt 1 i 2 Pzp. </w:t>
      </w:r>
    </w:p>
    <w:p w:rsidR="00FD7185" w:rsidRPr="007D52B7" w:rsidRDefault="00FD7185" w:rsidP="00A8270D">
      <w:pPr>
        <w:spacing w:after="0" w:line="240" w:lineRule="auto"/>
        <w:rPr>
          <w:rFonts w:ascii="Times New Roman" w:hAnsi="Times New Roman" w:cs="Times New Roman"/>
          <w:lang w:eastAsia="pl-PL"/>
        </w:rPr>
      </w:pPr>
    </w:p>
    <w:p w:rsidR="00FD7185" w:rsidRPr="007D52B7" w:rsidRDefault="00FD7185" w:rsidP="00A8270D">
      <w:pPr>
        <w:spacing w:after="0" w:line="240" w:lineRule="auto"/>
        <w:jc w:val="both"/>
        <w:rPr>
          <w:rFonts w:ascii="Times New Roman" w:hAnsi="Times New Roman" w:cs="Times New Roman"/>
          <w:lang w:eastAsia="pl-PL"/>
        </w:rPr>
      </w:pPr>
      <w:r w:rsidRPr="007D52B7">
        <w:rPr>
          <w:rFonts w:ascii="Times New Roman" w:hAnsi="Times New Roman" w:cs="Times New Roman"/>
          <w:b/>
          <w:lang w:eastAsia="pl-PL"/>
        </w:rPr>
        <w:t xml:space="preserve">Maksymalny punktowany </w:t>
      </w:r>
      <w:r w:rsidRPr="007D52B7">
        <w:rPr>
          <w:rFonts w:ascii="Times New Roman" w:hAnsi="Times New Roman" w:cs="Times New Roman"/>
          <w:lang w:eastAsia="pl-PL"/>
        </w:rPr>
        <w:t>przez Zamawiającego</w:t>
      </w:r>
      <w:r w:rsidRPr="007D52B7">
        <w:rPr>
          <w:rFonts w:ascii="Times New Roman" w:hAnsi="Times New Roman" w:cs="Times New Roman"/>
          <w:b/>
          <w:lang w:eastAsia="pl-PL"/>
        </w:rPr>
        <w:t xml:space="preserve"> okres gwarancji – 60 miesięcy </w:t>
      </w:r>
      <w:r w:rsidRPr="007D52B7">
        <w:rPr>
          <w:rFonts w:ascii="Times New Roman" w:hAnsi="Times New Roman" w:cs="Times New Roman"/>
          <w:lang w:eastAsia="pl-PL"/>
        </w:rPr>
        <w:t>od daty odbioru końcowego  przedmiotu umowy.</w:t>
      </w:r>
    </w:p>
    <w:p w:rsidR="00FD7185" w:rsidRPr="007D52B7" w:rsidRDefault="00FD7185" w:rsidP="00A8270D">
      <w:pPr>
        <w:spacing w:after="0" w:line="240" w:lineRule="auto"/>
        <w:jc w:val="both"/>
        <w:rPr>
          <w:rFonts w:ascii="Times New Roman" w:hAnsi="Times New Roman" w:cs="Times New Roman"/>
          <w:lang w:eastAsia="pl-PL"/>
        </w:rPr>
      </w:pPr>
      <w:r w:rsidRPr="007D52B7">
        <w:rPr>
          <w:rFonts w:ascii="Times New Roman" w:hAnsi="Times New Roman" w:cs="Times New Roman"/>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FD7185" w:rsidRPr="007D52B7" w:rsidRDefault="00FD7185" w:rsidP="00A8270D">
      <w:pPr>
        <w:spacing w:after="0" w:line="240" w:lineRule="auto"/>
        <w:rPr>
          <w:rFonts w:ascii="Times New Roman" w:hAnsi="Times New Roman" w:cs="Times New Roman"/>
          <w:lang w:eastAsia="pl-PL"/>
        </w:rPr>
      </w:pPr>
    </w:p>
    <w:p w:rsidR="00FD7185" w:rsidRPr="007D52B7" w:rsidRDefault="00FD7185" w:rsidP="00A8270D">
      <w:pPr>
        <w:spacing w:after="0" w:line="240" w:lineRule="auto"/>
        <w:jc w:val="both"/>
        <w:rPr>
          <w:rFonts w:ascii="Times New Roman" w:hAnsi="Times New Roman" w:cs="Times New Roman"/>
          <w:lang w:eastAsia="pl-PL"/>
        </w:rPr>
      </w:pPr>
      <w:r w:rsidRPr="007D52B7">
        <w:rPr>
          <w:rFonts w:ascii="Times New Roman" w:hAnsi="Times New Roman" w:cs="Times New Roman"/>
          <w:lang w:eastAsia="pl-PL"/>
        </w:rPr>
        <w:t>Oferowany okres gwarancji  należy podać w pełnych  miesiącach.</w:t>
      </w:r>
    </w:p>
    <w:p w:rsidR="00FD7185" w:rsidRPr="007D52B7" w:rsidRDefault="00FD7185" w:rsidP="00A8270D">
      <w:pPr>
        <w:spacing w:after="0" w:line="240" w:lineRule="auto"/>
        <w:jc w:val="both"/>
        <w:rPr>
          <w:rFonts w:ascii="Times New Roman" w:hAnsi="Times New Roman" w:cs="Times New Roman"/>
          <w:lang w:eastAsia="pl-PL"/>
        </w:rPr>
      </w:pPr>
      <w:r w:rsidRPr="007D52B7">
        <w:rPr>
          <w:rFonts w:ascii="Times New Roman" w:hAnsi="Times New Roman" w:cs="Times New Roman"/>
          <w:lang w:eastAsia="pl-PL"/>
        </w:rPr>
        <w:t>Za najkorzystniejszą zostanie uznana oferta, która otrzyma największą łączna liczbę pkt w poszczególnych kryteriach oceny ofert (cena + gwarancja).</w:t>
      </w:r>
    </w:p>
    <w:p w:rsidR="00FD7185" w:rsidRPr="007D52B7" w:rsidRDefault="00FD7185" w:rsidP="00A8270D">
      <w:pPr>
        <w:tabs>
          <w:tab w:val="left" w:pos="4219"/>
        </w:tabs>
        <w:autoSpaceDE w:val="0"/>
        <w:autoSpaceDN w:val="0"/>
        <w:adjustRightInd w:val="0"/>
        <w:spacing w:after="0" w:line="240" w:lineRule="auto"/>
        <w:jc w:val="both"/>
        <w:rPr>
          <w:rFonts w:ascii="Times New Roman" w:hAnsi="Times New Roman" w:cs="Times New Roman"/>
          <w:color w:val="000000"/>
        </w:rPr>
      </w:pPr>
      <w:r w:rsidRPr="007D52B7">
        <w:rPr>
          <w:rFonts w:ascii="Times New Roman" w:hAnsi="Times New Roman" w:cs="Times New Roman"/>
          <w:color w:val="000000"/>
        </w:rPr>
        <w:t>Oferta z najwyższą liczbą punktów  jest ofertą najkorzystniejszą.</w:t>
      </w:r>
    </w:p>
    <w:p w:rsidR="00FD7185" w:rsidRPr="007D52B7" w:rsidRDefault="00FD7185" w:rsidP="00A8270D">
      <w:pPr>
        <w:spacing w:after="0" w:line="240" w:lineRule="auto"/>
        <w:jc w:val="both"/>
        <w:rPr>
          <w:rFonts w:ascii="Times New Roman" w:hAnsi="Times New Roman" w:cs="Times New Roman"/>
          <w:lang w:eastAsia="pl-PL"/>
        </w:rPr>
      </w:pPr>
      <w:r w:rsidRPr="007D52B7">
        <w:rPr>
          <w:rFonts w:ascii="Times New Roman" w:hAnsi="Times New Roman" w:cs="Times New Roman"/>
          <w:lang w:eastAsia="pl-PL"/>
        </w:rPr>
        <w:t>Obliczenia dokonywane będą z dokładności do dwóch miejsc po przecinku.</w:t>
      </w:r>
    </w:p>
    <w:p w:rsidR="00FD7185" w:rsidRPr="007D52B7" w:rsidRDefault="00FD7185" w:rsidP="00A8270D">
      <w:pPr>
        <w:spacing w:after="0" w:line="240" w:lineRule="auto"/>
        <w:jc w:val="both"/>
        <w:rPr>
          <w:rFonts w:ascii="Times New Roman" w:hAnsi="Times New Roman" w:cs="Times New Roman"/>
          <w:lang w:eastAsia="pl-PL"/>
        </w:rPr>
      </w:pPr>
      <w:r w:rsidRPr="007D52B7">
        <w:rPr>
          <w:rFonts w:ascii="Times New Roman" w:hAnsi="Times New Roman" w:cs="Times New Roman"/>
          <w:lang w:eastAsia="pl-PL"/>
        </w:rPr>
        <w:t>Wartości punktowe w kryterium zostaną podane z dokładnością do dwóch miejsc po przecinku, a zaokrąglenie zostanie dokonane zgodnie z ogólnymi zasadami matematyki.</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XVIII   Informacja o formalnościach, jakie winny zostać dopełnione po wyborze oferty, w celu zawarcia umowy o zamówienie publiczne.</w:t>
      </w:r>
    </w:p>
    <w:p w:rsidR="00FD7185" w:rsidRDefault="00FD7185" w:rsidP="00FD7185">
      <w:pPr>
        <w:tabs>
          <w:tab w:val="left" w:pos="1320"/>
        </w:tabs>
        <w:rPr>
          <w:rFonts w:cs="Times New Roman"/>
          <w:lang w:eastAsia="pl-PL"/>
        </w:rPr>
      </w:pPr>
    </w:p>
    <w:p w:rsidR="00FD7185" w:rsidRPr="0038052B" w:rsidRDefault="00FD7185" w:rsidP="00FD7185">
      <w:pPr>
        <w:jc w:val="both"/>
        <w:rPr>
          <w:rFonts w:ascii="Times New Roman" w:hAnsi="Times New Roman" w:cs="Times New Roman"/>
          <w:lang w:eastAsia="pl-PL"/>
        </w:rPr>
      </w:pPr>
      <w:r w:rsidRPr="0038052B">
        <w:rPr>
          <w:rFonts w:ascii="Times New Roman" w:hAnsi="Times New Roman" w:cs="Times New Roman"/>
          <w:lang w:eastAsia="pl-PL"/>
        </w:rPr>
        <w:t>1. Zamawiający zawiadomi o wyniku postępowania, zgodnie z przepisami ustawy.</w:t>
      </w:r>
    </w:p>
    <w:p w:rsidR="00FD7185" w:rsidRPr="0038052B" w:rsidRDefault="00FD7185" w:rsidP="00FD7185">
      <w:pPr>
        <w:jc w:val="both"/>
        <w:rPr>
          <w:rFonts w:ascii="Times New Roman" w:hAnsi="Times New Roman" w:cs="Times New Roman"/>
          <w:lang w:eastAsia="pl-PL"/>
        </w:rPr>
      </w:pPr>
      <w:r w:rsidRPr="0038052B">
        <w:rPr>
          <w:rFonts w:ascii="Times New Roman" w:hAnsi="Times New Roman" w:cs="Times New Roman"/>
          <w:lang w:eastAsia="pl-PL"/>
        </w:rPr>
        <w:t>2. Z wybranym Wykonawcą Zamawiający podpisze umowę o wykonanie zamówienia, w terminie określonym w art. 94 ustawy.</w:t>
      </w:r>
    </w:p>
    <w:p w:rsidR="00FD7185" w:rsidRPr="0038052B" w:rsidRDefault="00FD7185" w:rsidP="00FD7185">
      <w:pPr>
        <w:autoSpaceDE w:val="0"/>
        <w:autoSpaceDN w:val="0"/>
        <w:adjustRightInd w:val="0"/>
        <w:jc w:val="both"/>
        <w:rPr>
          <w:rFonts w:ascii="Times New Roman" w:hAnsi="Times New Roman" w:cs="Times New Roman"/>
          <w:color w:val="000000"/>
          <w:u w:val="single"/>
        </w:rPr>
      </w:pPr>
      <w:r w:rsidRPr="0038052B">
        <w:rPr>
          <w:rFonts w:ascii="Times New Roman" w:hAnsi="Times New Roman" w:cs="Times New Roman"/>
          <w:color w:val="000000"/>
        </w:rPr>
        <w:t xml:space="preserve">3. </w:t>
      </w:r>
      <w:r w:rsidRPr="0038052B">
        <w:rPr>
          <w:rFonts w:ascii="Times New Roman" w:hAnsi="Times New Roman" w:cs="Times New Roman"/>
          <w:color w:val="000000"/>
          <w:u w:val="single"/>
        </w:rPr>
        <w:t>Umowa zostanie zawarta w terminie i miejscu wskazanym przez Zamawiającego (w siedzibie Urzędu Miejskiego w Nidzicy), o czym Wykonawca zostanie poinformowany odrębnym pismem.</w:t>
      </w:r>
    </w:p>
    <w:p w:rsidR="00FD7185" w:rsidRPr="0038052B" w:rsidRDefault="00FD7185" w:rsidP="00FD7185">
      <w:pPr>
        <w:autoSpaceDE w:val="0"/>
        <w:autoSpaceDN w:val="0"/>
        <w:adjustRightInd w:val="0"/>
        <w:jc w:val="both"/>
        <w:rPr>
          <w:rFonts w:ascii="Times New Roman" w:hAnsi="Times New Roman" w:cs="Times New Roman"/>
          <w:color w:val="000000"/>
        </w:rPr>
      </w:pPr>
      <w:r w:rsidRPr="0038052B">
        <w:rPr>
          <w:rFonts w:ascii="Times New Roman" w:hAnsi="Times New Roman" w:cs="Times New Roman"/>
          <w:color w:val="000000"/>
        </w:rPr>
        <w:t>4. 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rsidR="00FD7185" w:rsidRPr="0038052B" w:rsidRDefault="00FD7185" w:rsidP="00FD7185">
      <w:pPr>
        <w:autoSpaceDE w:val="0"/>
        <w:autoSpaceDN w:val="0"/>
        <w:adjustRightInd w:val="0"/>
        <w:jc w:val="both"/>
        <w:rPr>
          <w:rFonts w:ascii="Times New Roman" w:hAnsi="Times New Roman" w:cs="Times New Roman"/>
          <w:color w:val="000000"/>
        </w:rPr>
      </w:pPr>
      <w:r w:rsidRPr="0038052B">
        <w:rPr>
          <w:rFonts w:ascii="Times New Roman" w:hAnsi="Times New Roman" w:cs="Times New Roman"/>
          <w:color w:val="000000"/>
        </w:rPr>
        <w:t>5. Przed podpisaniem umowy, wybrany Wykonawca:</w:t>
      </w:r>
    </w:p>
    <w:p w:rsidR="00FD7185" w:rsidRPr="0038052B" w:rsidRDefault="00FD7185" w:rsidP="00FD7185">
      <w:pPr>
        <w:widowControl w:val="0"/>
        <w:numPr>
          <w:ilvl w:val="0"/>
          <w:numId w:val="25"/>
        </w:numPr>
        <w:autoSpaceDE w:val="0"/>
        <w:autoSpaceDN w:val="0"/>
        <w:adjustRightInd w:val="0"/>
        <w:spacing w:after="0" w:line="240" w:lineRule="auto"/>
        <w:jc w:val="both"/>
        <w:rPr>
          <w:rFonts w:ascii="Times New Roman" w:hAnsi="Times New Roman" w:cs="Times New Roman"/>
          <w:color w:val="000000"/>
        </w:rPr>
      </w:pPr>
      <w:r w:rsidRPr="0038052B">
        <w:rPr>
          <w:rFonts w:ascii="Times New Roman" w:hAnsi="Times New Roman" w:cs="Times New Roman"/>
          <w:color w:val="000000"/>
        </w:rPr>
        <w:lastRenderedPageBreak/>
        <w:t>wniesie zabezpieczenie należytego wykonania umowy  w wysokości 10% ceny brutto ogółem wskazanej w ofercie i formie określonej w SIWZ oraz treści uzgodnionej z Zamawiającym (dotyczy formy niepieniężnej);</w:t>
      </w:r>
    </w:p>
    <w:p w:rsidR="00FD7185" w:rsidRDefault="00FD7185" w:rsidP="00FD7185">
      <w:pPr>
        <w:widowControl w:val="0"/>
        <w:numPr>
          <w:ilvl w:val="0"/>
          <w:numId w:val="25"/>
        </w:numPr>
        <w:autoSpaceDE w:val="0"/>
        <w:autoSpaceDN w:val="0"/>
        <w:adjustRightInd w:val="0"/>
        <w:spacing w:after="0" w:line="240" w:lineRule="auto"/>
        <w:jc w:val="both"/>
        <w:rPr>
          <w:rFonts w:ascii="Times New Roman" w:hAnsi="Times New Roman" w:cs="Times New Roman"/>
          <w:color w:val="000000"/>
        </w:rPr>
      </w:pPr>
      <w:r w:rsidRPr="0038052B">
        <w:rPr>
          <w:rFonts w:ascii="Times New Roman" w:hAnsi="Times New Roman" w:cs="Times New Roman"/>
          <w:color w:val="000000"/>
        </w:rPr>
        <w:t xml:space="preserve"> przekaże Zamawiającemu informacje niezbędne do wpisania do treści umowy, np. imiona i nazwiska uprawnionych osób, które będą reprezentować Wykonawcę przy podpisan</w:t>
      </w:r>
      <w:r w:rsidR="00B76933">
        <w:rPr>
          <w:rFonts w:ascii="Times New Roman" w:hAnsi="Times New Roman" w:cs="Times New Roman"/>
          <w:color w:val="000000"/>
        </w:rPr>
        <w:t>iu umowy, koordynacji</w:t>
      </w:r>
      <w:r w:rsidR="003B2AA8">
        <w:rPr>
          <w:rFonts w:ascii="Times New Roman" w:hAnsi="Times New Roman" w:cs="Times New Roman"/>
          <w:color w:val="000000"/>
        </w:rPr>
        <w:t xml:space="preserve"> itp.;</w:t>
      </w:r>
    </w:p>
    <w:p w:rsidR="003B2AA8" w:rsidRPr="003B2AA8" w:rsidRDefault="003B2AA8" w:rsidP="003B2AA8">
      <w:pPr>
        <w:widowControl w:val="0"/>
        <w:numPr>
          <w:ilvl w:val="0"/>
          <w:numId w:val="25"/>
        </w:numPr>
        <w:autoSpaceDE w:val="0"/>
        <w:autoSpaceDN w:val="0"/>
        <w:adjustRightInd w:val="0"/>
        <w:spacing w:after="0" w:line="240" w:lineRule="auto"/>
        <w:jc w:val="both"/>
        <w:rPr>
          <w:rFonts w:ascii="Times New Roman" w:hAnsi="Times New Roman" w:cs="Times New Roman"/>
          <w:color w:val="000000"/>
        </w:rPr>
      </w:pPr>
      <w:r w:rsidRPr="003B2AA8">
        <w:rPr>
          <w:rFonts w:ascii="Times New Roman" w:hAnsi="Times New Roman" w:cs="Times New Roman"/>
          <w:color w:val="000000"/>
        </w:rPr>
        <w:t xml:space="preserve">przekaże Zamawiającemu dane personalne i adresowe osób wskazanych do kierowania robotami budowlanymi </w:t>
      </w:r>
      <w:r w:rsidRPr="003B2AA8">
        <w:rPr>
          <w:rFonts w:ascii="Times New Roman" w:hAnsi="Times New Roman" w:cs="Times New Roman"/>
        </w:rPr>
        <w:t>oraz kopie uprawnień budowlanych i aktualne zaświadczenia o przynależności do właściwej izby samorządu budowlanego,</w:t>
      </w:r>
    </w:p>
    <w:p w:rsidR="003B2AA8" w:rsidRPr="003B2AA8" w:rsidRDefault="003B2AA8" w:rsidP="003B2AA8">
      <w:pPr>
        <w:widowControl w:val="0"/>
        <w:numPr>
          <w:ilvl w:val="0"/>
          <w:numId w:val="25"/>
        </w:numPr>
        <w:tabs>
          <w:tab w:val="left" w:pos="1005"/>
        </w:tabs>
        <w:suppressAutoHyphens/>
        <w:spacing w:after="0" w:line="240" w:lineRule="auto"/>
        <w:jc w:val="both"/>
        <w:rPr>
          <w:rStyle w:val="dane1"/>
          <w:rFonts w:ascii="Times New Roman" w:eastAsia="Arial Unicode MS" w:hAnsi="Times New Roman" w:cs="Times New Roman"/>
        </w:rPr>
      </w:pPr>
      <w:r w:rsidRPr="003B2AA8">
        <w:rPr>
          <w:rFonts w:ascii="Times New Roman" w:eastAsia="Arial Unicode MS" w:hAnsi="Times New Roman" w:cs="Times New Roman"/>
        </w:rPr>
        <w:t>przekaże Zamawiającemu dokument potwierdzający, że wskazany kierownik budowy  przez co najmniej 18 miesięcy brał udział w robotach budowlanych prowadzonych przy zabytkach nieruchomych wpisanych do rejestru lub inwentarza muzeum będącego instytucją kultury(art. 37c. ustawy z dnia 23 lipca 2003r. o ochronie zabytków i opi</w:t>
      </w:r>
      <w:r>
        <w:rPr>
          <w:rFonts w:ascii="Times New Roman" w:eastAsia="Arial Unicode MS" w:hAnsi="Times New Roman" w:cs="Times New Roman"/>
        </w:rPr>
        <w:t>ece nad zabytkami (Dz. U. z 2018r., poz. 2067</w:t>
      </w:r>
      <w:r w:rsidRPr="003B2AA8">
        <w:rPr>
          <w:rFonts w:ascii="Times New Roman" w:eastAsia="Arial Unicode MS" w:hAnsi="Times New Roman" w:cs="Times New Roman"/>
        </w:rPr>
        <w:t>)</w:t>
      </w:r>
      <w:r>
        <w:rPr>
          <w:rFonts w:ascii="Times New Roman" w:eastAsia="Arial Unicode MS" w:hAnsi="Times New Roman" w:cs="Times New Roman"/>
        </w:rPr>
        <w:t>.</w:t>
      </w:r>
    </w:p>
    <w:p w:rsidR="00FD7185" w:rsidRDefault="00FD7185" w:rsidP="00FD7185">
      <w:pPr>
        <w:tabs>
          <w:tab w:val="left" w:pos="2055"/>
        </w:tabs>
        <w:rPr>
          <w:lang w:eastAsia="pl-PL"/>
        </w:rPr>
      </w:pP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Pr>
          <w:rFonts w:ascii="Times New Roman" w:hAnsi="Times New Roman" w:cs="Times New Roman"/>
          <w:sz w:val="24"/>
          <w:szCs w:val="24"/>
        </w:rPr>
        <w:t>Rozdz. XIX   Zabezpieczenie należytego wykonania umowy.</w:t>
      </w:r>
    </w:p>
    <w:p w:rsidR="00FD7185" w:rsidRDefault="00FD7185" w:rsidP="00FD7185">
      <w:pPr>
        <w:autoSpaceDE w:val="0"/>
        <w:autoSpaceDN w:val="0"/>
        <w:adjustRightInd w:val="0"/>
        <w:jc w:val="both"/>
        <w:rPr>
          <w:rFonts w:cs="Times New Roman"/>
          <w:color w:val="000000"/>
          <w:highlight w:val="white"/>
        </w:rPr>
      </w:pPr>
      <w:r>
        <w:rPr>
          <w:color w:val="000000"/>
          <w:highlight w:val="white"/>
        </w:rPr>
        <w:t xml:space="preserve"> </w:t>
      </w:r>
    </w:p>
    <w:p w:rsidR="00FD7185" w:rsidRPr="00B25C3A" w:rsidRDefault="00FD7185" w:rsidP="00B25C3A">
      <w:pPr>
        <w:autoSpaceDE w:val="0"/>
        <w:autoSpaceDN w:val="0"/>
        <w:adjustRightInd w:val="0"/>
        <w:spacing w:after="0" w:line="240" w:lineRule="auto"/>
        <w:jc w:val="both"/>
        <w:rPr>
          <w:rFonts w:ascii="Times New Roman" w:hAnsi="Times New Roman" w:cs="Times New Roman"/>
          <w:b/>
          <w:color w:val="000000"/>
        </w:rPr>
      </w:pPr>
      <w:r w:rsidRPr="00B25C3A">
        <w:rPr>
          <w:rFonts w:ascii="Times New Roman" w:hAnsi="Times New Roman" w:cs="Times New Roman"/>
          <w:color w:val="000000"/>
          <w:highlight w:val="white"/>
        </w:rPr>
        <w:t>1.</w:t>
      </w:r>
      <w:r w:rsidR="00B25C3A">
        <w:rPr>
          <w:rFonts w:ascii="Times New Roman" w:hAnsi="Times New Roman" w:cs="Times New Roman"/>
          <w:color w:val="000000"/>
          <w:highlight w:val="white"/>
        </w:rPr>
        <w:t xml:space="preserve"> </w:t>
      </w:r>
      <w:r w:rsidRPr="00B25C3A">
        <w:rPr>
          <w:rFonts w:ascii="Times New Roman" w:hAnsi="Times New Roman" w:cs="Times New Roman"/>
          <w:b/>
          <w:color w:val="000000"/>
          <w:highlight w:val="white"/>
        </w:rPr>
        <w:t>W przedmiotowym postępowaniu zabezpieczenie należytego wykonania umowy jest wymagane.</w:t>
      </w:r>
      <w:r w:rsidRPr="00B25C3A">
        <w:rPr>
          <w:rFonts w:ascii="Times New Roman" w:hAnsi="Times New Roman" w:cs="Times New Roman"/>
          <w:b/>
          <w:color w:val="000000"/>
        </w:rPr>
        <w:t xml:space="preserve"> </w:t>
      </w:r>
      <w:r w:rsidRPr="00B25C3A">
        <w:rPr>
          <w:rFonts w:ascii="Times New Roman" w:hAnsi="Times New Roman" w:cs="Times New Roman"/>
          <w:color w:val="000000"/>
        </w:rPr>
        <w:t xml:space="preserve">Zabezpieczenie służy pokryciu roszczeń z tytułu niewykonania lub nienależytego wykonania umowy. </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 xml:space="preserve">2. Przed podpisaniem umowy Wykonawca zobowiązany jest wnieść zabezpieczenie należytego wykonania umowy w wysokości </w:t>
      </w:r>
      <w:r w:rsidRPr="00B25C3A">
        <w:rPr>
          <w:rFonts w:ascii="Times New Roman" w:hAnsi="Times New Roman" w:cs="Times New Roman"/>
          <w:b/>
          <w:color w:val="000000"/>
        </w:rPr>
        <w:t>10% ceny brutto ogółem podanej w ofercie</w:t>
      </w:r>
      <w:r w:rsidRPr="00B25C3A">
        <w:rPr>
          <w:rFonts w:ascii="Times New Roman" w:hAnsi="Times New Roman" w:cs="Times New Roman"/>
          <w:color w:val="000000"/>
        </w:rPr>
        <w:t>.</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3. Za dzień wniesienia zabezpieczenia uznaje się dzień wpłynięcia zabezpieczenia na rachunek banku Zamawiającego lub złożenie go w siedzibie Zamawiającego w przypadku złożenia go w formie określonej w ust. 4 pkt. 2-5 lub ust. 5.</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4. Zabezpieczenie może być wnoszone według wyboru Wykonawcy w jednej lub kilku następujących formach:</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1) pieniądzu;</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2) poręczeniach bankowych lub poręczeniach spółdzielczej kasy oszczędnościowo-kredytowej, z tym  że zobowiązanie kasy jest zawsze zobowiązaniem pieniężnym;</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3) gwarancjach bankowych;</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4) gwarancjach ubezpieczeniowych;</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5) poręczeniach udzielanych przez podmioty, o których mowa w art. 6b ust. 5 pkt 2 ustawy z dnia 9 listopada 2000r. o utworzeniu Polskiej Agencji Rozwoju Przedsiębiorczości.</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5.Za zgodą zamawiającego zabezpieczenie może być wnoszone również:</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1) w wekslach z poręczeniem wekslowym banku lub spółdzielczej kasy oszczędnościowo-kredytowej;</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2)przez ustanowienie zastawu na papierach wartościowych emitowanych przez Skarb Państwa lub jednostkę samorządu terytorialnego;</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3) przez ustanowienie zastawu rejestrowego na zasadach określonych w przepisach o zastawie rejestrowym i rejestrze zastawów.</w:t>
      </w:r>
    </w:p>
    <w:p w:rsidR="00FD7185" w:rsidRPr="00B25C3A" w:rsidRDefault="00FD7185" w:rsidP="00B25C3A">
      <w:pPr>
        <w:autoSpaceDE w:val="0"/>
        <w:autoSpaceDN w:val="0"/>
        <w:adjustRightInd w:val="0"/>
        <w:spacing w:after="0" w:line="240" w:lineRule="auto"/>
        <w:jc w:val="both"/>
        <w:rPr>
          <w:rFonts w:ascii="Times New Roman" w:hAnsi="Times New Roman" w:cs="Times New Roman"/>
          <w:b/>
        </w:rPr>
      </w:pPr>
      <w:r w:rsidRPr="00B25C3A">
        <w:rPr>
          <w:rFonts w:ascii="Times New Roman" w:hAnsi="Times New Roman" w:cs="Times New Roman"/>
          <w:color w:val="000000"/>
        </w:rPr>
        <w:t>6. Zabezpieczenie wniesione w pieniądzu Wykonawca wpłaca przelewem na rachunek bankowy Gminy Nidzica</w:t>
      </w:r>
      <w:r w:rsidRPr="00B25C3A">
        <w:rPr>
          <w:rFonts w:ascii="Times New Roman" w:hAnsi="Times New Roman" w:cs="Times New Roman"/>
        </w:rPr>
        <w:t xml:space="preserve"> Nr </w:t>
      </w:r>
      <w:r w:rsidRPr="00B25C3A">
        <w:rPr>
          <w:rFonts w:ascii="Times New Roman" w:hAnsi="Times New Roman" w:cs="Times New Roman"/>
          <w:b/>
        </w:rPr>
        <w:t xml:space="preserve">66 1020 3613 0000 6402 0004 8454 w  PKO BP SA Regionalny Oddział Korporacyjny w Olsztynie, </w:t>
      </w:r>
      <w:r w:rsidRPr="00B25C3A">
        <w:rPr>
          <w:rFonts w:ascii="Times New Roman" w:hAnsi="Times New Roman" w:cs="Times New Roman"/>
        </w:rPr>
        <w:t xml:space="preserve">z dopiskiem: </w:t>
      </w:r>
      <w:r w:rsidRPr="00B25C3A">
        <w:rPr>
          <w:rFonts w:ascii="Times New Roman" w:hAnsi="Times New Roman" w:cs="Times New Roman"/>
          <w:b/>
        </w:rPr>
        <w:t>„zabezpi</w:t>
      </w:r>
      <w:r w:rsidR="00B25C3A">
        <w:rPr>
          <w:rFonts w:ascii="Times New Roman" w:hAnsi="Times New Roman" w:cs="Times New Roman"/>
          <w:b/>
        </w:rPr>
        <w:t>eczenie do prz</w:t>
      </w:r>
      <w:r w:rsidR="00861296">
        <w:rPr>
          <w:rFonts w:ascii="Times New Roman" w:hAnsi="Times New Roman" w:cs="Times New Roman"/>
          <w:b/>
        </w:rPr>
        <w:t>etargu Nr TI.271.1</w:t>
      </w:r>
      <w:r w:rsidR="00470629">
        <w:rPr>
          <w:rFonts w:ascii="Times New Roman" w:hAnsi="Times New Roman" w:cs="Times New Roman"/>
          <w:b/>
        </w:rPr>
        <w:t>3</w:t>
      </w:r>
      <w:r w:rsidRPr="00B25C3A">
        <w:rPr>
          <w:rFonts w:ascii="Times New Roman" w:hAnsi="Times New Roman" w:cs="Times New Roman"/>
          <w:b/>
        </w:rPr>
        <w:t>.2019”.</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7.W przypadku zaproponowania przez Wykonawcę wniesienia zabezpieczenia w formie gwarancji bankowej lub ubezpieczeniowej jak też poręczeń, muszą one być bezwarunkowe i nieodwołalne.</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lastRenderedPageBreak/>
        <w:t>8.Jeżeli w toku realizacji umowy wynagrodzenie wynikające z umowy ulegnie zmniejszeniu, np. z powodu ograniczenia przedmiotu umowy wysokość zabezpieczenia należytego wykonania umowy, ulegnie odpowiednio zmniejszeniu.</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9.W trakcie realizacji umowy, za zgodą zamawiającego, Wykonawca może dokonać zmiany formy zabezpieczenia na jedna lub kilku form dopuszczonych przez ustawę i zamawiającego. Jednakże zmiana zabezpieczenia może być dokonana tylko z zachowaniem ciągłości zabezpieczenia i bez zmniejszenia jego wysokości.</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10.Zabezpieczenie wniesione w pieniądzu będzie zwracane z odsetkami wynikającymi z umowy rachunku bankowego, na którym było one przechowywane, pomniejszonymi o koszty prowadzenia rachunku oraz prowizji bankowej za przelew na rachunek banku Wykonawcy.</w:t>
      </w:r>
    </w:p>
    <w:p w:rsidR="00FD7185" w:rsidRPr="00B25C3A" w:rsidRDefault="00FD7185" w:rsidP="00B25C3A">
      <w:pPr>
        <w:autoSpaceDE w:val="0"/>
        <w:autoSpaceDN w:val="0"/>
        <w:adjustRightInd w:val="0"/>
        <w:spacing w:after="0" w:line="240" w:lineRule="auto"/>
        <w:jc w:val="both"/>
        <w:rPr>
          <w:rFonts w:ascii="Times New Roman" w:hAnsi="Times New Roman" w:cs="Times New Roman"/>
          <w:color w:val="000000"/>
        </w:rPr>
      </w:pPr>
      <w:r w:rsidRPr="00B25C3A">
        <w:rPr>
          <w:rFonts w:ascii="Times New Roman" w:hAnsi="Times New Roman" w:cs="Times New Roman"/>
          <w:color w:val="000000"/>
        </w:rPr>
        <w:t xml:space="preserve">11. Zasady zwrotu zabezpieczenia należytego wykonania umowy i inne zostały określone we wzorze umowy (zał. Nr </w:t>
      </w:r>
      <w:r w:rsidR="00592235">
        <w:rPr>
          <w:rFonts w:ascii="Times New Roman" w:hAnsi="Times New Roman" w:cs="Times New Roman"/>
          <w:b/>
          <w:color w:val="000000"/>
        </w:rPr>
        <w:t>8</w:t>
      </w:r>
      <w:r w:rsidRPr="00B25C3A">
        <w:rPr>
          <w:rFonts w:ascii="Times New Roman" w:hAnsi="Times New Roman" w:cs="Times New Roman"/>
          <w:color w:val="000000"/>
        </w:rPr>
        <w:t xml:space="preserve"> do SIWZ).</w:t>
      </w:r>
    </w:p>
    <w:p w:rsidR="00FD7185" w:rsidRPr="00730BFF"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color w:val="000000"/>
          <w:sz w:val="24"/>
          <w:szCs w:val="24"/>
        </w:rPr>
      </w:pPr>
      <w:r>
        <w:rPr>
          <w:rFonts w:ascii="Times New Roman" w:hAnsi="Times New Roman" w:cs="Times New Roman"/>
          <w:sz w:val="24"/>
          <w:szCs w:val="24"/>
        </w:rPr>
        <w:t>Rozdz. XX   Informacje w sprawie postanowień umowy.</w:t>
      </w:r>
    </w:p>
    <w:p w:rsidR="008E0955" w:rsidRDefault="008E0955" w:rsidP="008E0955">
      <w:pPr>
        <w:pStyle w:val="Nagwek3"/>
        <w:keepNext w:val="0"/>
        <w:tabs>
          <w:tab w:val="left" w:pos="851"/>
        </w:tabs>
        <w:spacing w:before="0" w:line="240" w:lineRule="auto"/>
        <w:jc w:val="both"/>
        <w:rPr>
          <w:rFonts w:ascii="Times New Roman" w:hAnsi="Times New Roman" w:cs="Times New Roman"/>
          <w:b w:val="0"/>
          <w:color w:val="auto"/>
        </w:rPr>
      </w:pPr>
    </w:p>
    <w:p w:rsidR="00FD7185" w:rsidRPr="008E0955" w:rsidRDefault="00FD7185" w:rsidP="008E0955">
      <w:pPr>
        <w:pStyle w:val="Nagwek3"/>
        <w:keepNext w:val="0"/>
        <w:tabs>
          <w:tab w:val="left" w:pos="851"/>
        </w:tabs>
        <w:spacing w:before="0" w:line="240" w:lineRule="auto"/>
        <w:jc w:val="both"/>
        <w:rPr>
          <w:rFonts w:ascii="Times New Roman" w:hAnsi="Times New Roman" w:cs="Times New Roman"/>
          <w:b w:val="0"/>
          <w:color w:val="auto"/>
          <w:lang w:eastAsia="pl-PL"/>
        </w:rPr>
      </w:pPr>
      <w:r w:rsidRPr="008E0955">
        <w:rPr>
          <w:rFonts w:ascii="Times New Roman" w:hAnsi="Times New Roman" w:cs="Times New Roman"/>
          <w:b w:val="0"/>
          <w:color w:val="auto"/>
        </w:rPr>
        <w:t xml:space="preserve">1. Z Wykonawcą, którego oferta zostanie uznana przez Zamawiającego za ofertę najkorzystniejszą, zostanie podpisana umowa będąca przedmiotem niniejszego postępowania na warunkach określonych we wzorze umowy (załącznik nr </w:t>
      </w:r>
      <w:r w:rsidR="00947BCE">
        <w:rPr>
          <w:rFonts w:ascii="Times New Roman" w:hAnsi="Times New Roman" w:cs="Times New Roman"/>
          <w:color w:val="auto"/>
        </w:rPr>
        <w:t>8</w:t>
      </w:r>
      <w:r w:rsidRPr="008E0955">
        <w:rPr>
          <w:rFonts w:ascii="Times New Roman" w:hAnsi="Times New Roman" w:cs="Times New Roman"/>
          <w:color w:val="auto"/>
        </w:rPr>
        <w:t xml:space="preserve"> </w:t>
      </w:r>
      <w:r w:rsidRPr="008E0955">
        <w:rPr>
          <w:rFonts w:ascii="Times New Roman" w:hAnsi="Times New Roman" w:cs="Times New Roman"/>
          <w:b w:val="0"/>
          <w:color w:val="auto"/>
        </w:rPr>
        <w:t xml:space="preserve">do SIWZ). </w:t>
      </w:r>
    </w:p>
    <w:p w:rsidR="00FD7185" w:rsidRPr="008E0955" w:rsidRDefault="00FD7185" w:rsidP="008E0955">
      <w:pPr>
        <w:spacing w:after="0" w:line="240" w:lineRule="auto"/>
        <w:jc w:val="both"/>
        <w:rPr>
          <w:rFonts w:ascii="Times New Roman" w:hAnsi="Times New Roman" w:cs="Times New Roman"/>
        </w:rPr>
      </w:pPr>
      <w:r w:rsidRPr="008E0955">
        <w:rPr>
          <w:rFonts w:ascii="Times New Roman" w:hAnsi="Times New Roman" w:cs="Times New Roman"/>
        </w:rPr>
        <w:t>2. Wzór umowy zostanie uzupełniony o niezbędne informacje dotyczące w szczególności Wykonawcy oraz wartości umowy.</w:t>
      </w:r>
    </w:p>
    <w:p w:rsidR="00FD7185" w:rsidRPr="008E0955" w:rsidRDefault="00FD7185" w:rsidP="008E0955">
      <w:pPr>
        <w:pStyle w:val="Tekstpodstawowy21"/>
        <w:spacing w:line="240" w:lineRule="auto"/>
        <w:ind w:left="0"/>
        <w:jc w:val="both"/>
        <w:rPr>
          <w:b/>
          <w:sz w:val="22"/>
          <w:szCs w:val="22"/>
        </w:rPr>
      </w:pPr>
      <w:r w:rsidRPr="008E0955">
        <w:rPr>
          <w:sz w:val="22"/>
          <w:szCs w:val="22"/>
        </w:rPr>
        <w:t>3. Zmiana postanowień zawartej umowy, może nastąpić w granicach unormowania art. 144 ustawy z dnia 29 stycznia 2004 r. Prawo zamówień publicznych, za zgodą obu stron wyrażoną na piśmie, w formie aneksu, pod rygorem nieważności takiej zmiany.</w:t>
      </w:r>
    </w:p>
    <w:p w:rsidR="00FD7185" w:rsidRPr="008E0955" w:rsidRDefault="00FD7185" w:rsidP="008E0955">
      <w:pPr>
        <w:pStyle w:val="Tekstpodstawowy21"/>
        <w:spacing w:line="240" w:lineRule="auto"/>
        <w:ind w:left="0"/>
        <w:jc w:val="both"/>
        <w:rPr>
          <w:b/>
          <w:sz w:val="22"/>
          <w:szCs w:val="22"/>
        </w:rPr>
      </w:pPr>
      <w:r w:rsidRPr="008E0955">
        <w:rPr>
          <w:sz w:val="22"/>
          <w:szCs w:val="22"/>
        </w:rPr>
        <w:t>4. Zmiany przewidywane w umowie mogą być inicjowane przez Zamawiającego lub przez Wykonawcę.</w:t>
      </w:r>
    </w:p>
    <w:p w:rsidR="00FD7185" w:rsidRPr="008E0955" w:rsidRDefault="00FD7185" w:rsidP="008E0955">
      <w:pPr>
        <w:pStyle w:val="Tekstpodstawowy21"/>
        <w:spacing w:line="240" w:lineRule="auto"/>
        <w:ind w:left="0"/>
        <w:jc w:val="both"/>
        <w:rPr>
          <w:sz w:val="22"/>
          <w:szCs w:val="22"/>
        </w:rPr>
      </w:pPr>
      <w:r w:rsidRPr="008E0955">
        <w:rPr>
          <w:sz w:val="22"/>
          <w:szCs w:val="22"/>
        </w:rPr>
        <w:t xml:space="preserve">5. Zamawiający, na podstawie art. 144 ust. 1 pkt 1 ustawy Prawo zamówień publicznych, dodatkowo przewiduje możliwość wprowadzenia  zmian w umowie, o których mowa w </w:t>
      </w:r>
      <w:r w:rsidRPr="008E0955">
        <w:rPr>
          <w:bCs/>
          <w:sz w:val="22"/>
          <w:szCs w:val="22"/>
          <w:lang w:eastAsia="pl-PL"/>
        </w:rPr>
        <w:t xml:space="preserve">§ 9  wzoru umowy (załącznik nr </w:t>
      </w:r>
      <w:r w:rsidR="00577451">
        <w:rPr>
          <w:b/>
          <w:bCs/>
          <w:sz w:val="22"/>
          <w:szCs w:val="22"/>
          <w:lang w:eastAsia="pl-PL"/>
        </w:rPr>
        <w:t>8</w:t>
      </w:r>
      <w:r w:rsidRPr="008E0955">
        <w:rPr>
          <w:bCs/>
          <w:sz w:val="22"/>
          <w:szCs w:val="22"/>
          <w:lang w:eastAsia="pl-PL"/>
        </w:rPr>
        <w:t xml:space="preserve"> do SIWZ).</w:t>
      </w: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rPr>
      </w:pPr>
      <w:r>
        <w:rPr>
          <w:rFonts w:ascii="Times New Roman" w:hAnsi="Times New Roman" w:cs="Times New Roman"/>
          <w:sz w:val="24"/>
          <w:szCs w:val="24"/>
        </w:rPr>
        <w:t>Rozdz. XXI  Środki ochrony prawnej przysługujące Wykonawcy w toku postępowania.</w:t>
      </w:r>
    </w:p>
    <w:p w:rsidR="00FD7185" w:rsidRDefault="00FD7185" w:rsidP="00FD7185">
      <w:pPr>
        <w:tabs>
          <w:tab w:val="left" w:pos="2055"/>
        </w:tabs>
        <w:rPr>
          <w:rFonts w:cs="Times New Roman"/>
          <w:lang w:eastAsia="pl-PL"/>
        </w:rPr>
      </w:pPr>
    </w:p>
    <w:p w:rsidR="00FD7185" w:rsidRPr="007F53B6" w:rsidRDefault="00FD7185" w:rsidP="007F53B6">
      <w:pPr>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1. Wykonawcy oraz innemu podmiotowi przysługują środki ochrony prawnej opisane w dziale VI ustawy, jeżeli ma lub miał interes w uzyskaniu zamówienia oraz poniósł lub może ponieść szkodę w wyniku naruszenia przez Zamawiającego przepisów ustawy.</w:t>
      </w:r>
    </w:p>
    <w:p w:rsidR="00FD7185" w:rsidRPr="007F53B6" w:rsidRDefault="00FD7185" w:rsidP="007F53B6">
      <w:pPr>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FD7185" w:rsidRPr="007F53B6" w:rsidRDefault="00FD7185" w:rsidP="007F53B6">
      <w:pPr>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3. Odwołanie przysługuje wyłącznie od niezgodnej z przepisami ustawy czynności Zamawiającego podjętej w postępowaniu o udzielenie zamówienia lub zaniechania czynności, do której Zamawiający jest zobowiązany na podstawie ustawy.</w:t>
      </w:r>
    </w:p>
    <w:p w:rsidR="00FD7185" w:rsidRPr="007F53B6" w:rsidRDefault="00FD7185" w:rsidP="007F53B6">
      <w:pPr>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4. Ze względu na to, że wartość zamówienia jest mniejsza niż kwoty określone w przepisach wydanych na podstawie art. 11 ust. 8, odwołanie przysługuje wyłącznie wobec czynności:</w:t>
      </w:r>
    </w:p>
    <w:p w:rsidR="00FD7185" w:rsidRPr="007F53B6" w:rsidRDefault="00FD7185" w:rsidP="007F53B6">
      <w:pPr>
        <w:widowControl w:val="0"/>
        <w:numPr>
          <w:ilvl w:val="5"/>
          <w:numId w:val="26"/>
        </w:numPr>
        <w:suppressAutoHyphen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wyboru trybu negocjacji bez ogłoszenia, zamówienia z wolnej ręki lub zapytania o cenę;</w:t>
      </w:r>
    </w:p>
    <w:p w:rsidR="00FD7185" w:rsidRPr="007F53B6" w:rsidRDefault="00FD7185" w:rsidP="007F53B6">
      <w:pPr>
        <w:widowControl w:val="0"/>
        <w:numPr>
          <w:ilvl w:val="5"/>
          <w:numId w:val="26"/>
        </w:numPr>
        <w:suppressAutoHyphen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określenia warunków udziału w postępowaniu;</w:t>
      </w:r>
    </w:p>
    <w:p w:rsidR="00FD7185" w:rsidRPr="007F53B6" w:rsidRDefault="00FD7185" w:rsidP="007F53B6">
      <w:pPr>
        <w:widowControl w:val="0"/>
        <w:numPr>
          <w:ilvl w:val="5"/>
          <w:numId w:val="26"/>
        </w:numPr>
        <w:suppressAutoHyphen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wykluczenia odwołującego z postępowania o udzielenie zamówienia;</w:t>
      </w:r>
    </w:p>
    <w:p w:rsidR="00FD7185" w:rsidRPr="007F53B6" w:rsidRDefault="00FD7185" w:rsidP="007F53B6">
      <w:pPr>
        <w:widowControl w:val="0"/>
        <w:numPr>
          <w:ilvl w:val="5"/>
          <w:numId w:val="26"/>
        </w:numPr>
        <w:suppressAutoHyphen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odrzucenia oferty odwołującego;</w:t>
      </w:r>
    </w:p>
    <w:p w:rsidR="00FD7185" w:rsidRPr="007F53B6" w:rsidRDefault="00FD7185" w:rsidP="007F53B6">
      <w:pPr>
        <w:widowControl w:val="0"/>
        <w:numPr>
          <w:ilvl w:val="5"/>
          <w:numId w:val="26"/>
        </w:numPr>
        <w:suppressAutoHyphen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opisu przedmiotu zamówienia;</w:t>
      </w:r>
    </w:p>
    <w:p w:rsidR="00FD7185" w:rsidRPr="007F53B6" w:rsidRDefault="00FD7185" w:rsidP="007F53B6">
      <w:pPr>
        <w:widowControl w:val="0"/>
        <w:numPr>
          <w:ilvl w:val="5"/>
          <w:numId w:val="26"/>
        </w:numPr>
        <w:suppressAutoHyphen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wyboru najkorzystniejszej oferty.</w:t>
      </w:r>
    </w:p>
    <w:p w:rsidR="00FD7185" w:rsidRPr="007F53B6" w:rsidRDefault="00FD7185" w:rsidP="007F53B6">
      <w:pPr>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lastRenderedPageBreak/>
        <w:t>5. W związku z tym, że wartość zamówienia jest mniejsza niż kwoty określone w przepisach wydanych na podstawie art. 11 ust. 8, terminy na wniesienie odwołania określają art. 182 ust. 1 pkt 2 ustawy, art. 182 ust. 2 pkt 2 ustawy, art. 182 ust. 3 pkt 2, art. 182 ust. 4 pkt 1 i pkt 3 lit. a ustawy.</w:t>
      </w:r>
    </w:p>
    <w:p w:rsidR="00FD7185" w:rsidRPr="004703CA" w:rsidRDefault="00FD7185" w:rsidP="00FD7185">
      <w:pPr>
        <w:rPr>
          <w:rFonts w:cs="Times New Roman"/>
          <w:lang w:eastAsia="pl-PL"/>
        </w:rPr>
      </w:pPr>
    </w:p>
    <w:p w:rsidR="00FD7185" w:rsidRPr="004703CA"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lang w:eastAsia="pl-PL"/>
        </w:rPr>
      </w:pPr>
      <w:r w:rsidRPr="004703CA">
        <w:rPr>
          <w:rFonts w:ascii="Times New Roman" w:hAnsi="Times New Roman" w:cs="Times New Roman"/>
          <w:sz w:val="24"/>
          <w:szCs w:val="24"/>
        </w:rPr>
        <w:t>Rozdz. XXII  Postanowienia końcowe.</w:t>
      </w:r>
    </w:p>
    <w:p w:rsidR="00FD7185" w:rsidRPr="004703CA" w:rsidRDefault="00FD7185" w:rsidP="00FD7185">
      <w:pPr>
        <w:tabs>
          <w:tab w:val="left" w:pos="1035"/>
        </w:tabs>
        <w:rPr>
          <w:rFonts w:cs="Times New Roman"/>
          <w:lang w:eastAsia="pl-PL"/>
        </w:rPr>
      </w:pPr>
    </w:p>
    <w:p w:rsidR="00FD7185" w:rsidRPr="007F53B6" w:rsidRDefault="00FD7185" w:rsidP="007F53B6">
      <w:pPr>
        <w:tabs>
          <w:tab w:val="left" w:pos="1035"/>
        </w:tab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1. Oferty, opinie biegłych, oświadczenia, zawiadomienia, wnioski, inne dokumenty i informacje składane przez Zamawiającego i Wykonawców oraz umowa stanowią załączniki do protokołu postępowania.</w:t>
      </w:r>
    </w:p>
    <w:p w:rsidR="00FD7185" w:rsidRPr="007F53B6" w:rsidRDefault="00FD7185" w:rsidP="007F53B6">
      <w:pPr>
        <w:tabs>
          <w:tab w:val="left" w:pos="1035"/>
        </w:tab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2. Protokół wraz z załącznikami jest jawny. Załączniki do protokołu udostępnia się po dokonaniu wyboru najkorzystniejszej oferty lub unieważnieniu postępowania, z tym, że oferty udostępnia się po ich otwarciu.</w:t>
      </w:r>
    </w:p>
    <w:p w:rsidR="00FD7185" w:rsidRPr="007F53B6" w:rsidRDefault="00FD7185" w:rsidP="007F53B6">
      <w:pPr>
        <w:tabs>
          <w:tab w:val="left" w:pos="1035"/>
        </w:tab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3. Zamawiający udostępnia protokół lub załączniki do protokołu na wniosek.</w:t>
      </w:r>
    </w:p>
    <w:p w:rsidR="00FD7185" w:rsidRPr="007F53B6" w:rsidRDefault="00FD7185" w:rsidP="007F53B6">
      <w:pPr>
        <w:tabs>
          <w:tab w:val="left" w:pos="1035"/>
        </w:tab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4. Zamawiający nie określa w SIWZ dodatkowych wymogów dotyczących zachowania poufnego charakteru informacji przekazanych Wykonawcy w toku postępowania, innych niż wynikające z bezwzględnie obowiązujących przepisów prawnych.</w:t>
      </w:r>
    </w:p>
    <w:p w:rsidR="00FD7185" w:rsidRPr="007F53B6" w:rsidRDefault="00FD7185" w:rsidP="007F53B6">
      <w:pPr>
        <w:tabs>
          <w:tab w:val="left" w:pos="1035"/>
        </w:tab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5. Wykonawca ponosi koszty związane z przygotowaniem i złożeniem oferty.</w:t>
      </w:r>
    </w:p>
    <w:p w:rsidR="00FD7185" w:rsidRPr="007F53B6" w:rsidRDefault="00FD7185" w:rsidP="007F53B6">
      <w:pPr>
        <w:tabs>
          <w:tab w:val="left" w:pos="1035"/>
        </w:tabs>
        <w:spacing w:after="0" w:line="240" w:lineRule="auto"/>
        <w:jc w:val="both"/>
        <w:rPr>
          <w:rFonts w:ascii="Times New Roman" w:hAnsi="Times New Roman" w:cs="Times New Roman"/>
          <w:lang w:eastAsia="pl-PL"/>
        </w:rPr>
      </w:pPr>
      <w:r w:rsidRPr="007F53B6">
        <w:rPr>
          <w:rFonts w:ascii="Times New Roman" w:hAnsi="Times New Roman" w:cs="Times New Roman"/>
          <w:lang w:eastAsia="pl-PL"/>
        </w:rPr>
        <w:t>6. Przywołane w SIWZ załączniki stanowią jej integralną część.</w:t>
      </w:r>
    </w:p>
    <w:p w:rsidR="00FD7185" w:rsidRPr="007F53B6" w:rsidRDefault="00FD7185" w:rsidP="007F53B6">
      <w:pPr>
        <w:tabs>
          <w:tab w:val="left" w:pos="0"/>
        </w:tabs>
        <w:spacing w:after="0" w:line="240" w:lineRule="auto"/>
        <w:rPr>
          <w:rFonts w:ascii="Times New Roman" w:eastAsia="Times New Roman" w:hAnsi="Times New Roman" w:cs="Times New Roman"/>
          <w:b/>
          <w:bCs/>
        </w:rPr>
      </w:pPr>
      <w:r w:rsidRPr="007F53B6">
        <w:rPr>
          <w:rFonts w:ascii="Times New Roman" w:hAnsi="Times New Roman" w:cs="Times New Roman"/>
          <w:lang w:eastAsia="pl-PL"/>
        </w:rPr>
        <w:t xml:space="preserve">7. Zamawiający udostępnia Wykonawcom  załączniki do SIWZ (wzory formularzy i oświadczeń) w wersji edytowalnej, na  stronie </w:t>
      </w:r>
      <w:r w:rsidRPr="007F53B6">
        <w:rPr>
          <w:rFonts w:ascii="Times New Roman" w:hAnsi="Times New Roman" w:cs="Times New Roman"/>
          <w:bCs/>
        </w:rPr>
        <w:t xml:space="preserve"> http://bip.nidzica.pl/zamowienia_publiczne/</w:t>
      </w:r>
    </w:p>
    <w:p w:rsidR="00FD7185" w:rsidRPr="004530CE" w:rsidRDefault="00FD7185" w:rsidP="00FD7185">
      <w:pPr>
        <w:tabs>
          <w:tab w:val="left" w:pos="1035"/>
        </w:tabs>
        <w:jc w:val="both"/>
        <w:rPr>
          <w:rFonts w:cs="Times New Roman"/>
          <w:lang w:eastAsia="pl-PL"/>
        </w:rPr>
      </w:pPr>
    </w:p>
    <w:p w:rsidR="00FD7185" w:rsidRDefault="00FD7185" w:rsidP="00FD7185">
      <w:pPr>
        <w:pStyle w:val="Nagwek2"/>
        <w:keepNext w:val="0"/>
        <w:pBdr>
          <w:bottom w:val="single" w:sz="4" w:space="1" w:color="auto"/>
        </w:pBdr>
        <w:shd w:val="clear" w:color="auto" w:fill="D9D9D9"/>
        <w:tabs>
          <w:tab w:val="num" w:pos="1440"/>
        </w:tabs>
        <w:rPr>
          <w:rFonts w:ascii="Times New Roman" w:hAnsi="Times New Roman" w:cs="Times New Roman"/>
          <w:sz w:val="24"/>
          <w:szCs w:val="24"/>
        </w:rPr>
      </w:pPr>
      <w:r>
        <w:rPr>
          <w:rFonts w:ascii="Times New Roman" w:hAnsi="Times New Roman" w:cs="Times New Roman"/>
          <w:sz w:val="24"/>
          <w:szCs w:val="24"/>
        </w:rPr>
        <w:t>Wykaz załączników do SIWZ.</w:t>
      </w:r>
    </w:p>
    <w:p w:rsidR="00FD7185" w:rsidRDefault="00FD7185" w:rsidP="00FD7185"/>
    <w:p w:rsidR="00FD7185" w:rsidRPr="007F53B6" w:rsidRDefault="00FD7185" w:rsidP="00FD7185">
      <w:pPr>
        <w:rPr>
          <w:rFonts w:ascii="Times New Roman" w:hAnsi="Times New Roman" w:cs="Times New Roman"/>
          <w:b/>
          <w:sz w:val="20"/>
          <w:szCs w:val="20"/>
        </w:rPr>
      </w:pPr>
      <w:r w:rsidRPr="007F53B6">
        <w:rPr>
          <w:rFonts w:ascii="Times New Roman" w:hAnsi="Times New Roman" w:cs="Times New Roman"/>
          <w:b/>
          <w:sz w:val="20"/>
          <w:szCs w:val="20"/>
        </w:rPr>
        <w:t>ZAŁĄCZNIKI:</w:t>
      </w:r>
    </w:p>
    <w:p w:rsidR="00FD7185" w:rsidRPr="007F53B6" w:rsidRDefault="00FD7185" w:rsidP="00FD7185">
      <w:pPr>
        <w:rPr>
          <w:rFonts w:ascii="Times New Roman" w:hAnsi="Times New Roman" w:cs="Times New Roman"/>
        </w:rPr>
      </w:pPr>
      <w:r w:rsidRPr="007F53B6">
        <w:rPr>
          <w:rFonts w:ascii="Times New Roman" w:hAnsi="Times New Roman" w:cs="Times New Roman"/>
        </w:rPr>
        <w:t>Załącznik nr 1 – Formularz oferty – wzór</w:t>
      </w:r>
    </w:p>
    <w:p w:rsidR="00FD7185" w:rsidRPr="007F53B6" w:rsidRDefault="00FD7185" w:rsidP="00CF2BA1">
      <w:pPr>
        <w:spacing w:after="0" w:line="240" w:lineRule="auto"/>
        <w:rPr>
          <w:rFonts w:ascii="Times New Roman" w:hAnsi="Times New Roman" w:cs="Times New Roman"/>
        </w:rPr>
      </w:pPr>
      <w:r w:rsidRPr="007F53B6">
        <w:rPr>
          <w:rFonts w:ascii="Times New Roman" w:hAnsi="Times New Roman" w:cs="Times New Roman"/>
        </w:rPr>
        <w:t xml:space="preserve">Załącznik nr 2 –  Oświadczenie  dotyczące spełniania warunków udziału w postępowaniu </w:t>
      </w:r>
    </w:p>
    <w:p w:rsidR="00FD7185" w:rsidRPr="00185D15" w:rsidRDefault="00FD7185" w:rsidP="00CF2BA1">
      <w:pPr>
        <w:spacing w:after="0" w:line="240" w:lineRule="auto"/>
        <w:rPr>
          <w:rFonts w:ascii="Times New Roman" w:hAnsi="Times New Roman" w:cs="Times New Roman"/>
          <w:i/>
        </w:rPr>
      </w:pPr>
      <w:r w:rsidRPr="00185D15">
        <w:rPr>
          <w:rFonts w:ascii="Times New Roman" w:hAnsi="Times New Roman" w:cs="Times New Roman"/>
          <w:i/>
        </w:rPr>
        <w:t>(należy złożyć do oferty)</w:t>
      </w:r>
    </w:p>
    <w:p w:rsidR="00CF2BA1" w:rsidRPr="007F53B6" w:rsidRDefault="00CF2BA1" w:rsidP="00CF2BA1">
      <w:pPr>
        <w:spacing w:after="0" w:line="240" w:lineRule="auto"/>
        <w:rPr>
          <w:rFonts w:ascii="Times New Roman" w:hAnsi="Times New Roman" w:cs="Times New Roman"/>
        </w:rPr>
      </w:pPr>
    </w:p>
    <w:p w:rsidR="00FD7185" w:rsidRPr="007F53B6" w:rsidRDefault="00FD7185" w:rsidP="00CF2BA1">
      <w:pPr>
        <w:spacing w:after="0" w:line="240" w:lineRule="auto"/>
        <w:rPr>
          <w:rFonts w:ascii="Times New Roman" w:hAnsi="Times New Roman" w:cs="Times New Roman"/>
        </w:rPr>
      </w:pPr>
      <w:r w:rsidRPr="007F53B6">
        <w:rPr>
          <w:rFonts w:ascii="Times New Roman" w:hAnsi="Times New Roman" w:cs="Times New Roman"/>
        </w:rPr>
        <w:t xml:space="preserve">Załącznik nr 3 –  Oświadczenie dotyczące przesłanek wykluczenia z postępowania </w:t>
      </w:r>
    </w:p>
    <w:p w:rsidR="00FD7185" w:rsidRPr="00185D15" w:rsidRDefault="00FD7185" w:rsidP="00CF2BA1">
      <w:pPr>
        <w:spacing w:after="0" w:line="240" w:lineRule="auto"/>
        <w:rPr>
          <w:rFonts w:ascii="Times New Roman" w:hAnsi="Times New Roman" w:cs="Times New Roman"/>
          <w:i/>
        </w:rPr>
      </w:pPr>
      <w:r w:rsidRPr="00185D15">
        <w:rPr>
          <w:rFonts w:ascii="Times New Roman" w:hAnsi="Times New Roman" w:cs="Times New Roman"/>
          <w:i/>
        </w:rPr>
        <w:t>(należy złożyć do oferty)</w:t>
      </w:r>
    </w:p>
    <w:p w:rsidR="00CF2BA1" w:rsidRPr="007F53B6" w:rsidRDefault="00CF2BA1" w:rsidP="00CF2BA1">
      <w:pPr>
        <w:spacing w:after="0" w:line="240" w:lineRule="auto"/>
        <w:rPr>
          <w:rFonts w:ascii="Times New Roman" w:hAnsi="Times New Roman" w:cs="Times New Roman"/>
        </w:rPr>
      </w:pPr>
    </w:p>
    <w:p w:rsidR="00FD7185" w:rsidRPr="007F53B6" w:rsidRDefault="00FD7185" w:rsidP="00CF2BA1">
      <w:pPr>
        <w:spacing w:after="0" w:line="240" w:lineRule="auto"/>
        <w:rPr>
          <w:rFonts w:ascii="Times New Roman" w:hAnsi="Times New Roman" w:cs="Times New Roman"/>
        </w:rPr>
      </w:pPr>
      <w:r w:rsidRPr="007F53B6">
        <w:rPr>
          <w:rFonts w:ascii="Times New Roman" w:hAnsi="Times New Roman" w:cs="Times New Roman"/>
        </w:rPr>
        <w:t xml:space="preserve">Załącznik nr 4 – Wykaz robót budowlanych – wzór </w:t>
      </w:r>
    </w:p>
    <w:p w:rsidR="00FD7185" w:rsidRPr="00185D15" w:rsidRDefault="00FD7185" w:rsidP="00CF2BA1">
      <w:pPr>
        <w:spacing w:after="0" w:line="240" w:lineRule="auto"/>
        <w:rPr>
          <w:rFonts w:ascii="Times New Roman" w:hAnsi="Times New Roman" w:cs="Times New Roman"/>
          <w:i/>
        </w:rPr>
      </w:pPr>
      <w:r w:rsidRPr="00185D15">
        <w:rPr>
          <w:rFonts w:ascii="Times New Roman" w:hAnsi="Times New Roman" w:cs="Times New Roman"/>
          <w:i/>
        </w:rPr>
        <w:t>(należy złożyć do oferty)</w:t>
      </w:r>
    </w:p>
    <w:p w:rsidR="00CF2BA1" w:rsidRPr="007F53B6" w:rsidRDefault="00CF2BA1" w:rsidP="00CF2BA1">
      <w:pPr>
        <w:spacing w:after="0" w:line="240" w:lineRule="auto"/>
        <w:rPr>
          <w:rFonts w:ascii="Times New Roman" w:hAnsi="Times New Roman" w:cs="Times New Roman"/>
        </w:rPr>
      </w:pPr>
    </w:p>
    <w:p w:rsidR="00FD7185" w:rsidRPr="007F53B6" w:rsidRDefault="00FD7185" w:rsidP="00CF2BA1">
      <w:pPr>
        <w:spacing w:after="0" w:line="240" w:lineRule="auto"/>
        <w:rPr>
          <w:rFonts w:ascii="Times New Roman" w:hAnsi="Times New Roman" w:cs="Times New Roman"/>
        </w:rPr>
      </w:pPr>
      <w:r w:rsidRPr="007F53B6">
        <w:rPr>
          <w:rFonts w:ascii="Times New Roman" w:hAnsi="Times New Roman" w:cs="Times New Roman"/>
        </w:rPr>
        <w:t xml:space="preserve">Załącznik nr 5 – Wykaz osób uczestniczących w wykonywaniu zamówienia– wzór </w:t>
      </w:r>
    </w:p>
    <w:p w:rsidR="00A22A35" w:rsidRPr="00185D15" w:rsidRDefault="00FD7185" w:rsidP="00CF2BA1">
      <w:pPr>
        <w:spacing w:after="0" w:line="240" w:lineRule="auto"/>
        <w:rPr>
          <w:rFonts w:ascii="Times New Roman" w:hAnsi="Times New Roman" w:cs="Times New Roman"/>
          <w:i/>
        </w:rPr>
      </w:pPr>
      <w:r w:rsidRPr="00185D15">
        <w:rPr>
          <w:rFonts w:ascii="Times New Roman" w:hAnsi="Times New Roman" w:cs="Times New Roman"/>
          <w:i/>
        </w:rPr>
        <w:t>(należy złożyć do oferty)</w:t>
      </w:r>
    </w:p>
    <w:p w:rsidR="00CF2BA1" w:rsidRPr="00185D15" w:rsidRDefault="00CF2BA1" w:rsidP="00CF2BA1">
      <w:pPr>
        <w:spacing w:after="0" w:line="240" w:lineRule="auto"/>
        <w:rPr>
          <w:rFonts w:ascii="Times New Roman" w:hAnsi="Times New Roman" w:cs="Times New Roman"/>
          <w:i/>
        </w:rPr>
      </w:pPr>
    </w:p>
    <w:p w:rsidR="00A22A35" w:rsidRDefault="00A22A35" w:rsidP="00185D15">
      <w:pPr>
        <w:spacing w:after="0" w:line="240" w:lineRule="auto"/>
        <w:rPr>
          <w:rFonts w:ascii="Times New Roman" w:hAnsi="Times New Roman" w:cs="Times New Roman"/>
          <w:i/>
        </w:rPr>
      </w:pPr>
      <w:r w:rsidRPr="007F53B6">
        <w:rPr>
          <w:rFonts w:ascii="Times New Roman" w:hAnsi="Times New Roman" w:cs="Times New Roman"/>
        </w:rPr>
        <w:t xml:space="preserve">Załącznik nr 6 – Oświadczenie na temat wykształcenia i kwalifikacji zawodowych wykonawcy lub kadry kierowniczej wykonawcy - wzór </w:t>
      </w:r>
      <w:r w:rsidR="00185D15" w:rsidRPr="00185D15">
        <w:rPr>
          <w:rFonts w:ascii="Times New Roman" w:hAnsi="Times New Roman" w:cs="Times New Roman"/>
          <w:i/>
        </w:rPr>
        <w:t>(należy złożyć do oferty)</w:t>
      </w:r>
    </w:p>
    <w:p w:rsidR="00185D15" w:rsidRPr="00185D15" w:rsidRDefault="00185D15" w:rsidP="00185D15">
      <w:pPr>
        <w:spacing w:after="0" w:line="240" w:lineRule="auto"/>
        <w:rPr>
          <w:rFonts w:ascii="Times New Roman" w:hAnsi="Times New Roman" w:cs="Times New Roman"/>
          <w:i/>
        </w:rPr>
      </w:pPr>
    </w:p>
    <w:p w:rsidR="00FD7185" w:rsidRPr="007F53B6" w:rsidRDefault="00A22A35" w:rsidP="00CF2BA1">
      <w:pPr>
        <w:spacing w:after="0" w:line="240" w:lineRule="auto"/>
        <w:rPr>
          <w:rFonts w:ascii="Times New Roman" w:hAnsi="Times New Roman" w:cs="Times New Roman"/>
        </w:rPr>
      </w:pPr>
      <w:r w:rsidRPr="007F53B6">
        <w:rPr>
          <w:rFonts w:ascii="Times New Roman" w:hAnsi="Times New Roman" w:cs="Times New Roman"/>
        </w:rPr>
        <w:t>Załącznik nr 7</w:t>
      </w:r>
      <w:r w:rsidR="00FD7185" w:rsidRPr="007F53B6">
        <w:rPr>
          <w:rFonts w:ascii="Times New Roman" w:hAnsi="Times New Roman" w:cs="Times New Roman"/>
        </w:rPr>
        <w:t xml:space="preserve"> – Oświadczenie o przynależności lub braku przynależności do tej samej grupy kapitałowej  - wzór </w:t>
      </w:r>
    </w:p>
    <w:p w:rsidR="00FD7185" w:rsidRDefault="00FD7185" w:rsidP="00CF2BA1">
      <w:pPr>
        <w:spacing w:after="0" w:line="240" w:lineRule="auto"/>
        <w:rPr>
          <w:rFonts w:ascii="Times New Roman" w:hAnsi="Times New Roman" w:cs="Times New Roman"/>
          <w:i/>
        </w:rPr>
      </w:pPr>
      <w:r w:rsidRPr="00CF2BA1">
        <w:rPr>
          <w:rFonts w:ascii="Times New Roman" w:hAnsi="Times New Roman" w:cs="Times New Roman"/>
          <w:i/>
        </w:rPr>
        <w:t>(dokument składany przez Wykonawcę w ciągu 3 dni od dnia zamieszczenia na stronie internetowej Zamawiającego informacji z otwarcia ofert)</w:t>
      </w:r>
    </w:p>
    <w:p w:rsidR="00CF2BA1" w:rsidRPr="00CF2BA1" w:rsidRDefault="00CF2BA1" w:rsidP="00CF2BA1">
      <w:pPr>
        <w:spacing w:after="0" w:line="240" w:lineRule="auto"/>
        <w:rPr>
          <w:rFonts w:ascii="Times New Roman" w:hAnsi="Times New Roman" w:cs="Times New Roman"/>
          <w:i/>
        </w:rPr>
      </w:pPr>
    </w:p>
    <w:p w:rsidR="00FD7185" w:rsidRPr="007F53B6" w:rsidRDefault="00926E54" w:rsidP="00FD7185">
      <w:pPr>
        <w:rPr>
          <w:rFonts w:ascii="Times New Roman" w:hAnsi="Times New Roman" w:cs="Times New Roman"/>
        </w:rPr>
      </w:pPr>
      <w:r>
        <w:rPr>
          <w:rFonts w:ascii="Times New Roman" w:hAnsi="Times New Roman" w:cs="Times New Roman"/>
        </w:rPr>
        <w:t>Załącznik nr 8</w:t>
      </w:r>
      <w:r w:rsidR="00FD7185" w:rsidRPr="007F53B6">
        <w:rPr>
          <w:rFonts w:ascii="Times New Roman" w:hAnsi="Times New Roman" w:cs="Times New Roman"/>
        </w:rPr>
        <w:t xml:space="preserve"> - Wzór umowy </w:t>
      </w:r>
    </w:p>
    <w:p w:rsidR="00FD7185" w:rsidRPr="00CF2BA1" w:rsidRDefault="00926E54" w:rsidP="00FD7185">
      <w:pPr>
        <w:rPr>
          <w:rFonts w:ascii="Times New Roman" w:hAnsi="Times New Roman" w:cs="Times New Roman"/>
        </w:rPr>
      </w:pPr>
      <w:r>
        <w:rPr>
          <w:rFonts w:ascii="Times New Roman" w:hAnsi="Times New Roman" w:cs="Times New Roman"/>
        </w:rPr>
        <w:t>Załącznik nr 9</w:t>
      </w:r>
      <w:r w:rsidR="00FD7185" w:rsidRPr="007F53B6">
        <w:rPr>
          <w:rFonts w:ascii="Times New Roman" w:hAnsi="Times New Roman" w:cs="Times New Roman"/>
        </w:rPr>
        <w:t xml:space="preserve"> - Wzór  karty gwarancyjnej</w:t>
      </w:r>
    </w:p>
    <w:p w:rsidR="00926E54" w:rsidRPr="00926E54" w:rsidRDefault="00926E54" w:rsidP="00926E54">
      <w:pPr>
        <w:rPr>
          <w:rFonts w:ascii="Times New Roman" w:hAnsi="Times New Roman" w:cs="Times New Roman"/>
        </w:rPr>
      </w:pPr>
      <w:r w:rsidRPr="00926E54">
        <w:rPr>
          <w:rFonts w:ascii="Times New Roman" w:hAnsi="Times New Roman" w:cs="Times New Roman"/>
        </w:rPr>
        <w:t>Załącznik nr 10 – Decyzja Starosty Nidzickiego o pozwoleniu na budowę Nr 201/2018 z dnia 05.10.2018 r.</w:t>
      </w:r>
    </w:p>
    <w:p w:rsidR="00FD7185" w:rsidRDefault="00926E54" w:rsidP="00FD7185">
      <w:pPr>
        <w:rPr>
          <w:rFonts w:ascii="Times New Roman" w:hAnsi="Times New Roman" w:cs="Times New Roman"/>
        </w:rPr>
      </w:pPr>
      <w:r>
        <w:rPr>
          <w:rFonts w:ascii="Times New Roman" w:hAnsi="Times New Roman" w:cs="Times New Roman"/>
        </w:rPr>
        <w:t>Załącznik nr 11- Pozwolenie Nr 568/2018 z dnia 14.06.2018 r. Warmińsko-Mazurskiego Wojewódzkiego Konserwatora Zabytków</w:t>
      </w:r>
    </w:p>
    <w:p w:rsidR="00926E54" w:rsidRDefault="00926E54" w:rsidP="00926E54">
      <w:pPr>
        <w:rPr>
          <w:rFonts w:ascii="Times New Roman" w:hAnsi="Times New Roman" w:cs="Times New Roman"/>
        </w:rPr>
      </w:pPr>
      <w:r>
        <w:rPr>
          <w:rFonts w:ascii="Times New Roman" w:hAnsi="Times New Roman" w:cs="Times New Roman"/>
        </w:rPr>
        <w:t>Załącznik nr 12- Decyzja  z dnia 06.03.2019 r. zmieniająca pozwolenie Nr 568/2018 z dnia 14.06.2018 r. Warmińsko-Mazurskiego Wojewódzkiego Konserwatora Zabytków</w:t>
      </w:r>
    </w:p>
    <w:p w:rsidR="00FD7185" w:rsidRPr="007F53B6" w:rsidRDefault="00926E54" w:rsidP="00FD7185">
      <w:pPr>
        <w:rPr>
          <w:rFonts w:ascii="Times New Roman" w:hAnsi="Times New Roman" w:cs="Times New Roman"/>
        </w:rPr>
      </w:pPr>
      <w:r>
        <w:rPr>
          <w:rFonts w:ascii="Times New Roman" w:hAnsi="Times New Roman" w:cs="Times New Roman"/>
        </w:rPr>
        <w:t>Załącznik nr 13- Zezwolenie Nr 1249/2018 z dnia 29.11.2018 r. Warmińsko-Mazurskiego Wojewódzkiego Konserwatora Zabytków (dot. usunięcia drzew)</w:t>
      </w:r>
    </w:p>
    <w:p w:rsidR="00FD7185" w:rsidRPr="007F53B6" w:rsidRDefault="000E2FFE" w:rsidP="00FD7185">
      <w:pPr>
        <w:rPr>
          <w:rFonts w:ascii="Times New Roman" w:hAnsi="Times New Roman" w:cs="Times New Roman"/>
        </w:rPr>
      </w:pPr>
      <w:r>
        <w:rPr>
          <w:rFonts w:ascii="Times New Roman" w:hAnsi="Times New Roman" w:cs="Times New Roman"/>
        </w:rPr>
        <w:t>Załącznik nr 14</w:t>
      </w:r>
      <w:r w:rsidR="007A2A24">
        <w:rPr>
          <w:rFonts w:ascii="Times New Roman" w:hAnsi="Times New Roman" w:cs="Times New Roman"/>
        </w:rPr>
        <w:t xml:space="preserve"> – Projekt budowlany</w:t>
      </w:r>
    </w:p>
    <w:p w:rsidR="000E2FFE" w:rsidRPr="007F53B6" w:rsidRDefault="007A2A24" w:rsidP="000E2FFE">
      <w:pPr>
        <w:rPr>
          <w:rFonts w:ascii="Times New Roman" w:hAnsi="Times New Roman" w:cs="Times New Roman"/>
        </w:rPr>
      </w:pPr>
      <w:r>
        <w:rPr>
          <w:rFonts w:ascii="Times New Roman" w:hAnsi="Times New Roman" w:cs="Times New Roman"/>
        </w:rPr>
        <w:t>Załącznik nr 15</w:t>
      </w:r>
      <w:r w:rsidR="000E2FFE" w:rsidRPr="007F53B6">
        <w:rPr>
          <w:rFonts w:ascii="Times New Roman" w:hAnsi="Times New Roman" w:cs="Times New Roman"/>
        </w:rPr>
        <w:t xml:space="preserve"> – Projekt wykonawczy</w:t>
      </w:r>
    </w:p>
    <w:p w:rsidR="00FD7185" w:rsidRPr="007F53B6" w:rsidRDefault="007A2A24" w:rsidP="00FD7185">
      <w:pPr>
        <w:rPr>
          <w:rFonts w:ascii="Times New Roman" w:hAnsi="Times New Roman" w:cs="Times New Roman"/>
        </w:rPr>
      </w:pPr>
      <w:r>
        <w:rPr>
          <w:rFonts w:ascii="Times New Roman" w:hAnsi="Times New Roman" w:cs="Times New Roman"/>
        </w:rPr>
        <w:t>Załącznik nr 16 – Badania archeologiczna</w:t>
      </w:r>
    </w:p>
    <w:p w:rsidR="00FD7185" w:rsidRPr="007F53B6" w:rsidRDefault="007A2A24" w:rsidP="00FD7185">
      <w:pPr>
        <w:rPr>
          <w:rFonts w:ascii="Times New Roman" w:hAnsi="Times New Roman" w:cs="Times New Roman"/>
        </w:rPr>
      </w:pPr>
      <w:r>
        <w:rPr>
          <w:rFonts w:ascii="Times New Roman" w:hAnsi="Times New Roman" w:cs="Times New Roman"/>
        </w:rPr>
        <w:t>Załącznik nr 17</w:t>
      </w:r>
      <w:r w:rsidR="00FD7185" w:rsidRPr="007F53B6">
        <w:rPr>
          <w:rFonts w:ascii="Times New Roman" w:hAnsi="Times New Roman" w:cs="Times New Roman"/>
        </w:rPr>
        <w:t xml:space="preserve"> – Specyfikacje Techniczne Wykonania i Odbioru Robót Budowlanych </w:t>
      </w:r>
    </w:p>
    <w:p w:rsidR="007A2A24" w:rsidRPr="007F53B6" w:rsidRDefault="007A2A24" w:rsidP="007A2A24">
      <w:pPr>
        <w:rPr>
          <w:rFonts w:ascii="Times New Roman" w:hAnsi="Times New Roman" w:cs="Times New Roman"/>
        </w:rPr>
      </w:pPr>
      <w:r>
        <w:rPr>
          <w:rFonts w:ascii="Times New Roman" w:hAnsi="Times New Roman" w:cs="Times New Roman"/>
        </w:rPr>
        <w:t>Załącznik nr 18 – Wzór figurki latarnika</w:t>
      </w:r>
    </w:p>
    <w:p w:rsidR="007A2A24" w:rsidRPr="007F53B6" w:rsidRDefault="007A2A24" w:rsidP="007A2A24">
      <w:pPr>
        <w:rPr>
          <w:rFonts w:ascii="Times New Roman" w:hAnsi="Times New Roman" w:cs="Times New Roman"/>
        </w:rPr>
      </w:pPr>
      <w:r>
        <w:rPr>
          <w:rFonts w:ascii="Times New Roman" w:hAnsi="Times New Roman" w:cs="Times New Roman"/>
        </w:rPr>
        <w:t>Załącznik nr 19 – Projekt stałej organizacji ruchu</w:t>
      </w:r>
    </w:p>
    <w:p w:rsidR="00FD7185" w:rsidRPr="007A2A24" w:rsidRDefault="007A2A24" w:rsidP="00FD7185">
      <w:pPr>
        <w:rPr>
          <w:rFonts w:ascii="Times New Roman" w:hAnsi="Times New Roman" w:cs="Times New Roman"/>
          <w:b/>
        </w:rPr>
      </w:pPr>
      <w:r>
        <w:rPr>
          <w:rFonts w:ascii="Times New Roman" w:hAnsi="Times New Roman" w:cs="Times New Roman"/>
          <w:b/>
        </w:rPr>
        <w:t>Przedmiary robót</w:t>
      </w:r>
    </w:p>
    <w:p w:rsidR="00FD7185" w:rsidRDefault="007A2A24" w:rsidP="00FD7185">
      <w:pPr>
        <w:rPr>
          <w:rFonts w:ascii="Times New Roman" w:hAnsi="Times New Roman" w:cs="Times New Roman"/>
        </w:rPr>
      </w:pPr>
      <w:r>
        <w:rPr>
          <w:rFonts w:ascii="Times New Roman" w:hAnsi="Times New Roman" w:cs="Times New Roman"/>
        </w:rPr>
        <w:t>Załącznik nr 20</w:t>
      </w:r>
      <w:r w:rsidR="00FD7185" w:rsidRPr="007F53B6">
        <w:rPr>
          <w:rFonts w:ascii="Times New Roman" w:hAnsi="Times New Roman" w:cs="Times New Roman"/>
        </w:rPr>
        <w:t xml:space="preserve"> – Przedmiar robót </w:t>
      </w:r>
      <w:r>
        <w:rPr>
          <w:rFonts w:ascii="Times New Roman" w:hAnsi="Times New Roman" w:cs="Times New Roman"/>
        </w:rPr>
        <w:t>– branża drogowa</w:t>
      </w:r>
    </w:p>
    <w:p w:rsidR="007A2A24" w:rsidRPr="007F53B6" w:rsidRDefault="007A2A24" w:rsidP="007A2A24">
      <w:pPr>
        <w:rPr>
          <w:rFonts w:ascii="Times New Roman" w:hAnsi="Times New Roman" w:cs="Times New Roman"/>
        </w:rPr>
      </w:pPr>
      <w:r>
        <w:rPr>
          <w:rFonts w:ascii="Times New Roman" w:hAnsi="Times New Roman" w:cs="Times New Roman"/>
        </w:rPr>
        <w:t>Załącznik nr 21</w:t>
      </w:r>
      <w:r w:rsidRPr="007F53B6">
        <w:rPr>
          <w:rFonts w:ascii="Times New Roman" w:hAnsi="Times New Roman" w:cs="Times New Roman"/>
        </w:rPr>
        <w:t xml:space="preserve"> – Przedmiar robót </w:t>
      </w:r>
      <w:r>
        <w:rPr>
          <w:rFonts w:ascii="Times New Roman" w:hAnsi="Times New Roman" w:cs="Times New Roman"/>
        </w:rPr>
        <w:t>– branża sanitarna</w:t>
      </w:r>
    </w:p>
    <w:p w:rsidR="007A2A24" w:rsidRPr="007F53B6" w:rsidRDefault="007A2A24" w:rsidP="007A2A24">
      <w:pPr>
        <w:rPr>
          <w:rFonts w:ascii="Times New Roman" w:hAnsi="Times New Roman" w:cs="Times New Roman"/>
        </w:rPr>
      </w:pPr>
      <w:r>
        <w:rPr>
          <w:rFonts w:ascii="Times New Roman" w:hAnsi="Times New Roman" w:cs="Times New Roman"/>
        </w:rPr>
        <w:t>Załącznik nr 22</w:t>
      </w:r>
      <w:r w:rsidRPr="007F53B6">
        <w:rPr>
          <w:rFonts w:ascii="Times New Roman" w:hAnsi="Times New Roman" w:cs="Times New Roman"/>
        </w:rPr>
        <w:t xml:space="preserve"> – Przedmiar robót </w:t>
      </w:r>
      <w:r>
        <w:rPr>
          <w:rFonts w:ascii="Times New Roman" w:hAnsi="Times New Roman" w:cs="Times New Roman"/>
        </w:rPr>
        <w:t>– branża elektryczna</w:t>
      </w:r>
    </w:p>
    <w:p w:rsidR="007A2A24" w:rsidRPr="007F53B6" w:rsidRDefault="007A2A24" w:rsidP="007A2A24">
      <w:pPr>
        <w:rPr>
          <w:rFonts w:ascii="Times New Roman" w:hAnsi="Times New Roman" w:cs="Times New Roman"/>
        </w:rPr>
      </w:pPr>
      <w:r>
        <w:rPr>
          <w:rFonts w:ascii="Times New Roman" w:hAnsi="Times New Roman" w:cs="Times New Roman"/>
        </w:rPr>
        <w:t>Załącznik nr 23</w:t>
      </w:r>
      <w:r w:rsidRPr="007F53B6">
        <w:rPr>
          <w:rFonts w:ascii="Times New Roman" w:hAnsi="Times New Roman" w:cs="Times New Roman"/>
        </w:rPr>
        <w:t xml:space="preserve"> – Przedmiar robót </w:t>
      </w:r>
      <w:r>
        <w:rPr>
          <w:rFonts w:ascii="Times New Roman" w:hAnsi="Times New Roman" w:cs="Times New Roman"/>
        </w:rPr>
        <w:t>– branża teletechniczna</w:t>
      </w:r>
    </w:p>
    <w:p w:rsidR="007A2A24" w:rsidRPr="007F53B6" w:rsidRDefault="007A2A24" w:rsidP="007A2A24">
      <w:pPr>
        <w:rPr>
          <w:rFonts w:ascii="Times New Roman" w:hAnsi="Times New Roman" w:cs="Times New Roman"/>
        </w:rPr>
      </w:pPr>
      <w:r>
        <w:rPr>
          <w:rFonts w:ascii="Times New Roman" w:hAnsi="Times New Roman" w:cs="Times New Roman"/>
        </w:rPr>
        <w:t>Załącznik nr 24</w:t>
      </w:r>
      <w:r w:rsidRPr="007F53B6">
        <w:rPr>
          <w:rFonts w:ascii="Times New Roman" w:hAnsi="Times New Roman" w:cs="Times New Roman"/>
        </w:rPr>
        <w:t xml:space="preserve"> – Przedmiar robót </w:t>
      </w:r>
      <w:r>
        <w:rPr>
          <w:rFonts w:ascii="Times New Roman" w:hAnsi="Times New Roman" w:cs="Times New Roman"/>
        </w:rPr>
        <w:t>– fontanna i mała architektura</w:t>
      </w:r>
    </w:p>
    <w:p w:rsidR="007A2A24" w:rsidRPr="007F53B6" w:rsidRDefault="007A2A24" w:rsidP="007A2A24">
      <w:pPr>
        <w:rPr>
          <w:rFonts w:ascii="Times New Roman" w:hAnsi="Times New Roman" w:cs="Times New Roman"/>
        </w:rPr>
      </w:pPr>
      <w:r>
        <w:rPr>
          <w:rFonts w:ascii="Times New Roman" w:hAnsi="Times New Roman" w:cs="Times New Roman"/>
        </w:rPr>
        <w:t>Załącznik nr 25</w:t>
      </w:r>
      <w:r w:rsidRPr="007F53B6">
        <w:rPr>
          <w:rFonts w:ascii="Times New Roman" w:hAnsi="Times New Roman" w:cs="Times New Roman"/>
        </w:rPr>
        <w:t xml:space="preserve"> – Przedmiar robót </w:t>
      </w:r>
      <w:r>
        <w:rPr>
          <w:rFonts w:ascii="Times New Roman" w:hAnsi="Times New Roman" w:cs="Times New Roman"/>
        </w:rPr>
        <w:t>- znaki</w:t>
      </w:r>
    </w:p>
    <w:p w:rsidR="00981138" w:rsidRDefault="00981138" w:rsidP="001311FD">
      <w:pPr>
        <w:autoSpaceDE w:val="0"/>
        <w:autoSpaceDN w:val="0"/>
        <w:adjustRightInd w:val="0"/>
        <w:spacing w:after="0" w:line="240" w:lineRule="auto"/>
        <w:jc w:val="both"/>
        <w:rPr>
          <w:rFonts w:ascii="Times New Roman" w:hAnsi="Times New Roman" w:cs="Times New Roman"/>
          <w:i/>
          <w:lang w:eastAsia="pl-PL"/>
        </w:rPr>
      </w:pPr>
    </w:p>
    <w:p w:rsidR="00981138" w:rsidRDefault="00981138" w:rsidP="001311FD">
      <w:pPr>
        <w:autoSpaceDE w:val="0"/>
        <w:autoSpaceDN w:val="0"/>
        <w:adjustRightInd w:val="0"/>
        <w:spacing w:after="0" w:line="240" w:lineRule="auto"/>
        <w:jc w:val="both"/>
        <w:rPr>
          <w:rFonts w:ascii="Times New Roman" w:hAnsi="Times New Roman" w:cs="Times New Roman"/>
          <w:i/>
          <w:lang w:eastAsia="pl-PL"/>
        </w:rPr>
      </w:pPr>
    </w:p>
    <w:p w:rsidR="00981138" w:rsidRPr="00981138" w:rsidRDefault="00981138" w:rsidP="00981138">
      <w:pPr>
        <w:rPr>
          <w:rFonts w:ascii="Times New Roman" w:hAnsi="Times New Roman" w:cs="Times New Roman"/>
          <w:b/>
        </w:rPr>
      </w:pPr>
      <w:r w:rsidRPr="00981138">
        <w:rPr>
          <w:rFonts w:ascii="Times New Roman" w:hAnsi="Times New Roman" w:cs="Times New Roman"/>
          <w:b/>
          <w:lang w:eastAsia="pl-PL"/>
        </w:rPr>
        <w:t>Kosztorysy ofertowe</w:t>
      </w:r>
    </w:p>
    <w:p w:rsidR="00981138" w:rsidRDefault="00981138" w:rsidP="00981138">
      <w:pPr>
        <w:rPr>
          <w:rFonts w:ascii="Times New Roman" w:hAnsi="Times New Roman" w:cs="Times New Roman"/>
        </w:rPr>
      </w:pPr>
      <w:r>
        <w:rPr>
          <w:rFonts w:ascii="Times New Roman" w:hAnsi="Times New Roman" w:cs="Times New Roman"/>
        </w:rPr>
        <w:t>Załącznik nr 26 – Kosztorys ofertowy</w:t>
      </w:r>
      <w:r w:rsidRPr="007F53B6">
        <w:rPr>
          <w:rFonts w:ascii="Times New Roman" w:hAnsi="Times New Roman" w:cs="Times New Roman"/>
        </w:rPr>
        <w:t xml:space="preserve"> </w:t>
      </w:r>
      <w:r>
        <w:rPr>
          <w:rFonts w:ascii="Times New Roman" w:hAnsi="Times New Roman" w:cs="Times New Roman"/>
        </w:rPr>
        <w:t>– branża drogowa</w:t>
      </w:r>
      <w:r w:rsidR="009E5A0C">
        <w:rPr>
          <w:rFonts w:ascii="Times New Roman" w:hAnsi="Times New Roman" w:cs="Times New Roman"/>
        </w:rPr>
        <w:t xml:space="preserve"> </w:t>
      </w:r>
      <w:r w:rsidR="009E5A0C" w:rsidRPr="00185D15">
        <w:rPr>
          <w:rFonts w:ascii="Times New Roman" w:hAnsi="Times New Roman" w:cs="Times New Roman"/>
          <w:i/>
        </w:rPr>
        <w:t>(należy złożyć do oferty)</w:t>
      </w:r>
    </w:p>
    <w:p w:rsidR="00981138" w:rsidRPr="007F53B6" w:rsidRDefault="00981138" w:rsidP="00981138">
      <w:pPr>
        <w:rPr>
          <w:rFonts w:ascii="Times New Roman" w:hAnsi="Times New Roman" w:cs="Times New Roman"/>
        </w:rPr>
      </w:pPr>
      <w:r>
        <w:rPr>
          <w:rFonts w:ascii="Times New Roman" w:hAnsi="Times New Roman" w:cs="Times New Roman"/>
        </w:rPr>
        <w:t>Załącznik nr 27 – Kosztorys ofertowy</w:t>
      </w:r>
      <w:r w:rsidRPr="007F53B6">
        <w:rPr>
          <w:rFonts w:ascii="Times New Roman" w:hAnsi="Times New Roman" w:cs="Times New Roman"/>
        </w:rPr>
        <w:t xml:space="preserve"> </w:t>
      </w:r>
      <w:r>
        <w:rPr>
          <w:rFonts w:ascii="Times New Roman" w:hAnsi="Times New Roman" w:cs="Times New Roman"/>
        </w:rPr>
        <w:t>– branża sanitarna</w:t>
      </w:r>
      <w:r w:rsidR="009E5A0C">
        <w:rPr>
          <w:rFonts w:ascii="Times New Roman" w:hAnsi="Times New Roman" w:cs="Times New Roman"/>
        </w:rPr>
        <w:t xml:space="preserve"> </w:t>
      </w:r>
      <w:r w:rsidR="009E5A0C" w:rsidRPr="00185D15">
        <w:rPr>
          <w:rFonts w:ascii="Times New Roman" w:hAnsi="Times New Roman" w:cs="Times New Roman"/>
          <w:i/>
        </w:rPr>
        <w:t>(należy złożyć do oferty)</w:t>
      </w:r>
    </w:p>
    <w:p w:rsidR="00981138" w:rsidRPr="007F53B6" w:rsidRDefault="00981138" w:rsidP="00981138">
      <w:pPr>
        <w:rPr>
          <w:rFonts w:ascii="Times New Roman" w:hAnsi="Times New Roman" w:cs="Times New Roman"/>
        </w:rPr>
      </w:pPr>
      <w:r>
        <w:rPr>
          <w:rFonts w:ascii="Times New Roman" w:hAnsi="Times New Roman" w:cs="Times New Roman"/>
        </w:rPr>
        <w:t>Załącznik nr 28 – Kosztorys ofertowy</w:t>
      </w:r>
      <w:r w:rsidRPr="007F53B6">
        <w:rPr>
          <w:rFonts w:ascii="Times New Roman" w:hAnsi="Times New Roman" w:cs="Times New Roman"/>
        </w:rPr>
        <w:t xml:space="preserve"> </w:t>
      </w:r>
      <w:r>
        <w:rPr>
          <w:rFonts w:ascii="Times New Roman" w:hAnsi="Times New Roman" w:cs="Times New Roman"/>
        </w:rPr>
        <w:t>– branża elektryczna</w:t>
      </w:r>
      <w:r w:rsidR="009E5A0C">
        <w:rPr>
          <w:rFonts w:ascii="Times New Roman" w:hAnsi="Times New Roman" w:cs="Times New Roman"/>
        </w:rPr>
        <w:t xml:space="preserve"> </w:t>
      </w:r>
      <w:r w:rsidR="009E5A0C" w:rsidRPr="00185D15">
        <w:rPr>
          <w:rFonts w:ascii="Times New Roman" w:hAnsi="Times New Roman" w:cs="Times New Roman"/>
          <w:i/>
        </w:rPr>
        <w:t>(należy złożyć do oferty)</w:t>
      </w:r>
    </w:p>
    <w:p w:rsidR="00981138" w:rsidRPr="007F53B6" w:rsidRDefault="00981138" w:rsidP="00981138">
      <w:pPr>
        <w:rPr>
          <w:rFonts w:ascii="Times New Roman" w:hAnsi="Times New Roman" w:cs="Times New Roman"/>
        </w:rPr>
      </w:pPr>
      <w:r>
        <w:rPr>
          <w:rFonts w:ascii="Times New Roman" w:hAnsi="Times New Roman" w:cs="Times New Roman"/>
        </w:rPr>
        <w:t>Załącznik nr 29 – Kosztorys ofertowy</w:t>
      </w:r>
      <w:r w:rsidRPr="007F53B6">
        <w:rPr>
          <w:rFonts w:ascii="Times New Roman" w:hAnsi="Times New Roman" w:cs="Times New Roman"/>
        </w:rPr>
        <w:t xml:space="preserve"> </w:t>
      </w:r>
      <w:r>
        <w:rPr>
          <w:rFonts w:ascii="Times New Roman" w:hAnsi="Times New Roman" w:cs="Times New Roman"/>
        </w:rPr>
        <w:t>– branża teletechniczna</w:t>
      </w:r>
      <w:r w:rsidR="009E5A0C">
        <w:rPr>
          <w:rFonts w:ascii="Times New Roman" w:hAnsi="Times New Roman" w:cs="Times New Roman"/>
        </w:rPr>
        <w:t xml:space="preserve"> </w:t>
      </w:r>
      <w:r w:rsidR="009E5A0C" w:rsidRPr="00185D15">
        <w:rPr>
          <w:rFonts w:ascii="Times New Roman" w:hAnsi="Times New Roman" w:cs="Times New Roman"/>
          <w:i/>
        </w:rPr>
        <w:t>(należy złożyć do oferty)</w:t>
      </w:r>
    </w:p>
    <w:p w:rsidR="00981138" w:rsidRPr="007F53B6" w:rsidRDefault="00981138" w:rsidP="00981138">
      <w:pPr>
        <w:rPr>
          <w:rFonts w:ascii="Times New Roman" w:hAnsi="Times New Roman" w:cs="Times New Roman"/>
        </w:rPr>
      </w:pPr>
      <w:r>
        <w:rPr>
          <w:rFonts w:ascii="Times New Roman" w:hAnsi="Times New Roman" w:cs="Times New Roman"/>
        </w:rPr>
        <w:t>Załącznik nr 30 – Kosztorys ofertowy</w:t>
      </w:r>
      <w:r w:rsidRPr="007F53B6">
        <w:rPr>
          <w:rFonts w:ascii="Times New Roman" w:hAnsi="Times New Roman" w:cs="Times New Roman"/>
        </w:rPr>
        <w:t xml:space="preserve"> </w:t>
      </w:r>
      <w:r>
        <w:rPr>
          <w:rFonts w:ascii="Times New Roman" w:hAnsi="Times New Roman" w:cs="Times New Roman"/>
        </w:rPr>
        <w:t>– fontanna i mała architektura</w:t>
      </w:r>
      <w:r w:rsidR="009E5A0C">
        <w:rPr>
          <w:rFonts w:ascii="Times New Roman" w:hAnsi="Times New Roman" w:cs="Times New Roman"/>
        </w:rPr>
        <w:t xml:space="preserve"> </w:t>
      </w:r>
      <w:r w:rsidR="009E5A0C" w:rsidRPr="00185D15">
        <w:rPr>
          <w:rFonts w:ascii="Times New Roman" w:hAnsi="Times New Roman" w:cs="Times New Roman"/>
          <w:i/>
        </w:rPr>
        <w:t>(należy złożyć do oferty)</w:t>
      </w:r>
    </w:p>
    <w:p w:rsidR="00981138" w:rsidRPr="007F53B6" w:rsidRDefault="00981138" w:rsidP="00981138">
      <w:pPr>
        <w:rPr>
          <w:rFonts w:ascii="Times New Roman" w:hAnsi="Times New Roman" w:cs="Times New Roman"/>
        </w:rPr>
      </w:pPr>
      <w:r>
        <w:rPr>
          <w:rFonts w:ascii="Times New Roman" w:hAnsi="Times New Roman" w:cs="Times New Roman"/>
        </w:rPr>
        <w:lastRenderedPageBreak/>
        <w:t>Załącznik nr 31 – Kosztorys ofertowy</w:t>
      </w:r>
      <w:r w:rsidRPr="007F53B6">
        <w:rPr>
          <w:rFonts w:ascii="Times New Roman" w:hAnsi="Times New Roman" w:cs="Times New Roman"/>
        </w:rPr>
        <w:t xml:space="preserve"> </w:t>
      </w:r>
      <w:r w:rsidR="009E5A0C">
        <w:rPr>
          <w:rFonts w:ascii="Times New Roman" w:hAnsi="Times New Roman" w:cs="Times New Roman"/>
        </w:rPr>
        <w:t>–</w:t>
      </w:r>
      <w:r>
        <w:rPr>
          <w:rFonts w:ascii="Times New Roman" w:hAnsi="Times New Roman" w:cs="Times New Roman"/>
        </w:rPr>
        <w:t xml:space="preserve"> znaki</w:t>
      </w:r>
      <w:r w:rsidR="009E5A0C">
        <w:rPr>
          <w:rFonts w:ascii="Times New Roman" w:hAnsi="Times New Roman" w:cs="Times New Roman"/>
        </w:rPr>
        <w:t xml:space="preserve"> </w:t>
      </w:r>
      <w:r w:rsidR="009E5A0C" w:rsidRPr="00185D15">
        <w:rPr>
          <w:rFonts w:ascii="Times New Roman" w:hAnsi="Times New Roman" w:cs="Times New Roman"/>
          <w:i/>
        </w:rPr>
        <w:t>(należy złożyć do oferty)</w:t>
      </w:r>
    </w:p>
    <w:p w:rsidR="00981138" w:rsidRDefault="00981138" w:rsidP="001311FD">
      <w:pPr>
        <w:autoSpaceDE w:val="0"/>
        <w:autoSpaceDN w:val="0"/>
        <w:adjustRightInd w:val="0"/>
        <w:spacing w:after="0" w:line="240" w:lineRule="auto"/>
        <w:jc w:val="both"/>
        <w:rPr>
          <w:rFonts w:ascii="Times New Roman" w:hAnsi="Times New Roman" w:cs="Times New Roman"/>
          <w:i/>
          <w:lang w:eastAsia="pl-PL"/>
        </w:rPr>
      </w:pPr>
    </w:p>
    <w:p w:rsidR="0007755B" w:rsidRPr="0007755B" w:rsidRDefault="0007755B" w:rsidP="0007755B">
      <w:pPr>
        <w:autoSpaceDE w:val="0"/>
        <w:autoSpaceDN w:val="0"/>
        <w:adjustRightInd w:val="0"/>
        <w:spacing w:after="0" w:line="240" w:lineRule="auto"/>
        <w:jc w:val="both"/>
        <w:rPr>
          <w:rFonts w:ascii="Times New Roman" w:hAnsi="Times New Roman" w:cs="Times New Roman"/>
          <w:b/>
          <w:lang w:eastAsia="pl-PL"/>
        </w:rPr>
      </w:pPr>
      <w:r w:rsidRPr="0007755B">
        <w:rPr>
          <w:rFonts w:ascii="Times New Roman" w:hAnsi="Times New Roman" w:cs="Times New Roman"/>
          <w:b/>
          <w:lang w:eastAsia="pl-PL"/>
        </w:rPr>
        <w:t>Zamawiający zamieszcza w niniejszej SIWZ gotowe wzory kosztorysów ofertowych oraz zaleca ich wykorzystanie (załącznik</w:t>
      </w:r>
      <w:r>
        <w:rPr>
          <w:rFonts w:ascii="Times New Roman" w:hAnsi="Times New Roman" w:cs="Times New Roman"/>
          <w:b/>
          <w:lang w:eastAsia="pl-PL"/>
        </w:rPr>
        <w:t>i</w:t>
      </w:r>
      <w:r w:rsidRPr="0007755B">
        <w:rPr>
          <w:rFonts w:ascii="Times New Roman" w:hAnsi="Times New Roman" w:cs="Times New Roman"/>
          <w:b/>
          <w:lang w:eastAsia="pl-PL"/>
        </w:rPr>
        <w:t xml:space="preserve"> </w:t>
      </w:r>
      <w:r>
        <w:rPr>
          <w:rFonts w:ascii="Times New Roman" w:hAnsi="Times New Roman" w:cs="Times New Roman"/>
          <w:b/>
          <w:lang w:eastAsia="pl-PL"/>
        </w:rPr>
        <w:t>od nr 26 do nr 31</w:t>
      </w:r>
      <w:r w:rsidRPr="0007755B">
        <w:rPr>
          <w:rFonts w:ascii="Times New Roman" w:hAnsi="Times New Roman" w:cs="Times New Roman"/>
          <w:b/>
          <w:lang w:eastAsia="pl-PL"/>
        </w:rPr>
        <w:t xml:space="preserve"> do SIWZ).</w:t>
      </w:r>
    </w:p>
    <w:p w:rsidR="00981138" w:rsidRDefault="00981138" w:rsidP="001311FD">
      <w:pPr>
        <w:autoSpaceDE w:val="0"/>
        <w:autoSpaceDN w:val="0"/>
        <w:adjustRightInd w:val="0"/>
        <w:spacing w:after="0" w:line="240" w:lineRule="auto"/>
        <w:jc w:val="both"/>
        <w:rPr>
          <w:rFonts w:ascii="Times New Roman" w:hAnsi="Times New Roman" w:cs="Times New Roman"/>
          <w:i/>
          <w:lang w:eastAsia="pl-PL"/>
        </w:rPr>
      </w:pPr>
    </w:p>
    <w:p w:rsidR="0053469E" w:rsidRPr="0053469E" w:rsidRDefault="0053469E" w:rsidP="0053469E">
      <w:pPr>
        <w:spacing w:after="0" w:line="240" w:lineRule="auto"/>
        <w:jc w:val="both"/>
        <w:rPr>
          <w:rFonts w:ascii="Times New Roman" w:hAnsi="Times New Roman" w:cs="Times New Roman"/>
          <w:b/>
          <w:u w:val="single"/>
          <w:lang w:eastAsia="pl-PL"/>
        </w:rPr>
      </w:pPr>
      <w:r w:rsidRPr="0053469E">
        <w:rPr>
          <w:rFonts w:ascii="Times New Roman" w:hAnsi="Times New Roman" w:cs="Times New Roman"/>
          <w:b/>
          <w:u w:val="single"/>
          <w:lang w:eastAsia="pl-PL"/>
        </w:rPr>
        <w:t>Wykonawca nie może samodzielnie wprowadzać zmian do kosztorysów ofertowych oraz nie może pominąć żadnej pozycji wskazanej w kosztorysach.</w:t>
      </w:r>
    </w:p>
    <w:p w:rsidR="0053469E" w:rsidRPr="0053469E" w:rsidRDefault="0053469E" w:rsidP="0053469E">
      <w:pPr>
        <w:spacing w:after="0" w:line="240" w:lineRule="auto"/>
        <w:jc w:val="both"/>
        <w:rPr>
          <w:rFonts w:ascii="Times New Roman" w:hAnsi="Times New Roman" w:cs="Times New Roman"/>
          <w:b/>
          <w:lang w:eastAsia="pl-PL"/>
        </w:rPr>
      </w:pPr>
    </w:p>
    <w:p w:rsidR="00981138" w:rsidRDefault="00981138" w:rsidP="001311FD">
      <w:pPr>
        <w:autoSpaceDE w:val="0"/>
        <w:autoSpaceDN w:val="0"/>
        <w:adjustRightInd w:val="0"/>
        <w:spacing w:after="0" w:line="240" w:lineRule="auto"/>
        <w:jc w:val="both"/>
        <w:rPr>
          <w:rFonts w:ascii="Times New Roman" w:hAnsi="Times New Roman" w:cs="Times New Roman"/>
          <w:i/>
          <w:lang w:eastAsia="pl-PL"/>
        </w:rPr>
      </w:pPr>
    </w:p>
    <w:p w:rsidR="00981138" w:rsidRDefault="00981138" w:rsidP="001311FD">
      <w:pPr>
        <w:autoSpaceDE w:val="0"/>
        <w:autoSpaceDN w:val="0"/>
        <w:adjustRightInd w:val="0"/>
        <w:spacing w:after="0" w:line="240" w:lineRule="auto"/>
        <w:jc w:val="both"/>
        <w:rPr>
          <w:rFonts w:ascii="Times New Roman" w:hAnsi="Times New Roman" w:cs="Times New Roman"/>
          <w:i/>
          <w:lang w:eastAsia="pl-PL"/>
        </w:rPr>
      </w:pPr>
    </w:p>
    <w:p w:rsidR="00FD7185" w:rsidRPr="005B3280" w:rsidRDefault="00981138" w:rsidP="005B3280">
      <w:pPr>
        <w:spacing w:after="0" w:line="240" w:lineRule="auto"/>
        <w:rPr>
          <w:rFonts w:ascii="Times New Roman" w:hAnsi="Times New Roman" w:cs="Times New Roman"/>
          <w:b/>
          <w:sz w:val="24"/>
          <w:szCs w:val="24"/>
        </w:rPr>
      </w:pPr>
      <w:r>
        <w:rPr>
          <w:rFonts w:ascii="Times New Roman" w:hAnsi="Times New Roman" w:cs="Times New Roman"/>
        </w:rPr>
        <w:t>Załącznik nr 32</w:t>
      </w:r>
      <w:r w:rsidR="00FD7185" w:rsidRPr="007F53B6">
        <w:rPr>
          <w:rFonts w:ascii="Times New Roman" w:hAnsi="Times New Roman" w:cs="Times New Roman"/>
        </w:rPr>
        <w:t xml:space="preserve"> - Klauzula informacyjna z art. 13 RODO do zastosowania przez Zamawiającego w celu związanym z postępowaniem o udzielenie zam</w:t>
      </w:r>
      <w:r w:rsidR="00470629">
        <w:rPr>
          <w:rFonts w:ascii="Times New Roman" w:hAnsi="Times New Roman" w:cs="Times New Roman"/>
        </w:rPr>
        <w:t>ówienia publicznego nr TI.271.13</w:t>
      </w:r>
      <w:r w:rsidR="00FD7185" w:rsidRPr="007F53B6">
        <w:rPr>
          <w:rFonts w:ascii="Times New Roman" w:hAnsi="Times New Roman" w:cs="Times New Roman"/>
        </w:rPr>
        <w:t>.2</w:t>
      </w:r>
      <w:r w:rsidR="007A2A24">
        <w:rPr>
          <w:rFonts w:ascii="Times New Roman" w:hAnsi="Times New Roman" w:cs="Times New Roman"/>
        </w:rPr>
        <w:t>019</w:t>
      </w:r>
    </w:p>
    <w:p w:rsidR="00FD7185" w:rsidRDefault="00FD7185" w:rsidP="00977CCC">
      <w:pPr>
        <w:spacing w:after="0" w:line="240" w:lineRule="auto"/>
        <w:jc w:val="center"/>
        <w:rPr>
          <w:rFonts w:ascii="Times New Roman" w:hAnsi="Times New Roman" w:cs="Times New Roman"/>
          <w:b/>
          <w:sz w:val="20"/>
          <w:szCs w:val="20"/>
        </w:rPr>
      </w:pPr>
    </w:p>
    <w:p w:rsidR="00FD7185" w:rsidRDefault="00FD7185" w:rsidP="005B3280">
      <w:pPr>
        <w:spacing w:after="0" w:line="240" w:lineRule="auto"/>
        <w:rPr>
          <w:rFonts w:ascii="Times New Roman" w:hAnsi="Times New Roman" w:cs="Times New Roman"/>
          <w:b/>
          <w:sz w:val="20"/>
          <w:szCs w:val="20"/>
        </w:rPr>
      </w:pPr>
    </w:p>
    <w:p w:rsidR="00FD7185" w:rsidRDefault="00981138" w:rsidP="00981138">
      <w:pPr>
        <w:spacing w:after="0" w:line="240" w:lineRule="auto"/>
        <w:rPr>
          <w:rFonts w:ascii="Times New Roman" w:hAnsi="Times New Roman" w:cs="Times New Roman"/>
          <w:b/>
          <w:sz w:val="20"/>
          <w:szCs w:val="20"/>
        </w:rPr>
      </w:pPr>
      <w:r>
        <w:rPr>
          <w:rFonts w:ascii="Times New Roman" w:hAnsi="Times New Roman" w:cs="Times New Roman"/>
        </w:rPr>
        <w:t>Załącznik nr 33</w:t>
      </w:r>
      <w:r w:rsidRPr="007F53B6">
        <w:rPr>
          <w:rFonts w:ascii="Times New Roman" w:hAnsi="Times New Roman" w:cs="Times New Roman"/>
        </w:rPr>
        <w:t xml:space="preserve"> </w:t>
      </w:r>
      <w:r>
        <w:rPr>
          <w:rFonts w:ascii="Times New Roman" w:hAnsi="Times New Roman" w:cs="Times New Roman"/>
        </w:rPr>
        <w:t>–</w:t>
      </w:r>
      <w:r w:rsidRPr="007F53B6">
        <w:rPr>
          <w:rFonts w:ascii="Times New Roman" w:hAnsi="Times New Roman" w:cs="Times New Roman"/>
        </w:rPr>
        <w:t xml:space="preserve"> </w:t>
      </w:r>
      <w:r>
        <w:rPr>
          <w:rFonts w:ascii="Times New Roman" w:hAnsi="Times New Roman" w:cs="Times New Roman"/>
        </w:rPr>
        <w:t>Wytyczne Warmińsko-Mazurskiego Konserwatora Zabytków</w:t>
      </w:r>
    </w:p>
    <w:p w:rsidR="00FD7185" w:rsidRDefault="00FD7185" w:rsidP="00977CCC">
      <w:pPr>
        <w:spacing w:after="0" w:line="240" w:lineRule="auto"/>
        <w:jc w:val="center"/>
        <w:rPr>
          <w:rFonts w:ascii="Times New Roman" w:hAnsi="Times New Roman" w:cs="Times New Roman"/>
          <w:b/>
          <w:sz w:val="20"/>
          <w:szCs w:val="20"/>
        </w:rPr>
      </w:pPr>
    </w:p>
    <w:p w:rsidR="00FD7185" w:rsidRDefault="00FD7185" w:rsidP="001311FD">
      <w:pPr>
        <w:spacing w:after="0" w:line="240" w:lineRule="auto"/>
        <w:rPr>
          <w:rFonts w:ascii="Times New Roman" w:hAnsi="Times New Roman" w:cs="Times New Roman"/>
          <w:b/>
          <w:sz w:val="20"/>
          <w:szCs w:val="20"/>
        </w:rPr>
      </w:pPr>
    </w:p>
    <w:p w:rsidR="00715053" w:rsidRDefault="00715053" w:rsidP="00715053">
      <w:pPr>
        <w:spacing w:after="0" w:line="240" w:lineRule="auto"/>
        <w:jc w:val="both"/>
        <w:rPr>
          <w:rFonts w:ascii="Times New Roman" w:eastAsia="Times New Roman" w:hAnsi="Times New Roman" w:cs="Times New Roman"/>
          <w:b/>
          <w:bCs/>
          <w:u w:val="single"/>
          <w:lang w:eastAsia="pl-PL"/>
        </w:rPr>
      </w:pPr>
      <w:r w:rsidRPr="005F2D77">
        <w:rPr>
          <w:rFonts w:ascii="Times New Roman" w:eastAsia="Times New Roman" w:hAnsi="Times New Roman" w:cs="Times New Roman"/>
          <w:bCs/>
          <w:lang w:eastAsia="pl-PL"/>
        </w:rPr>
        <w:t xml:space="preserve">Zamawiający w przedmiotowym postępowaniu </w:t>
      </w:r>
      <w:r w:rsidRPr="005F2D77">
        <w:rPr>
          <w:rFonts w:ascii="Times New Roman" w:eastAsia="Times New Roman" w:hAnsi="Times New Roman" w:cs="Times New Roman"/>
          <w:bCs/>
          <w:u w:val="single"/>
          <w:lang w:eastAsia="pl-PL"/>
        </w:rPr>
        <w:t>nie stosuje procedury, o której mowa w art. 24aa ust. 1 ustawy Pzp</w:t>
      </w:r>
      <w:r w:rsidRPr="005F2D77">
        <w:rPr>
          <w:rFonts w:ascii="Times New Roman" w:eastAsia="Times New Roman" w:hAnsi="Times New Roman" w:cs="Times New Roman"/>
          <w:b/>
          <w:bCs/>
          <w:u w:val="single"/>
          <w:lang w:eastAsia="pl-PL"/>
        </w:rPr>
        <w:t>.</w:t>
      </w:r>
      <w:r>
        <w:rPr>
          <w:rFonts w:ascii="Times New Roman" w:eastAsia="Times New Roman" w:hAnsi="Times New Roman" w:cs="Times New Roman"/>
          <w:b/>
          <w:bCs/>
          <w:u w:val="single"/>
          <w:lang w:eastAsia="pl-PL"/>
        </w:rPr>
        <w:t xml:space="preserve"> </w:t>
      </w:r>
      <w:r w:rsidRPr="00413468">
        <w:rPr>
          <w:rFonts w:ascii="Times New Roman" w:eastAsia="Times New Roman" w:hAnsi="Times New Roman" w:cs="Times New Roman"/>
          <w:b/>
          <w:bCs/>
          <w:u w:val="single"/>
          <w:lang w:eastAsia="pl-PL"/>
        </w:rPr>
        <w:t>W związku z powyższym Wykonawca winien dołączyć do oferty oświadczenia i dokumenty wskazane w ogłoszeniu i niniejszej SIWZ (rozdz. X i XIV).</w:t>
      </w:r>
    </w:p>
    <w:p w:rsidR="00715053" w:rsidRDefault="00715053" w:rsidP="001311FD">
      <w:pPr>
        <w:spacing w:after="0" w:line="240" w:lineRule="auto"/>
        <w:rPr>
          <w:rFonts w:ascii="Times New Roman" w:hAnsi="Times New Roman" w:cs="Times New Roman"/>
          <w:b/>
          <w:sz w:val="20"/>
          <w:szCs w:val="20"/>
        </w:rPr>
      </w:pPr>
    </w:p>
    <w:p w:rsidR="00FD7185" w:rsidRPr="00715053" w:rsidRDefault="00715053" w:rsidP="00715053">
      <w:pPr>
        <w:tabs>
          <w:tab w:val="left" w:pos="7163"/>
        </w:tabs>
        <w:rPr>
          <w:rFonts w:ascii="Times New Roman" w:hAnsi="Times New Roman" w:cs="Times New Roman"/>
          <w:sz w:val="20"/>
          <w:szCs w:val="20"/>
        </w:rPr>
      </w:pPr>
      <w:r>
        <w:rPr>
          <w:rFonts w:ascii="Times New Roman" w:hAnsi="Times New Roman" w:cs="Times New Roman"/>
          <w:sz w:val="20"/>
          <w:szCs w:val="20"/>
        </w:rPr>
        <w:tab/>
      </w:r>
    </w:p>
    <w:sectPr w:rsidR="00FD7185" w:rsidRPr="00715053" w:rsidSect="00E421F3">
      <w:headerReference w:type="default" r:id="rId12"/>
      <w:footerReference w:type="default" r:id="rId13"/>
      <w:headerReference w:type="first" r:id="rId14"/>
      <w:footerReference w:type="first" r:id="rId15"/>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E8" w:rsidRDefault="00187FE8" w:rsidP="0038231F">
      <w:pPr>
        <w:spacing w:after="0" w:line="240" w:lineRule="auto"/>
      </w:pPr>
      <w:r>
        <w:separator/>
      </w:r>
    </w:p>
  </w:endnote>
  <w:endnote w:type="continuationSeparator" w:id="0">
    <w:p w:rsidR="00187FE8" w:rsidRDefault="00187FE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6" w:rsidRPr="00FC029E" w:rsidRDefault="00F84466">
    <w:pPr>
      <w:pStyle w:val="Stopka"/>
      <w:jc w:val="right"/>
      <w:rPr>
        <w:rFonts w:ascii="Times New Roman" w:hAnsi="Times New Roman" w:cs="Times New Roman"/>
      </w:rPr>
    </w:pPr>
    <w:r>
      <w:rPr>
        <w:noProof/>
        <w:lang w:eastAsia="pl-PL"/>
      </w:rPr>
      <w:drawing>
        <wp:anchor distT="0" distB="0" distL="0" distR="0" simplePos="0" relativeHeight="251665408" behindDoc="0" locked="0" layoutInCell="1" allowOverlap="1">
          <wp:simplePos x="0" y="0"/>
          <wp:positionH relativeFrom="column">
            <wp:posOffset>2336419</wp:posOffset>
          </wp:positionH>
          <wp:positionV relativeFrom="paragraph">
            <wp:posOffset>127000</wp:posOffset>
          </wp:positionV>
          <wp:extent cx="771525" cy="733425"/>
          <wp:effectExtent l="0" t="0" r="9525" b="9525"/>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p>
  <w:p w:rsidR="00F84466" w:rsidRDefault="00F84466" w:rsidP="00E421F3">
    <w:pPr>
      <w:pStyle w:val="Stopka"/>
      <w:rPr>
        <w:rStyle w:val="Pogrubienie"/>
        <w:b w:val="0"/>
        <w:bCs w:val="0"/>
      </w:rPr>
    </w:pPr>
    <w:r>
      <w:t>Gmina Nidzica</w:t>
    </w:r>
    <w:r>
      <w:tab/>
    </w:r>
    <w:r>
      <w:tab/>
      <w:t xml:space="preserve">tel. </w:t>
    </w:r>
    <w:r>
      <w:rPr>
        <w:rStyle w:val="Pogrubienie"/>
        <w:b w:val="0"/>
        <w:bCs w:val="0"/>
      </w:rPr>
      <w:t>89-625 07 10</w:t>
    </w:r>
  </w:p>
  <w:p w:rsidR="00F84466" w:rsidRDefault="00F84466"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F84466" w:rsidRDefault="00F84466"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F84466" w:rsidRDefault="00F84466"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F84466" w:rsidRDefault="00F84466" w:rsidP="00E421F3">
    <w:pPr>
      <w:pStyle w:val="Stopka"/>
    </w:pPr>
  </w:p>
  <w:p w:rsidR="00F84466" w:rsidRDefault="00F844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6" w:rsidRDefault="00F84466"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margin">
            <wp:align>center</wp:align>
          </wp:positionH>
          <wp:positionV relativeFrom="paragraph">
            <wp:posOffset>4064</wp:posOffset>
          </wp:positionV>
          <wp:extent cx="771525" cy="733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F84466" w:rsidRDefault="00F84466"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F84466" w:rsidRDefault="00F84466"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F84466" w:rsidRDefault="00F84466"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F84466" w:rsidRDefault="00F844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E8" w:rsidRDefault="00187FE8" w:rsidP="0038231F">
      <w:pPr>
        <w:spacing w:after="0" w:line="240" w:lineRule="auto"/>
      </w:pPr>
      <w:r>
        <w:separator/>
      </w:r>
    </w:p>
  </w:footnote>
  <w:footnote w:type="continuationSeparator" w:id="0">
    <w:p w:rsidR="00187FE8" w:rsidRDefault="00187FE8"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6" w:rsidRDefault="00F84466">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60960</wp:posOffset>
          </wp:positionH>
          <wp:positionV relativeFrom="page">
            <wp:posOffset>506095</wp:posOffset>
          </wp:positionV>
          <wp:extent cx="5826125" cy="551815"/>
          <wp:effectExtent l="19050" t="0" r="317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6125" cy="55181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6" w:rsidRDefault="00F84466">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4D3907"/>
    <w:multiLevelType w:val="hybridMultilevel"/>
    <w:tmpl w:val="05B40F6C"/>
    <w:lvl w:ilvl="0" w:tplc="65606A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C199A"/>
    <w:multiLevelType w:val="multilevel"/>
    <w:tmpl w:val="76F642AE"/>
    <w:lvl w:ilvl="0">
      <w:start w:val="1"/>
      <w:numFmt w:val="upperLetter"/>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432"/>
        </w:tabs>
        <w:ind w:left="432" w:hanging="432"/>
      </w:pPr>
      <w:rPr>
        <w:rFonts w:ascii="Times New Roman" w:eastAsia="Times New Roman" w:hAnsi="Times New Roman" w:cs="Times New Roman"/>
        <w:b/>
        <w:strike w:val="0"/>
        <w:dstrike w:val="0"/>
        <w:sz w:val="21"/>
        <w:szCs w:val="21"/>
        <w:u w:val="none"/>
        <w:effect w:val="none"/>
      </w:rPr>
    </w:lvl>
    <w:lvl w:ilvl="3">
      <w:start w:val="1"/>
      <w:numFmt w:val="lowerLetter"/>
      <w:lvlText w:val="%4)"/>
      <w:lvlJc w:val="left"/>
      <w:pPr>
        <w:tabs>
          <w:tab w:val="num" w:pos="1260"/>
        </w:tabs>
        <w:ind w:left="1260" w:hanging="360"/>
      </w:pPr>
      <w:rPr>
        <w:rFonts w:ascii="Times New Roman" w:eastAsia="Times New Roman" w:hAnsi="Times New Roman" w:cs="Times New Roman"/>
        <w:b/>
      </w:rPr>
    </w:lvl>
    <w:lvl w:ilvl="4">
      <w:start w:val="1"/>
      <w:numFmt w:val="lowerLetter"/>
      <w:lvlText w:val="%5)"/>
      <w:lvlJc w:val="left"/>
      <w:pPr>
        <w:tabs>
          <w:tab w:val="num" w:pos="770"/>
        </w:tabs>
        <w:ind w:left="-299" w:firstLine="709"/>
      </w:pPr>
      <w:rPr>
        <w:b/>
      </w:rPr>
    </w:lvl>
    <w:lvl w:ilvl="5">
      <w:start w:val="1"/>
      <w:numFmt w:val="decimal"/>
      <w:lvlText w:val="%6)"/>
      <w:lvlJc w:val="left"/>
      <w:pPr>
        <w:tabs>
          <w:tab w:val="num" w:pos="1069"/>
        </w:tabs>
        <w:ind w:left="1069" w:hanging="360"/>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7">
    <w:nsid w:val="29DF1051"/>
    <w:multiLevelType w:val="hybridMultilevel"/>
    <w:tmpl w:val="7EF02A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A5258A5"/>
    <w:multiLevelType w:val="multilevel"/>
    <w:tmpl w:val="E8663336"/>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391349D8"/>
    <w:multiLevelType w:val="hybridMultilevel"/>
    <w:tmpl w:val="539A98A4"/>
    <w:lvl w:ilvl="0" w:tplc="5594621C">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0163CBC"/>
    <w:multiLevelType w:val="hybridMultilevel"/>
    <w:tmpl w:val="07BC230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446782"/>
    <w:multiLevelType w:val="hybridMultilevel"/>
    <w:tmpl w:val="840C3F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82216B"/>
    <w:multiLevelType w:val="hybridMultilevel"/>
    <w:tmpl w:val="2DC08C14"/>
    <w:lvl w:ilvl="0" w:tplc="6AC8E3C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C47811"/>
    <w:multiLevelType w:val="hybridMultilevel"/>
    <w:tmpl w:val="173CAF9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25"/>
  </w:num>
  <w:num w:numId="5">
    <w:abstractNumId w:val="20"/>
  </w:num>
  <w:num w:numId="6">
    <w:abstractNumId w:val="14"/>
  </w:num>
  <w:num w:numId="7">
    <w:abstractNumId w:val="3"/>
  </w:num>
  <w:num w:numId="8">
    <w:abstractNumId w:val="23"/>
  </w:num>
  <w:num w:numId="9">
    <w:abstractNumId w:val="10"/>
  </w:num>
  <w:num w:numId="10">
    <w:abstractNumId w:val="9"/>
  </w:num>
  <w:num w:numId="11">
    <w:abstractNumId w:val="26"/>
  </w:num>
  <w:num w:numId="12">
    <w:abstractNumId w:val="18"/>
  </w:num>
  <w:num w:numId="13">
    <w:abstractNumId w:val="22"/>
  </w:num>
  <w:num w:numId="14">
    <w:abstractNumId w:val="27"/>
  </w:num>
  <w:num w:numId="15">
    <w:abstractNumId w:val="2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5"/>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numFmt w:val="decimal"/>
    <w:endnote w:id="-1"/>
    <w:endnote w:id="0"/>
  </w:endnotePr>
  <w:compat/>
  <w:rsids>
    <w:rsidRoot w:val="00C4103F"/>
    <w:rsid w:val="000042B3"/>
    <w:rsid w:val="0000491C"/>
    <w:rsid w:val="0000621F"/>
    <w:rsid w:val="000121FE"/>
    <w:rsid w:val="00025C8D"/>
    <w:rsid w:val="000303EE"/>
    <w:rsid w:val="000320BA"/>
    <w:rsid w:val="00036EA1"/>
    <w:rsid w:val="000404E4"/>
    <w:rsid w:val="00043F8C"/>
    <w:rsid w:val="00046061"/>
    <w:rsid w:val="00053566"/>
    <w:rsid w:val="00067BC1"/>
    <w:rsid w:val="00073C3D"/>
    <w:rsid w:val="000762F8"/>
    <w:rsid w:val="00076330"/>
    <w:rsid w:val="00076A55"/>
    <w:rsid w:val="0007755B"/>
    <w:rsid w:val="000809B6"/>
    <w:rsid w:val="00083855"/>
    <w:rsid w:val="00084CDF"/>
    <w:rsid w:val="00086E3C"/>
    <w:rsid w:val="00087727"/>
    <w:rsid w:val="00092D89"/>
    <w:rsid w:val="000A346A"/>
    <w:rsid w:val="000A35F6"/>
    <w:rsid w:val="000A4177"/>
    <w:rsid w:val="000A4671"/>
    <w:rsid w:val="000B1025"/>
    <w:rsid w:val="000B54D1"/>
    <w:rsid w:val="000C021E"/>
    <w:rsid w:val="000C18AF"/>
    <w:rsid w:val="000D6B25"/>
    <w:rsid w:val="000D6F17"/>
    <w:rsid w:val="000D73C4"/>
    <w:rsid w:val="000E2FFE"/>
    <w:rsid w:val="000E4D37"/>
    <w:rsid w:val="000E5C2D"/>
    <w:rsid w:val="000E7DFC"/>
    <w:rsid w:val="000F3A64"/>
    <w:rsid w:val="00104547"/>
    <w:rsid w:val="001162A2"/>
    <w:rsid w:val="001167A9"/>
    <w:rsid w:val="00122EA1"/>
    <w:rsid w:val="001311FD"/>
    <w:rsid w:val="00131D05"/>
    <w:rsid w:val="00133D94"/>
    <w:rsid w:val="00137C02"/>
    <w:rsid w:val="001421E8"/>
    <w:rsid w:val="001467F4"/>
    <w:rsid w:val="00152028"/>
    <w:rsid w:val="001619F8"/>
    <w:rsid w:val="0018449D"/>
    <w:rsid w:val="00185D15"/>
    <w:rsid w:val="00187FE8"/>
    <w:rsid w:val="001902D2"/>
    <w:rsid w:val="00190452"/>
    <w:rsid w:val="00193324"/>
    <w:rsid w:val="001B1217"/>
    <w:rsid w:val="001C62B8"/>
    <w:rsid w:val="001C6945"/>
    <w:rsid w:val="001D2CF5"/>
    <w:rsid w:val="001D48AE"/>
    <w:rsid w:val="001D4E4A"/>
    <w:rsid w:val="001D67EC"/>
    <w:rsid w:val="001E041F"/>
    <w:rsid w:val="001F027E"/>
    <w:rsid w:val="001F2ABB"/>
    <w:rsid w:val="001F3745"/>
    <w:rsid w:val="001F668C"/>
    <w:rsid w:val="00202754"/>
    <w:rsid w:val="00203A40"/>
    <w:rsid w:val="00203D23"/>
    <w:rsid w:val="002044C4"/>
    <w:rsid w:val="002051B7"/>
    <w:rsid w:val="002052EF"/>
    <w:rsid w:val="00212D6A"/>
    <w:rsid w:val="002168A8"/>
    <w:rsid w:val="002250A3"/>
    <w:rsid w:val="00225950"/>
    <w:rsid w:val="0023177E"/>
    <w:rsid w:val="00233A8F"/>
    <w:rsid w:val="00242920"/>
    <w:rsid w:val="002435B6"/>
    <w:rsid w:val="00247253"/>
    <w:rsid w:val="0025162C"/>
    <w:rsid w:val="00252520"/>
    <w:rsid w:val="00254659"/>
    <w:rsid w:val="00255142"/>
    <w:rsid w:val="00255381"/>
    <w:rsid w:val="00256CEC"/>
    <w:rsid w:val="00262D61"/>
    <w:rsid w:val="0027786B"/>
    <w:rsid w:val="00285008"/>
    <w:rsid w:val="00290B01"/>
    <w:rsid w:val="002918A3"/>
    <w:rsid w:val="002A0DA5"/>
    <w:rsid w:val="002A0DDB"/>
    <w:rsid w:val="002A2E4B"/>
    <w:rsid w:val="002A3117"/>
    <w:rsid w:val="002A4AF9"/>
    <w:rsid w:val="002B27C2"/>
    <w:rsid w:val="002C1C7B"/>
    <w:rsid w:val="002C3FFA"/>
    <w:rsid w:val="002C4614"/>
    <w:rsid w:val="002C4948"/>
    <w:rsid w:val="002C4FF2"/>
    <w:rsid w:val="002C574F"/>
    <w:rsid w:val="002C730C"/>
    <w:rsid w:val="002E2454"/>
    <w:rsid w:val="002E3CE7"/>
    <w:rsid w:val="002E4854"/>
    <w:rsid w:val="002E623C"/>
    <w:rsid w:val="002E641A"/>
    <w:rsid w:val="003077DB"/>
    <w:rsid w:val="003103D6"/>
    <w:rsid w:val="00313417"/>
    <w:rsid w:val="00313911"/>
    <w:rsid w:val="00316F75"/>
    <w:rsid w:val="0032410F"/>
    <w:rsid w:val="003251FD"/>
    <w:rsid w:val="00330140"/>
    <w:rsid w:val="00333209"/>
    <w:rsid w:val="003357B1"/>
    <w:rsid w:val="00337073"/>
    <w:rsid w:val="00340CE5"/>
    <w:rsid w:val="00344B2C"/>
    <w:rsid w:val="00345A9B"/>
    <w:rsid w:val="00350CD9"/>
    <w:rsid w:val="00351F8A"/>
    <w:rsid w:val="00354DC7"/>
    <w:rsid w:val="00364235"/>
    <w:rsid w:val="00364BC4"/>
    <w:rsid w:val="00367391"/>
    <w:rsid w:val="0037607E"/>
    <w:rsid w:val="0038052B"/>
    <w:rsid w:val="0038231F"/>
    <w:rsid w:val="00387BAF"/>
    <w:rsid w:val="003A01AA"/>
    <w:rsid w:val="003A0C5F"/>
    <w:rsid w:val="003A39DA"/>
    <w:rsid w:val="003B2070"/>
    <w:rsid w:val="003B214C"/>
    <w:rsid w:val="003B2AA8"/>
    <w:rsid w:val="003B7238"/>
    <w:rsid w:val="003C0821"/>
    <w:rsid w:val="003C3B64"/>
    <w:rsid w:val="003D634F"/>
    <w:rsid w:val="003E6489"/>
    <w:rsid w:val="003F024C"/>
    <w:rsid w:val="003F3CF5"/>
    <w:rsid w:val="00405187"/>
    <w:rsid w:val="00413468"/>
    <w:rsid w:val="0041744B"/>
    <w:rsid w:val="00423E44"/>
    <w:rsid w:val="004243DD"/>
    <w:rsid w:val="00425E7A"/>
    <w:rsid w:val="00431DD2"/>
    <w:rsid w:val="00434CC2"/>
    <w:rsid w:val="004356D2"/>
    <w:rsid w:val="00436B7A"/>
    <w:rsid w:val="0045165D"/>
    <w:rsid w:val="004609F1"/>
    <w:rsid w:val="004651B5"/>
    <w:rsid w:val="00465D07"/>
    <w:rsid w:val="00466A49"/>
    <w:rsid w:val="00470629"/>
    <w:rsid w:val="004761C6"/>
    <w:rsid w:val="00476A0A"/>
    <w:rsid w:val="00476E7D"/>
    <w:rsid w:val="0048081F"/>
    <w:rsid w:val="00482F6E"/>
    <w:rsid w:val="00484F88"/>
    <w:rsid w:val="0049125A"/>
    <w:rsid w:val="00495220"/>
    <w:rsid w:val="004A2BC0"/>
    <w:rsid w:val="004A69D6"/>
    <w:rsid w:val="004A6E7D"/>
    <w:rsid w:val="004B23CF"/>
    <w:rsid w:val="004C4854"/>
    <w:rsid w:val="004C7949"/>
    <w:rsid w:val="004D2395"/>
    <w:rsid w:val="004D553D"/>
    <w:rsid w:val="004D55C1"/>
    <w:rsid w:val="004D7E48"/>
    <w:rsid w:val="004E2D30"/>
    <w:rsid w:val="004F23F7"/>
    <w:rsid w:val="004F40EF"/>
    <w:rsid w:val="004F515B"/>
    <w:rsid w:val="00501789"/>
    <w:rsid w:val="00504E50"/>
    <w:rsid w:val="0051073E"/>
    <w:rsid w:val="00512322"/>
    <w:rsid w:val="005140DA"/>
    <w:rsid w:val="00520174"/>
    <w:rsid w:val="00527DD7"/>
    <w:rsid w:val="00531044"/>
    <w:rsid w:val="0053469E"/>
    <w:rsid w:val="00534C3E"/>
    <w:rsid w:val="0053697B"/>
    <w:rsid w:val="00542486"/>
    <w:rsid w:val="005437BD"/>
    <w:rsid w:val="00543CB7"/>
    <w:rsid w:val="005474BA"/>
    <w:rsid w:val="00551C7C"/>
    <w:rsid w:val="005536BB"/>
    <w:rsid w:val="005543B4"/>
    <w:rsid w:val="00560FD3"/>
    <w:rsid w:val="00562B15"/>
    <w:rsid w:val="00563C38"/>
    <w:rsid w:val="005641F0"/>
    <w:rsid w:val="005715B7"/>
    <w:rsid w:val="00577451"/>
    <w:rsid w:val="00581124"/>
    <w:rsid w:val="00584452"/>
    <w:rsid w:val="00586663"/>
    <w:rsid w:val="00592235"/>
    <w:rsid w:val="00592B9A"/>
    <w:rsid w:val="00592EC5"/>
    <w:rsid w:val="005943BD"/>
    <w:rsid w:val="00594864"/>
    <w:rsid w:val="005A00E1"/>
    <w:rsid w:val="005A1BD0"/>
    <w:rsid w:val="005B3280"/>
    <w:rsid w:val="005B4C99"/>
    <w:rsid w:val="005C1BA0"/>
    <w:rsid w:val="005C39CA"/>
    <w:rsid w:val="005C3B02"/>
    <w:rsid w:val="005C69BF"/>
    <w:rsid w:val="005D3F6A"/>
    <w:rsid w:val="005D750D"/>
    <w:rsid w:val="005E176A"/>
    <w:rsid w:val="005E219A"/>
    <w:rsid w:val="005E321D"/>
    <w:rsid w:val="005E46FB"/>
    <w:rsid w:val="005E73BE"/>
    <w:rsid w:val="005F2D77"/>
    <w:rsid w:val="005F5E2E"/>
    <w:rsid w:val="00600E58"/>
    <w:rsid w:val="00602C95"/>
    <w:rsid w:val="006056C2"/>
    <w:rsid w:val="00605CBB"/>
    <w:rsid w:val="006127E1"/>
    <w:rsid w:val="00612F63"/>
    <w:rsid w:val="00613BCD"/>
    <w:rsid w:val="006144E3"/>
    <w:rsid w:val="006312B1"/>
    <w:rsid w:val="00634311"/>
    <w:rsid w:val="00635F18"/>
    <w:rsid w:val="00650809"/>
    <w:rsid w:val="00654063"/>
    <w:rsid w:val="00656C1C"/>
    <w:rsid w:val="006662C5"/>
    <w:rsid w:val="00670CA8"/>
    <w:rsid w:val="0067313E"/>
    <w:rsid w:val="00675F0A"/>
    <w:rsid w:val="006846CD"/>
    <w:rsid w:val="00690F40"/>
    <w:rsid w:val="00692B73"/>
    <w:rsid w:val="006A1A3F"/>
    <w:rsid w:val="006A2B28"/>
    <w:rsid w:val="006A3A1F"/>
    <w:rsid w:val="006A52B6"/>
    <w:rsid w:val="006A5C0B"/>
    <w:rsid w:val="006B39FD"/>
    <w:rsid w:val="006C49E4"/>
    <w:rsid w:val="006C4A45"/>
    <w:rsid w:val="006D2841"/>
    <w:rsid w:val="006D766D"/>
    <w:rsid w:val="006E3887"/>
    <w:rsid w:val="006F0034"/>
    <w:rsid w:val="006F3D32"/>
    <w:rsid w:val="0070279F"/>
    <w:rsid w:val="007118F0"/>
    <w:rsid w:val="00713586"/>
    <w:rsid w:val="007149F8"/>
    <w:rsid w:val="00715053"/>
    <w:rsid w:val="00716900"/>
    <w:rsid w:val="0072560B"/>
    <w:rsid w:val="007330C5"/>
    <w:rsid w:val="0073504F"/>
    <w:rsid w:val="00740DB3"/>
    <w:rsid w:val="00746532"/>
    <w:rsid w:val="00751725"/>
    <w:rsid w:val="00756C8F"/>
    <w:rsid w:val="00757BED"/>
    <w:rsid w:val="0076604B"/>
    <w:rsid w:val="0078054B"/>
    <w:rsid w:val="007812B4"/>
    <w:rsid w:val="007828A5"/>
    <w:rsid w:val="007840F2"/>
    <w:rsid w:val="00784613"/>
    <w:rsid w:val="00790342"/>
    <w:rsid w:val="007936D6"/>
    <w:rsid w:val="007961C8"/>
    <w:rsid w:val="007A196E"/>
    <w:rsid w:val="007A2A24"/>
    <w:rsid w:val="007B01C8"/>
    <w:rsid w:val="007B4A95"/>
    <w:rsid w:val="007B4FF2"/>
    <w:rsid w:val="007B514B"/>
    <w:rsid w:val="007B7C77"/>
    <w:rsid w:val="007C2F16"/>
    <w:rsid w:val="007C4D74"/>
    <w:rsid w:val="007D52B7"/>
    <w:rsid w:val="007D5B61"/>
    <w:rsid w:val="007D65AC"/>
    <w:rsid w:val="007E2F69"/>
    <w:rsid w:val="007E6D7F"/>
    <w:rsid w:val="007F35B0"/>
    <w:rsid w:val="007F53B6"/>
    <w:rsid w:val="0080094E"/>
    <w:rsid w:val="00803062"/>
    <w:rsid w:val="008036BE"/>
    <w:rsid w:val="00804168"/>
    <w:rsid w:val="00804F07"/>
    <w:rsid w:val="00821EBD"/>
    <w:rsid w:val="00822056"/>
    <w:rsid w:val="008222A9"/>
    <w:rsid w:val="008233D7"/>
    <w:rsid w:val="00823C20"/>
    <w:rsid w:val="008241CC"/>
    <w:rsid w:val="00825A09"/>
    <w:rsid w:val="0082636D"/>
    <w:rsid w:val="00830AB1"/>
    <w:rsid w:val="00833FCD"/>
    <w:rsid w:val="00836EA2"/>
    <w:rsid w:val="00842991"/>
    <w:rsid w:val="0084463C"/>
    <w:rsid w:val="00844C36"/>
    <w:rsid w:val="00857353"/>
    <w:rsid w:val="00860D67"/>
    <w:rsid w:val="00861296"/>
    <w:rsid w:val="00861E97"/>
    <w:rsid w:val="00864191"/>
    <w:rsid w:val="00866025"/>
    <w:rsid w:val="00874920"/>
    <w:rsid w:val="008757E1"/>
    <w:rsid w:val="00876611"/>
    <w:rsid w:val="008928D4"/>
    <w:rsid w:val="00892E48"/>
    <w:rsid w:val="00893D74"/>
    <w:rsid w:val="00896539"/>
    <w:rsid w:val="00896FA5"/>
    <w:rsid w:val="008B1F5B"/>
    <w:rsid w:val="008C0764"/>
    <w:rsid w:val="008C30C1"/>
    <w:rsid w:val="008C5709"/>
    <w:rsid w:val="008C6018"/>
    <w:rsid w:val="008C6DF8"/>
    <w:rsid w:val="008C70AE"/>
    <w:rsid w:val="008C72CF"/>
    <w:rsid w:val="008D0487"/>
    <w:rsid w:val="008D5A74"/>
    <w:rsid w:val="008E0955"/>
    <w:rsid w:val="008E5AA6"/>
    <w:rsid w:val="008E71CB"/>
    <w:rsid w:val="008E7928"/>
    <w:rsid w:val="008F3B4E"/>
    <w:rsid w:val="0090025E"/>
    <w:rsid w:val="00900D41"/>
    <w:rsid w:val="0091264E"/>
    <w:rsid w:val="00916BD9"/>
    <w:rsid w:val="009205D1"/>
    <w:rsid w:val="009243A5"/>
    <w:rsid w:val="00926E54"/>
    <w:rsid w:val="009301A2"/>
    <w:rsid w:val="009316DB"/>
    <w:rsid w:val="00935687"/>
    <w:rsid w:val="00943743"/>
    <w:rsid w:val="009440B7"/>
    <w:rsid w:val="00947BCE"/>
    <w:rsid w:val="00947D94"/>
    <w:rsid w:val="00952535"/>
    <w:rsid w:val="00956C26"/>
    <w:rsid w:val="00960337"/>
    <w:rsid w:val="00962B9D"/>
    <w:rsid w:val="00975019"/>
    <w:rsid w:val="00975C49"/>
    <w:rsid w:val="00976071"/>
    <w:rsid w:val="00977CCC"/>
    <w:rsid w:val="00981138"/>
    <w:rsid w:val="0098664C"/>
    <w:rsid w:val="009A2F18"/>
    <w:rsid w:val="009A51D2"/>
    <w:rsid w:val="009B1900"/>
    <w:rsid w:val="009B3EDC"/>
    <w:rsid w:val="009C5628"/>
    <w:rsid w:val="009C6E84"/>
    <w:rsid w:val="009C7756"/>
    <w:rsid w:val="009D0EB7"/>
    <w:rsid w:val="009D3B44"/>
    <w:rsid w:val="009E5A0C"/>
    <w:rsid w:val="009E63D4"/>
    <w:rsid w:val="009F1BB8"/>
    <w:rsid w:val="00A15F7E"/>
    <w:rsid w:val="00A166B0"/>
    <w:rsid w:val="00A168B3"/>
    <w:rsid w:val="00A219B4"/>
    <w:rsid w:val="00A22A35"/>
    <w:rsid w:val="00A22DCF"/>
    <w:rsid w:val="00A24C2D"/>
    <w:rsid w:val="00A276E4"/>
    <w:rsid w:val="00A27786"/>
    <w:rsid w:val="00A3062E"/>
    <w:rsid w:val="00A347DE"/>
    <w:rsid w:val="00A34D39"/>
    <w:rsid w:val="00A633A1"/>
    <w:rsid w:val="00A63942"/>
    <w:rsid w:val="00A72542"/>
    <w:rsid w:val="00A77024"/>
    <w:rsid w:val="00A807CA"/>
    <w:rsid w:val="00A8270D"/>
    <w:rsid w:val="00A82EEE"/>
    <w:rsid w:val="00A84742"/>
    <w:rsid w:val="00A871F3"/>
    <w:rsid w:val="00AA320E"/>
    <w:rsid w:val="00AA7673"/>
    <w:rsid w:val="00AB0A73"/>
    <w:rsid w:val="00AE32DE"/>
    <w:rsid w:val="00AE4DC6"/>
    <w:rsid w:val="00AE6B71"/>
    <w:rsid w:val="00AE6FF2"/>
    <w:rsid w:val="00AF655A"/>
    <w:rsid w:val="00B0088C"/>
    <w:rsid w:val="00B03073"/>
    <w:rsid w:val="00B0493F"/>
    <w:rsid w:val="00B04C8F"/>
    <w:rsid w:val="00B12FE1"/>
    <w:rsid w:val="00B15219"/>
    <w:rsid w:val="00B15FD3"/>
    <w:rsid w:val="00B22C73"/>
    <w:rsid w:val="00B24177"/>
    <w:rsid w:val="00B24787"/>
    <w:rsid w:val="00B25C3A"/>
    <w:rsid w:val="00B273FF"/>
    <w:rsid w:val="00B30DD6"/>
    <w:rsid w:val="00B34079"/>
    <w:rsid w:val="00B364AD"/>
    <w:rsid w:val="00B37FDA"/>
    <w:rsid w:val="00B65910"/>
    <w:rsid w:val="00B66D05"/>
    <w:rsid w:val="00B76933"/>
    <w:rsid w:val="00B8005E"/>
    <w:rsid w:val="00B81CC5"/>
    <w:rsid w:val="00B85839"/>
    <w:rsid w:val="00B90E42"/>
    <w:rsid w:val="00BA25AB"/>
    <w:rsid w:val="00BA3F02"/>
    <w:rsid w:val="00BB0C3C"/>
    <w:rsid w:val="00BB5348"/>
    <w:rsid w:val="00BC04B6"/>
    <w:rsid w:val="00BC051D"/>
    <w:rsid w:val="00BF2257"/>
    <w:rsid w:val="00BF7F75"/>
    <w:rsid w:val="00C014B5"/>
    <w:rsid w:val="00C1025A"/>
    <w:rsid w:val="00C10B14"/>
    <w:rsid w:val="00C15010"/>
    <w:rsid w:val="00C15BD9"/>
    <w:rsid w:val="00C1743E"/>
    <w:rsid w:val="00C223AA"/>
    <w:rsid w:val="00C4103F"/>
    <w:rsid w:val="00C41A6D"/>
    <w:rsid w:val="00C5594C"/>
    <w:rsid w:val="00C57DEB"/>
    <w:rsid w:val="00C72875"/>
    <w:rsid w:val="00C736DF"/>
    <w:rsid w:val="00C76D2C"/>
    <w:rsid w:val="00C80CAE"/>
    <w:rsid w:val="00C81012"/>
    <w:rsid w:val="00C81A56"/>
    <w:rsid w:val="00C81AF7"/>
    <w:rsid w:val="00C8334D"/>
    <w:rsid w:val="00C840AE"/>
    <w:rsid w:val="00C90903"/>
    <w:rsid w:val="00C90B3B"/>
    <w:rsid w:val="00CA0A6B"/>
    <w:rsid w:val="00CB6A29"/>
    <w:rsid w:val="00CC3862"/>
    <w:rsid w:val="00CC5D46"/>
    <w:rsid w:val="00CC71E8"/>
    <w:rsid w:val="00CD765F"/>
    <w:rsid w:val="00CE7F71"/>
    <w:rsid w:val="00CF2BA1"/>
    <w:rsid w:val="00CF7450"/>
    <w:rsid w:val="00D01852"/>
    <w:rsid w:val="00D024B5"/>
    <w:rsid w:val="00D23F3D"/>
    <w:rsid w:val="00D243F6"/>
    <w:rsid w:val="00D34D9A"/>
    <w:rsid w:val="00D35ED7"/>
    <w:rsid w:val="00D408D9"/>
    <w:rsid w:val="00D409DE"/>
    <w:rsid w:val="00D42A04"/>
    <w:rsid w:val="00D42C9B"/>
    <w:rsid w:val="00D451DB"/>
    <w:rsid w:val="00D52A34"/>
    <w:rsid w:val="00D531D5"/>
    <w:rsid w:val="00D570E6"/>
    <w:rsid w:val="00D7532C"/>
    <w:rsid w:val="00D864DC"/>
    <w:rsid w:val="00D937A3"/>
    <w:rsid w:val="00D9447E"/>
    <w:rsid w:val="00D94A8B"/>
    <w:rsid w:val="00DA6EC7"/>
    <w:rsid w:val="00DB2C0A"/>
    <w:rsid w:val="00DD089F"/>
    <w:rsid w:val="00DD146A"/>
    <w:rsid w:val="00DD3E9D"/>
    <w:rsid w:val="00DD4949"/>
    <w:rsid w:val="00DE3AC0"/>
    <w:rsid w:val="00DE4F34"/>
    <w:rsid w:val="00DF2EDE"/>
    <w:rsid w:val="00DF4820"/>
    <w:rsid w:val="00DF62C8"/>
    <w:rsid w:val="00DF640A"/>
    <w:rsid w:val="00DF69FA"/>
    <w:rsid w:val="00E00DEC"/>
    <w:rsid w:val="00E022A1"/>
    <w:rsid w:val="00E047CA"/>
    <w:rsid w:val="00E05E4A"/>
    <w:rsid w:val="00E11153"/>
    <w:rsid w:val="00E13FBC"/>
    <w:rsid w:val="00E21B42"/>
    <w:rsid w:val="00E252D8"/>
    <w:rsid w:val="00E276E3"/>
    <w:rsid w:val="00E309E9"/>
    <w:rsid w:val="00E31C06"/>
    <w:rsid w:val="00E364ED"/>
    <w:rsid w:val="00E36745"/>
    <w:rsid w:val="00E421F3"/>
    <w:rsid w:val="00E43D4B"/>
    <w:rsid w:val="00E50366"/>
    <w:rsid w:val="00E629B1"/>
    <w:rsid w:val="00E64482"/>
    <w:rsid w:val="00E65685"/>
    <w:rsid w:val="00E73190"/>
    <w:rsid w:val="00E73CEB"/>
    <w:rsid w:val="00E82BB5"/>
    <w:rsid w:val="00E96C05"/>
    <w:rsid w:val="00EA3416"/>
    <w:rsid w:val="00EA4E23"/>
    <w:rsid w:val="00EA6EE1"/>
    <w:rsid w:val="00EB7CDE"/>
    <w:rsid w:val="00EB7F8D"/>
    <w:rsid w:val="00ED6939"/>
    <w:rsid w:val="00EE1FBF"/>
    <w:rsid w:val="00EE4084"/>
    <w:rsid w:val="00EE5D57"/>
    <w:rsid w:val="00EF1288"/>
    <w:rsid w:val="00EF6567"/>
    <w:rsid w:val="00EF74CA"/>
    <w:rsid w:val="00F04280"/>
    <w:rsid w:val="00F0531A"/>
    <w:rsid w:val="00F07678"/>
    <w:rsid w:val="00F100CE"/>
    <w:rsid w:val="00F14BB4"/>
    <w:rsid w:val="00F365F2"/>
    <w:rsid w:val="00F43919"/>
    <w:rsid w:val="00F502AD"/>
    <w:rsid w:val="00F51088"/>
    <w:rsid w:val="00F52985"/>
    <w:rsid w:val="00F537FA"/>
    <w:rsid w:val="00F638B9"/>
    <w:rsid w:val="00F75006"/>
    <w:rsid w:val="00F81210"/>
    <w:rsid w:val="00F8260B"/>
    <w:rsid w:val="00F84466"/>
    <w:rsid w:val="00F90C0D"/>
    <w:rsid w:val="00F926ED"/>
    <w:rsid w:val="00F92FF9"/>
    <w:rsid w:val="00F95E31"/>
    <w:rsid w:val="00FA7681"/>
    <w:rsid w:val="00FB0EA8"/>
    <w:rsid w:val="00FC029E"/>
    <w:rsid w:val="00FC0317"/>
    <w:rsid w:val="00FD1C71"/>
    <w:rsid w:val="00FD7185"/>
    <w:rsid w:val="00FE4E2B"/>
    <w:rsid w:val="00FF1DE8"/>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paragraph" w:styleId="Nagwek2">
    <w:name w:val="heading 2"/>
    <w:basedOn w:val="Normalny"/>
    <w:next w:val="Normalny"/>
    <w:link w:val="Nagwek2Znak"/>
    <w:uiPriority w:val="9"/>
    <w:semiHidden/>
    <w:unhideWhenUsed/>
    <w:qFormat/>
    <w:rsid w:val="00FD71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FD71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customStyle="1" w:styleId="Nagwek2Znak">
    <w:name w:val="Nagłówek 2 Znak"/>
    <w:basedOn w:val="Domylnaczcionkaakapitu"/>
    <w:link w:val="Nagwek2"/>
    <w:uiPriority w:val="9"/>
    <w:semiHidden/>
    <w:rsid w:val="00FD7185"/>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FD7185"/>
    <w:rPr>
      <w:rFonts w:asciiTheme="majorHAnsi" w:eastAsiaTheme="majorEastAsia" w:hAnsiTheme="majorHAnsi" w:cstheme="majorBidi"/>
      <w:b/>
      <w:bCs/>
      <w:color w:val="5B9BD5" w:themeColor="accent1"/>
    </w:rPr>
  </w:style>
  <w:style w:type="paragraph" w:styleId="Tytu">
    <w:name w:val="Title"/>
    <w:basedOn w:val="Normalny"/>
    <w:link w:val="TytuZnak"/>
    <w:qFormat/>
    <w:rsid w:val="00FD7185"/>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FD7185"/>
    <w:rPr>
      <w:rFonts w:ascii="Bookman Old Style" w:eastAsia="Times New Roman" w:hAnsi="Bookman Old Style" w:cs="Times New Roman"/>
      <w:sz w:val="28"/>
      <w:szCs w:val="20"/>
    </w:rPr>
  </w:style>
  <w:style w:type="character" w:customStyle="1" w:styleId="dane1">
    <w:name w:val="dane1"/>
    <w:basedOn w:val="Domylnaczcionkaakapitu"/>
    <w:rsid w:val="003B2AA8"/>
    <w:rPr>
      <w:color w:val="0000CD"/>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803810284">
      <w:bodyDiv w:val="1"/>
      <w:marLeft w:val="0"/>
      <w:marRight w:val="0"/>
      <w:marTop w:val="0"/>
      <w:marBottom w:val="0"/>
      <w:divBdr>
        <w:top w:val="none" w:sz="0" w:space="0" w:color="auto"/>
        <w:left w:val="none" w:sz="0" w:space="0" w:color="auto"/>
        <w:bottom w:val="none" w:sz="0" w:space="0" w:color="auto"/>
        <w:right w:val="none" w:sz="0" w:space="0" w:color="auto"/>
      </w:divBdr>
    </w:div>
    <w:div w:id="920143494">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nidzica.pl/zamowienia_publicz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p.nidzica.pl/zamowienia_publiczne/" TargetMode="External"/><Relationship Id="rId4" Type="http://schemas.openxmlformats.org/officeDocument/2006/relationships/settings" Target="settings.xml"/><Relationship Id="rId9" Type="http://schemas.openxmlformats.org/officeDocument/2006/relationships/hyperlink" Target="http://bip.nidzic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E451-9A7F-46B7-BB16-9240F5E2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8164</Words>
  <Characters>48988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2019-01-21T09:04:00Z</dcterms:created>
  <dcterms:modified xsi:type="dcterms:W3CDTF">2019-05-17T12:28:00Z</dcterms:modified>
</cp:coreProperties>
</file>