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Pr="005B1EF4">
        <w:rPr>
          <w:rFonts w:ascii="Arial" w:hAnsi="Arial" w:cs="Arial"/>
          <w:sz w:val="22"/>
          <w:szCs w:val="22"/>
        </w:rPr>
        <w:t>U. z 2019 r. po</w:t>
      </w:r>
      <w:r>
        <w:rPr>
          <w:rFonts w:ascii="Arial" w:hAnsi="Arial" w:cs="Arial"/>
          <w:sz w:val="22"/>
          <w:szCs w:val="22"/>
        </w:rPr>
        <w:t>z. 2019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„Pzp”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537A7B" w:rsidRDefault="00402564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„Budowa kompleksu sportowego – Skatepark przy ul. Mickiewicza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7F09">
        <w:rPr>
          <w:rFonts w:ascii="Arial" w:hAnsi="Arial" w:cs="Arial"/>
          <w:sz w:val="22"/>
          <w:szCs w:val="22"/>
        </w:rPr>
        <w:t>TI.271.3</w:t>
      </w:r>
      <w:r>
        <w:rPr>
          <w:rFonts w:ascii="Arial" w:hAnsi="Arial" w:cs="Arial"/>
          <w:sz w:val="22"/>
          <w:szCs w:val="22"/>
        </w:rPr>
        <w:t>.2021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FE2276" w:rsidRPr="0058552A" w:rsidRDefault="0058552A" w:rsidP="0058552A">
      <w:pPr>
        <w:tabs>
          <w:tab w:val="left" w:pos="4048"/>
        </w:tabs>
        <w:jc w:val="right"/>
        <w:rPr>
          <w:rFonts w:ascii="Arial" w:hAnsi="Arial" w:cs="Arial"/>
          <w:i/>
          <w:sz w:val="20"/>
          <w:szCs w:val="20"/>
        </w:rPr>
      </w:pPr>
      <w:r w:rsidRPr="0058552A">
        <w:rPr>
          <w:rFonts w:ascii="Arial" w:hAnsi="Arial" w:cs="Arial"/>
          <w:i/>
          <w:sz w:val="20"/>
          <w:szCs w:val="20"/>
        </w:rPr>
        <w:t>Burmistrz Nidzicy</w:t>
      </w:r>
    </w:p>
    <w:p w:rsidR="0058552A" w:rsidRPr="0058552A" w:rsidRDefault="0058552A" w:rsidP="0058552A">
      <w:pPr>
        <w:tabs>
          <w:tab w:val="left" w:pos="4048"/>
        </w:tabs>
        <w:jc w:val="right"/>
        <w:rPr>
          <w:rFonts w:ascii="Arial" w:hAnsi="Arial" w:cs="Arial"/>
          <w:i/>
          <w:sz w:val="20"/>
          <w:szCs w:val="20"/>
        </w:rPr>
      </w:pPr>
      <w:r w:rsidRPr="0058552A">
        <w:rPr>
          <w:rFonts w:ascii="Arial" w:hAnsi="Arial" w:cs="Arial"/>
          <w:i/>
          <w:sz w:val="20"/>
          <w:szCs w:val="20"/>
        </w:rPr>
        <w:t>Jacek Kosmala</w:t>
      </w:r>
    </w:p>
    <w:p w:rsidR="002D337E" w:rsidRDefault="002D337E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58552A" w:rsidRDefault="0058552A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2D337E" w:rsidRDefault="002D337E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DC47CC" w:rsidRDefault="00DC47CC" w:rsidP="00DC47CC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DC47CC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>Nidzica, dnia 27.04.2021r.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D47A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D47AAB" w:rsidRPr="00A10707" w:rsidRDefault="00D47AAB" w:rsidP="00D47AAB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47AAB" w:rsidRPr="00E43A8E" w:rsidRDefault="00B50617" w:rsidP="00D47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Zarządzeniem Nr 928/2021 z dnia 13.04.2021 r.</w:t>
      </w:r>
      <w:r w:rsidR="00A53C38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sz w:val="20"/>
          <w:szCs w:val="20"/>
        </w:rPr>
        <w:t>Urząd Miejski, Plac Wolności 1, 13-100 Nidzica na podstawie art. 41 ustawy z dnia 11 września 2019 r. Prawo zamówień publicznych</w:t>
      </w:r>
      <w:r w:rsidR="005C49B3" w:rsidRPr="00B50617">
        <w:rPr>
          <w:rFonts w:ascii="Arial" w:hAnsi="Arial" w:cs="Arial"/>
          <w:sz w:val="20"/>
          <w:szCs w:val="20"/>
        </w:rPr>
        <w:t xml:space="preserve"> (</w:t>
      </w:r>
      <w:r w:rsidR="00D47AAB" w:rsidRPr="00B50617">
        <w:rPr>
          <w:rFonts w:ascii="Arial" w:hAnsi="Arial" w:cs="Arial"/>
          <w:sz w:val="20"/>
          <w:szCs w:val="20"/>
        </w:rPr>
        <w:t>Dz. U. z 2019, poz. 2019 ze zm.) został</w:t>
      </w:r>
      <w:r w:rsidR="005C49B3" w:rsidRPr="00B50617">
        <w:rPr>
          <w:rFonts w:ascii="Arial" w:hAnsi="Arial" w:cs="Arial"/>
          <w:sz w:val="20"/>
          <w:szCs w:val="20"/>
        </w:rPr>
        <w:t xml:space="preserve"> wyznaczony</w:t>
      </w:r>
      <w:r w:rsidR="00D47AAB" w:rsidRPr="00B50617">
        <w:rPr>
          <w:rFonts w:ascii="Arial" w:hAnsi="Arial" w:cs="Arial"/>
          <w:sz w:val="20"/>
          <w:szCs w:val="20"/>
        </w:rPr>
        <w:t xml:space="preserve"> do przeprowadzenia postępowania </w:t>
      </w:r>
      <w:r w:rsidR="002765B0">
        <w:rPr>
          <w:rFonts w:ascii="Arial" w:hAnsi="Arial" w:cs="Arial"/>
          <w:sz w:val="20"/>
          <w:szCs w:val="20"/>
        </w:rPr>
        <w:t>o udzielenie</w:t>
      </w:r>
      <w:r w:rsidR="00D47AAB" w:rsidRPr="00B50617">
        <w:rPr>
          <w:rFonts w:ascii="Arial" w:hAnsi="Arial" w:cs="Arial"/>
          <w:sz w:val="20"/>
          <w:szCs w:val="20"/>
        </w:rPr>
        <w:t xml:space="preserve"> </w:t>
      </w:r>
      <w:r w:rsidR="005C49B3" w:rsidRPr="00B50617">
        <w:rPr>
          <w:rFonts w:ascii="Arial" w:hAnsi="Arial" w:cs="Arial"/>
          <w:sz w:val="20"/>
          <w:szCs w:val="20"/>
        </w:rPr>
        <w:t xml:space="preserve">przedmiotowego </w:t>
      </w:r>
      <w:r w:rsidR="00D47AAB" w:rsidRPr="00B50617">
        <w:rPr>
          <w:rFonts w:ascii="Arial" w:hAnsi="Arial" w:cs="Arial"/>
          <w:sz w:val="20"/>
          <w:szCs w:val="20"/>
        </w:rPr>
        <w:t>zamówienia publicznego</w:t>
      </w:r>
      <w:r w:rsidR="005C49B3" w:rsidRPr="00B50617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sz w:val="20"/>
          <w:szCs w:val="20"/>
        </w:rPr>
        <w:t xml:space="preserve">na rzecz </w:t>
      </w:r>
      <w:r>
        <w:rPr>
          <w:rFonts w:ascii="Arial" w:hAnsi="Arial" w:cs="Arial"/>
          <w:sz w:val="20"/>
          <w:szCs w:val="20"/>
        </w:rPr>
        <w:t>gminnej jednost</w:t>
      </w:r>
      <w:r w:rsidR="00D47AAB" w:rsidRPr="00B5061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 organizacyjnej Gminy Nidzica:</w:t>
      </w:r>
      <w:r w:rsidR="00D47AAB" w:rsidRPr="00B50617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b/>
          <w:sz w:val="20"/>
          <w:szCs w:val="20"/>
        </w:rPr>
        <w:t>Miejski</w:t>
      </w:r>
      <w:r>
        <w:rPr>
          <w:rFonts w:ascii="Arial" w:hAnsi="Arial" w:cs="Arial"/>
          <w:b/>
          <w:sz w:val="20"/>
          <w:szCs w:val="20"/>
        </w:rPr>
        <w:t>ego Ośrod</w:t>
      </w:r>
      <w:r w:rsidR="00D47AAB" w:rsidRPr="00B50617">
        <w:rPr>
          <w:rFonts w:ascii="Arial" w:hAnsi="Arial" w:cs="Arial"/>
          <w:b/>
          <w:sz w:val="20"/>
          <w:szCs w:val="20"/>
        </w:rPr>
        <w:t>k</w:t>
      </w:r>
      <w:r w:rsidR="00A53C38">
        <w:rPr>
          <w:rFonts w:ascii="Arial" w:hAnsi="Arial" w:cs="Arial"/>
          <w:b/>
          <w:sz w:val="20"/>
          <w:szCs w:val="20"/>
        </w:rPr>
        <w:t>a</w:t>
      </w:r>
      <w:r w:rsidR="00D47AAB" w:rsidRPr="00B50617">
        <w:rPr>
          <w:rFonts w:ascii="Arial" w:hAnsi="Arial" w:cs="Arial"/>
          <w:b/>
          <w:sz w:val="20"/>
          <w:szCs w:val="20"/>
        </w:rPr>
        <w:t xml:space="preserve"> Sportu i Rekreacji</w:t>
      </w:r>
      <w:r>
        <w:rPr>
          <w:rFonts w:ascii="Arial" w:hAnsi="Arial" w:cs="Arial"/>
          <w:sz w:val="20"/>
          <w:szCs w:val="20"/>
        </w:rPr>
        <w:t xml:space="preserve">, </w:t>
      </w:r>
      <w:r w:rsidR="00D47AAB" w:rsidRPr="00B50617">
        <w:rPr>
          <w:rFonts w:ascii="Arial" w:hAnsi="Arial" w:cs="Arial"/>
          <w:sz w:val="20"/>
          <w:szCs w:val="20"/>
        </w:rPr>
        <w:t>ul. Polna 8</w:t>
      </w:r>
      <w:r>
        <w:rPr>
          <w:rFonts w:ascii="Arial" w:hAnsi="Arial" w:cs="Arial"/>
          <w:sz w:val="20"/>
          <w:szCs w:val="20"/>
        </w:rPr>
        <w:t>,</w:t>
      </w:r>
      <w:r w:rsidR="00D47AAB" w:rsidRPr="00B50617">
        <w:rPr>
          <w:rFonts w:ascii="Arial" w:hAnsi="Arial" w:cs="Arial"/>
          <w:sz w:val="20"/>
          <w:szCs w:val="20"/>
        </w:rPr>
        <w:t>13-100 Nidzica</w:t>
      </w:r>
      <w:r w:rsidR="002765B0">
        <w:rPr>
          <w:rFonts w:ascii="Arial" w:hAnsi="Arial" w:cs="Arial"/>
          <w:sz w:val="20"/>
          <w:szCs w:val="20"/>
        </w:rPr>
        <w:t>.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Tel. (0-89) 625 07 10, fax: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/46t97laxgl/SkrytkaESP</w:t>
      </w:r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B52ADE" w:rsidRDefault="00A40A89" w:rsidP="00B52ADE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F7723E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740BAB" w:rsidRPr="001769FC">
        <w:rPr>
          <w:rFonts w:ascii="Arial" w:hAnsi="Arial" w:cs="Arial"/>
          <w:b/>
        </w:rPr>
        <w:t xml:space="preserve"> 2021/</w:t>
      </w:r>
      <w:r w:rsidR="00296938" w:rsidRPr="001769FC">
        <w:rPr>
          <w:rFonts w:ascii="Arial" w:hAnsi="Arial" w:cs="Arial"/>
          <w:b/>
        </w:rPr>
        <w:t xml:space="preserve">BZP </w:t>
      </w:r>
      <w:r w:rsidR="00A20676">
        <w:rPr>
          <w:rFonts w:ascii="Arial" w:hAnsi="Arial" w:cs="Arial"/>
          <w:b/>
        </w:rPr>
        <w:t>00040940/01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577CD9" w:rsidP="00942BD6">
      <w:pPr>
        <w:tabs>
          <w:tab w:val="left" w:pos="0"/>
          <w:tab w:val="left" w:pos="142"/>
          <w:tab w:val="left" w:pos="993"/>
        </w:tabs>
        <w:jc w:val="both"/>
      </w:pPr>
      <w:r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407DAC" w:rsidRPr="00407DAC" w:rsidRDefault="001D4EC2" w:rsidP="00407DAC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407DAC">
        <w:rPr>
          <w:rFonts w:ascii="Arial" w:hAnsi="Arial" w:cs="Arial"/>
          <w:b/>
          <w:sz w:val="22"/>
          <w:szCs w:val="22"/>
        </w:rPr>
        <w:t>Identyfikator postępowania (M</w:t>
      </w:r>
      <w:r w:rsidR="00577CD9" w:rsidRPr="00407DAC">
        <w:rPr>
          <w:rFonts w:ascii="Arial" w:hAnsi="Arial" w:cs="Arial"/>
          <w:b/>
          <w:sz w:val="22"/>
          <w:szCs w:val="22"/>
        </w:rPr>
        <w:t>iniportal):</w:t>
      </w:r>
      <w:r w:rsidR="00577CD9" w:rsidRPr="00407DAC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407DAC" w:rsidRPr="00407DAC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https://miniportal.uzp.gov.pl</w:t>
        </w:r>
      </w:hyperlink>
    </w:p>
    <w:p w:rsidR="00577CD9" w:rsidRPr="00407DAC" w:rsidRDefault="00407DA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407DAC">
        <w:rPr>
          <w:rFonts w:ascii="Arial" w:hAnsi="Arial" w:cs="Arial"/>
          <w:b/>
          <w:sz w:val="20"/>
          <w:szCs w:val="20"/>
        </w:rPr>
        <w:t>Po publikacji formularza postępowania w systemie Miniportal wygenero</w:t>
      </w:r>
      <w:r>
        <w:rPr>
          <w:rFonts w:ascii="Arial" w:hAnsi="Arial" w:cs="Arial"/>
          <w:b/>
          <w:sz w:val="20"/>
          <w:szCs w:val="20"/>
        </w:rPr>
        <w:t>wany</w:t>
      </w:r>
      <w:r w:rsidRPr="00407DAC">
        <w:rPr>
          <w:rFonts w:ascii="Arial" w:hAnsi="Arial" w:cs="Arial"/>
          <w:b/>
          <w:sz w:val="20"/>
          <w:szCs w:val="20"/>
        </w:rPr>
        <w:t xml:space="preserve"> ID postępowania</w:t>
      </w:r>
      <w:r>
        <w:rPr>
          <w:rFonts w:ascii="Arial" w:hAnsi="Arial" w:cs="Arial"/>
          <w:b/>
          <w:sz w:val="20"/>
          <w:szCs w:val="20"/>
        </w:rPr>
        <w:t xml:space="preserve"> (identyfikator)  będzie dostępny</w:t>
      </w:r>
      <w:r w:rsidRPr="00407DAC">
        <w:rPr>
          <w:rFonts w:ascii="Arial" w:hAnsi="Arial" w:cs="Arial"/>
          <w:b/>
          <w:sz w:val="20"/>
          <w:szCs w:val="20"/>
        </w:rPr>
        <w:t xml:space="preserve"> w załączniku nr 19 do SWZ.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>W celu prawidłowego złożenia oferty w postępowaniu wykonawcy powinni się posługiwać 32 znakowym Identyfikatorem z 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>W sytuacji, w której Wykonawca składając ofertę przez Miniportal,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740BAB" w:rsidRPr="00740BAB">
        <w:rPr>
          <w:rFonts w:ascii="Arial" w:hAnsi="Arial" w:cs="Arial"/>
          <w:b/>
          <w:sz w:val="20"/>
          <w:szCs w:val="20"/>
        </w:rPr>
        <w:t>TI.271.3</w:t>
      </w:r>
      <w:r w:rsidRPr="00740BAB">
        <w:rPr>
          <w:rFonts w:ascii="Arial" w:hAnsi="Arial" w:cs="Arial"/>
          <w:b/>
          <w:sz w:val="20"/>
          <w:szCs w:val="20"/>
        </w:rPr>
        <w:t>.2021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lastRenderedPageBreak/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pkt 1 </w:t>
      </w:r>
      <w:r w:rsidR="00122D3B">
        <w:rPr>
          <w:rFonts w:ascii="Arial" w:hAnsi="Arial" w:cs="Arial"/>
          <w:sz w:val="20"/>
        </w:rPr>
        <w:t>Pzp,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r w:rsidR="00B77950" w:rsidRPr="00436FDF">
        <w:rPr>
          <w:rFonts w:ascii="Arial" w:hAnsi="Arial" w:cs="Arial"/>
          <w:sz w:val="20"/>
        </w:rPr>
        <w:t>Pzp.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Pzp.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budowy, któr</w:t>
      </w:r>
      <w:r w:rsidR="00B52ADE">
        <w:rPr>
          <w:rFonts w:ascii="Arial" w:hAnsi="Arial" w:cs="Arial"/>
          <w:sz w:val="20"/>
        </w:rPr>
        <w:t>y wykonuje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CF0DE9">
        <w:rPr>
          <w:rFonts w:ascii="Arial" w:hAnsi="Arial" w:cs="Arial"/>
          <w:sz w:val="20"/>
        </w:rPr>
        <w:t>mowy stanowiącym załącznik nr 9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>Zamawiający nie określa dodatkowych wymagań związanych z zatrudnianiem osób, o których mowa w art. 96 ust. 2 pkt 2</w:t>
      </w:r>
      <w:r w:rsidR="00C14E6C" w:rsidRPr="00F33BFE">
        <w:rPr>
          <w:rFonts w:ascii="Arial" w:hAnsi="Arial" w:cs="Arial"/>
          <w:sz w:val="20"/>
        </w:rPr>
        <w:t xml:space="preserve"> Pzp.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orz egzekwowaniu praw wynikających z udzielonej gwarancji. Zamówienie stanowi spójną technicznie i technologicznie całość, objęte jest jedną dokumentacją projektową.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5C15A4" w:rsidRPr="005C15A4" w:rsidRDefault="00C02161" w:rsidP="005C15A4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C15A4">
        <w:rPr>
          <w:rFonts w:ascii="Arial" w:hAnsi="Arial" w:cs="Arial"/>
          <w:sz w:val="20"/>
        </w:rPr>
        <w:t xml:space="preserve">Zamawiający </w:t>
      </w:r>
      <w:r w:rsidR="00A739A4" w:rsidRPr="005C15A4">
        <w:rPr>
          <w:rFonts w:ascii="Arial" w:hAnsi="Arial" w:cs="Arial"/>
          <w:b/>
          <w:sz w:val="20"/>
        </w:rPr>
        <w:t>przewiduje</w:t>
      </w:r>
      <w:r w:rsidR="005C15A4">
        <w:rPr>
          <w:rFonts w:ascii="Arial" w:hAnsi="Arial" w:cs="Arial"/>
          <w:sz w:val="20"/>
        </w:rPr>
        <w:t xml:space="preserve"> udzielenie</w:t>
      </w:r>
      <w:r w:rsidR="00A739A4" w:rsidRPr="00C02161">
        <w:rPr>
          <w:rFonts w:ascii="Arial" w:hAnsi="Arial" w:cs="Arial"/>
          <w:sz w:val="20"/>
        </w:rPr>
        <w:t xml:space="preserve"> zamówień, o który</w:t>
      </w:r>
      <w:r w:rsidR="005C15A4">
        <w:rPr>
          <w:rFonts w:ascii="Arial" w:hAnsi="Arial" w:cs="Arial"/>
          <w:sz w:val="20"/>
        </w:rPr>
        <w:t>ch mowa w art. 214 ust. 1 pkt 7 Pzp.</w:t>
      </w: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5C15A4">
        <w:rPr>
          <w:rFonts w:ascii="Arial" w:hAnsi="Arial" w:cs="Arial"/>
          <w:sz w:val="20"/>
        </w:rPr>
        <w:t>Przewiduje się w okresie 3 lat od dnia udzielenia zamówienia podstawowego, udzielenie dotychczasowemu wykonawcy robót budowlanych, zamówienia polegającego na powtórzeniu podobnych robót budowlanych w zakresie do 49,96% wartości zamówienia podstawowego.  Zamówienie obejmuje kontynuację budowy skateparku zgodnie z projektem budowlano- wykonawczym i zgłoszeniem zamiaru wykonania robót budowlanych z dnia 29.01.2021r.</w:t>
      </w:r>
    </w:p>
    <w:p w:rsidR="00CA55AB" w:rsidRPr="00E87ECF" w:rsidRDefault="00CA55AB" w:rsidP="00CA55AB">
      <w:pPr>
        <w:jc w:val="both"/>
        <w:rPr>
          <w:rFonts w:ascii="Arial" w:hAnsi="Arial" w:cs="Arial"/>
          <w:sz w:val="20"/>
          <w:szCs w:val="20"/>
          <w:u w:val="single"/>
        </w:rPr>
      </w:pPr>
      <w:r w:rsidRPr="00E87ECF">
        <w:rPr>
          <w:rFonts w:ascii="Arial" w:hAnsi="Arial" w:cs="Arial"/>
          <w:sz w:val="20"/>
          <w:szCs w:val="20"/>
          <w:u w:val="single"/>
        </w:rPr>
        <w:t>Na etapie składania ofert w niniejszym postępowaniu wykonawcy nie wyceniają robót objętych zamówieniem przewidywanym.</w:t>
      </w: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>ykonawcy zapoznali się z dokumentacją projektową oraz STWOiR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921977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AB73D6">
        <w:rPr>
          <w:rFonts w:ascii="Arial" w:hAnsi="Arial" w:cs="Arial"/>
          <w:b/>
          <w:sz w:val="20"/>
          <w:szCs w:val="20"/>
        </w:rPr>
        <w:t>„Budowa kompleksu</w:t>
      </w:r>
      <w:r w:rsidR="006105D5">
        <w:rPr>
          <w:rFonts w:ascii="Arial" w:hAnsi="Arial" w:cs="Arial"/>
          <w:b/>
          <w:sz w:val="20"/>
          <w:szCs w:val="20"/>
        </w:rPr>
        <w:t xml:space="preserve"> sportowego – Skatepark przy ul. Mickiewicza</w:t>
      </w:r>
      <w:r w:rsidR="00692B0C">
        <w:rPr>
          <w:rFonts w:ascii="Arial" w:hAnsi="Arial" w:cs="Arial"/>
          <w:b/>
          <w:sz w:val="20"/>
          <w:szCs w:val="20"/>
        </w:rPr>
        <w:t>”.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0718D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Szczegółowy zakres i sposób wykonania zad</w:t>
      </w:r>
      <w:r w:rsidR="0000718D">
        <w:rPr>
          <w:rFonts w:ascii="Arial" w:hAnsi="Arial" w:cs="Arial"/>
          <w:sz w:val="20"/>
          <w:szCs w:val="20"/>
        </w:rPr>
        <w:t>ania określają kolejno: projekt budowlano-wykonawczy</w:t>
      </w:r>
      <w:r w:rsidR="008372A2">
        <w:rPr>
          <w:rFonts w:ascii="Arial" w:hAnsi="Arial" w:cs="Arial"/>
          <w:sz w:val="20"/>
          <w:szCs w:val="20"/>
        </w:rPr>
        <w:t>,</w:t>
      </w:r>
      <w:r w:rsidR="0000718D">
        <w:rPr>
          <w:rFonts w:ascii="Arial" w:hAnsi="Arial" w:cs="Arial"/>
          <w:sz w:val="20"/>
          <w:szCs w:val="20"/>
        </w:rPr>
        <w:t xml:space="preserve"> przedmiary</w:t>
      </w:r>
      <w:r w:rsidRPr="007329CB">
        <w:rPr>
          <w:rFonts w:ascii="Arial" w:hAnsi="Arial" w:cs="Arial"/>
          <w:sz w:val="20"/>
          <w:szCs w:val="20"/>
        </w:rPr>
        <w:t xml:space="preserve">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00718D" w:rsidRPr="003E39A1" w:rsidRDefault="0000718D" w:rsidP="0000718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 przedmiotowym postępowaniem określa </w:t>
      </w:r>
      <w:r w:rsidRPr="003E39A1">
        <w:rPr>
          <w:rFonts w:ascii="Arial" w:hAnsi="Arial" w:cs="Arial"/>
          <w:b/>
          <w:sz w:val="20"/>
          <w:szCs w:val="20"/>
        </w:rPr>
        <w:t xml:space="preserve">rys. nr </w:t>
      </w:r>
      <w:r w:rsidR="003E39A1" w:rsidRPr="003E39A1">
        <w:rPr>
          <w:rFonts w:ascii="Arial" w:hAnsi="Arial" w:cs="Arial"/>
          <w:b/>
          <w:sz w:val="20"/>
          <w:szCs w:val="20"/>
        </w:rPr>
        <w:t>13</w:t>
      </w:r>
      <w:r w:rsidRPr="003E39A1">
        <w:rPr>
          <w:rFonts w:ascii="Arial" w:hAnsi="Arial" w:cs="Arial"/>
          <w:b/>
          <w:sz w:val="20"/>
          <w:szCs w:val="20"/>
        </w:rPr>
        <w:t xml:space="preserve"> do SWZ. </w:t>
      </w:r>
    </w:p>
    <w:p w:rsidR="007329CB" w:rsidRDefault="0000718D" w:rsidP="0000718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Natomiast z</w:t>
      </w:r>
      <w:r w:rsidR="00DD25FE">
        <w:rPr>
          <w:rFonts w:ascii="Arial" w:hAnsi="Arial" w:cs="Arial"/>
          <w:sz w:val="20"/>
          <w:szCs w:val="20"/>
        </w:rPr>
        <w:t>akres robót wyłączony z postępowania</w:t>
      </w:r>
      <w:r>
        <w:rPr>
          <w:rFonts w:ascii="Arial" w:hAnsi="Arial" w:cs="Arial"/>
          <w:sz w:val="20"/>
          <w:szCs w:val="20"/>
        </w:rPr>
        <w:t xml:space="preserve"> określa </w:t>
      </w:r>
      <w:r w:rsidRPr="003E39A1">
        <w:rPr>
          <w:rFonts w:ascii="Arial" w:hAnsi="Arial" w:cs="Arial"/>
          <w:b/>
          <w:sz w:val="20"/>
          <w:szCs w:val="20"/>
        </w:rPr>
        <w:t xml:space="preserve">rys. nr </w:t>
      </w:r>
      <w:r w:rsidR="003E39A1" w:rsidRPr="003E39A1">
        <w:rPr>
          <w:rFonts w:ascii="Arial" w:hAnsi="Arial" w:cs="Arial"/>
          <w:b/>
          <w:sz w:val="20"/>
          <w:szCs w:val="20"/>
        </w:rPr>
        <w:t>14</w:t>
      </w:r>
      <w:r w:rsidRPr="003E39A1"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.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7A6D">
        <w:rPr>
          <w:rFonts w:ascii="Arial" w:hAnsi="Arial" w:cs="Arial"/>
          <w:b/>
          <w:bCs/>
          <w:sz w:val="20"/>
          <w:szCs w:val="20"/>
          <w:u w:val="single"/>
        </w:rPr>
        <w:t xml:space="preserve">Główny kod CPV: 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7A6D">
        <w:rPr>
          <w:rFonts w:ascii="Arial" w:hAnsi="Arial" w:cs="Arial"/>
          <w:b/>
          <w:bCs/>
          <w:sz w:val="20"/>
          <w:szCs w:val="20"/>
        </w:rPr>
        <w:t>45112720-8  Roboty w zakresie kształtowania terenów sportowych i rekreacyjnych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7A6D">
        <w:rPr>
          <w:rFonts w:ascii="Arial" w:hAnsi="Arial" w:cs="Arial"/>
          <w:b/>
          <w:bCs/>
          <w:sz w:val="20"/>
          <w:szCs w:val="20"/>
          <w:u w:val="single"/>
        </w:rPr>
        <w:t xml:space="preserve">Dodatkowe kody CPV:   </w:t>
      </w:r>
    </w:p>
    <w:p w:rsidR="00AE7A6D" w:rsidRPr="00AE7A6D" w:rsidRDefault="004A790E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451</w:t>
      </w:r>
      <w:r w:rsidR="00AE7A6D" w:rsidRPr="00AE7A6D">
        <w:rPr>
          <w:rFonts w:ascii="Arial" w:hAnsi="Arial" w:cs="Arial"/>
          <w:bCs/>
          <w:sz w:val="20"/>
          <w:szCs w:val="20"/>
        </w:rPr>
        <w:t>00000-8  Przygotowanie terenu pod budowę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45110000-1  Roboty w zakresie burzenia i rozbiórki obiektów budowlanych, roboty ziemne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45112000-5  Roboty w zakresie usuwania gleby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45233140-2  Roboty drogowe</w:t>
      </w:r>
    </w:p>
    <w:p w:rsid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45111230-9  Roboty w zakresie stabilizacji gruntu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 xml:space="preserve">amawiający przy ocenie oferty mógł ocenić spełnienie wymagań dotyczących </w:t>
      </w:r>
      <w:r w:rsidR="00CD5706" w:rsidRPr="00CD5706">
        <w:rPr>
          <w:rFonts w:ascii="Arial" w:hAnsi="Arial" w:cs="Arial"/>
          <w:sz w:val="20"/>
          <w:szCs w:val="20"/>
        </w:rPr>
        <w:lastRenderedPageBreak/>
        <w:t>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5265E9">
        <w:rPr>
          <w:rFonts w:ascii="Arial" w:hAnsi="Arial" w:cs="Arial"/>
          <w:b/>
          <w:sz w:val="20"/>
        </w:rPr>
        <w:t>2 miesiące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D31CC2">
        <w:rPr>
          <w:rFonts w:ascii="Arial" w:hAnsi="Arial" w:cs="Arial"/>
          <w:b/>
          <w:bCs/>
          <w:sz w:val="20"/>
        </w:rPr>
        <w:t>9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8F1B28" w:rsidRDefault="00802565" w:rsidP="00373BB8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</w:t>
      </w:r>
      <w:r w:rsidR="00B3197E"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 xml:space="preserve">nie wcześniej niż w okresie 5 lat przed upływem składania ofert, a jeżeli okres prowadzenia działalności jest krótszy – w tym okresie, należycie wykonał </w:t>
      </w:r>
      <w:r w:rsidR="00055676" w:rsidRPr="00055676">
        <w:rPr>
          <w:rFonts w:ascii="Arial" w:eastAsia="Arial Unicode MS" w:hAnsi="Arial" w:cs="Arial"/>
          <w:b/>
          <w:sz w:val="20"/>
        </w:rPr>
        <w:t>przynajmniej 2 r</w:t>
      </w:r>
      <w:r w:rsidR="00911CE8">
        <w:rPr>
          <w:rFonts w:ascii="Arial" w:eastAsia="Arial Unicode MS" w:hAnsi="Arial" w:cs="Arial"/>
          <w:b/>
          <w:sz w:val="20"/>
        </w:rPr>
        <w:t>oboty budowlane  o wartości  2</w:t>
      </w:r>
      <w:r w:rsidR="00055676" w:rsidRPr="00055676">
        <w:rPr>
          <w:rFonts w:ascii="Arial" w:eastAsia="Arial Unicode MS" w:hAnsi="Arial" w:cs="Arial"/>
          <w:b/>
          <w:sz w:val="20"/>
        </w:rPr>
        <w:t>00 000,00 zł brutto każda, polegające</w:t>
      </w:r>
      <w:r w:rsidR="00911CE8">
        <w:rPr>
          <w:rFonts w:ascii="Arial" w:eastAsia="Arial Unicode MS" w:hAnsi="Arial" w:cs="Arial"/>
          <w:b/>
          <w:sz w:val="20"/>
        </w:rPr>
        <w:t xml:space="preserve"> na budowie żelbetowego skateparku przy użyciu prefabrykowanych elementów skateingowych wykonanych z betonu</w:t>
      </w:r>
      <w:r w:rsidR="00B3197E">
        <w:rPr>
          <w:rFonts w:ascii="Arial" w:eastAsia="Arial Unicode MS" w:hAnsi="Arial" w:cs="Arial"/>
          <w:b/>
          <w:sz w:val="20"/>
        </w:rPr>
        <w:t>.</w:t>
      </w:r>
    </w:p>
    <w:p w:rsidR="00373BB8" w:rsidRDefault="00373BB8" w:rsidP="00373BB8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8F1B28" w:rsidRPr="008F1B28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4D2618">
        <w:rPr>
          <w:rFonts w:ascii="Arial" w:hAnsi="Arial" w:cs="Arial"/>
          <w:b/>
          <w:sz w:val="20"/>
          <w:szCs w:val="20"/>
        </w:rPr>
        <w:t>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</w:t>
      </w:r>
      <w:r w:rsidRPr="00F34ED9">
        <w:rPr>
          <w:rFonts w:ascii="Arial" w:hAnsi="Arial" w:cs="Arial"/>
          <w:sz w:val="20"/>
          <w:szCs w:val="20"/>
        </w:rPr>
        <w:lastRenderedPageBreak/>
        <w:t xml:space="preserve">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zamówienia, oświadczenia o niepodleganiu wykluczeniu i spełnieniu warunków udziału w postępowaniu</w:t>
      </w:r>
      <w:r>
        <w:rPr>
          <w:rFonts w:ascii="Arial" w:hAnsi="Arial" w:cs="Arial"/>
          <w:sz w:val="20"/>
          <w:szCs w:val="20"/>
        </w:rPr>
        <w:t>, składa każdy z w</w:t>
      </w:r>
      <w:r w:rsidR="008F1B28" w:rsidRPr="00D56E06">
        <w:rPr>
          <w:rFonts w:ascii="Arial" w:hAnsi="Arial" w:cs="Arial"/>
          <w:sz w:val="20"/>
          <w:szCs w:val="20"/>
        </w:rPr>
        <w:t>ykonawców. Oświadczenia te potwierdzają 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>łu w zakresie, w jakim każdy z w</w:t>
      </w:r>
      <w:r w:rsidR="008F1B28" w:rsidRPr="00D56E06">
        <w:rPr>
          <w:rFonts w:ascii="Arial" w:hAnsi="Arial" w:cs="Arial"/>
          <w:sz w:val="20"/>
          <w:szCs w:val="20"/>
        </w:rPr>
        <w:t>ykonawców wykazuje spełnianie warunków udziału w postępowaniu.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zamówienie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pkt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na zasoby, którego Wykonawca powołuje się w celu wykazania spełnienia warunków udziału w postępowaniu nie może podlegać wykluczeniu na podstawie art. 108 ust. 1 Pzp oraz art. 109 ust. 1 pkt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Pzp.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 świadczenie 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 xml:space="preserve">ykonawcę spełniania warunków udziału w postępowaniu, a także bada, czy nie 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>otwierdza, ze stosunek łączący w</w:t>
      </w:r>
      <w:r w:rsidRPr="001E0E83">
        <w:rPr>
          <w:rFonts w:ascii="Arial" w:hAnsi="Arial" w:cs="Arial"/>
          <w:sz w:val="20"/>
          <w:szCs w:val="20"/>
        </w:rPr>
        <w:t>ykonawcę z podmiotami udostępniającymi zasoby gwarantuje rzeczywisty dostęp do tych zasobów oraz określa w szczególności (art. 118 ust 4 ustawy Pzp):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 zachodzą 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Pzp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Pzp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>t. 111 Pzp.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>Wykonawca nie podlega wykluczeniu w okolicznościach określonych w art. 108 ust. 1 pkt 1, 2</w:t>
      </w:r>
      <w:r>
        <w:rPr>
          <w:rFonts w:ascii="Arial" w:hAnsi="Arial" w:cs="Arial"/>
          <w:sz w:val="20"/>
          <w:szCs w:val="20"/>
        </w:rPr>
        <w:t xml:space="preserve"> i 5 lub art. 109 ust. 1 pkt 4 i 7</w:t>
      </w:r>
      <w:r w:rsidR="00167F4C">
        <w:rPr>
          <w:rFonts w:ascii="Arial" w:hAnsi="Arial" w:cs="Arial"/>
          <w:sz w:val="20"/>
          <w:szCs w:val="20"/>
        </w:rPr>
        <w:t xml:space="preserve"> Pzp,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lub inny dokument potwierdzający umocowanie do reprezentowania Wykonawcy, gdy umocowanie osoby składającej ofertę nie wynika z dokumentów rejestrowych (KRS, CEiDG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180BC7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:rsidR="006D23AE" w:rsidRDefault="00801E6B" w:rsidP="005363C4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kosztorys ofertowy sporządzony na podstawie załączonego do SWZ przedmiaru robót</w:t>
      </w:r>
      <w:r w:rsidR="006D23AE">
        <w:rPr>
          <w:rFonts w:ascii="Arial" w:eastAsia="Verdana" w:hAnsi="Arial" w:cs="Arial"/>
          <w:sz w:val="20"/>
          <w:szCs w:val="20"/>
        </w:rPr>
        <w:t xml:space="preserve"> </w:t>
      </w:r>
    </w:p>
    <w:p w:rsidR="004F388A" w:rsidRDefault="006D23AE" w:rsidP="006D23A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(zał. 17 do SWZ)</w:t>
      </w:r>
      <w:r w:rsidR="00801E6B">
        <w:rPr>
          <w:rFonts w:ascii="Arial" w:eastAsia="Verdana" w:hAnsi="Arial" w:cs="Arial"/>
          <w:sz w:val="20"/>
          <w:szCs w:val="20"/>
        </w:rPr>
        <w:t xml:space="preserve">. </w:t>
      </w: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 xml:space="preserve">Oświadczenia i dokumenty wskazane w ust. 1 </w:t>
      </w:r>
      <w:r w:rsidR="003F6843">
        <w:rPr>
          <w:rFonts w:ascii="Arial" w:eastAsia="Verdana" w:hAnsi="Arial" w:cs="Arial"/>
          <w:sz w:val="20"/>
          <w:szCs w:val="20"/>
        </w:rPr>
        <w:t xml:space="preserve">i 2 </w:t>
      </w:r>
      <w:r w:rsidRPr="009513E7">
        <w:rPr>
          <w:rFonts w:ascii="Arial" w:eastAsia="Verdana" w:hAnsi="Arial" w:cs="Arial"/>
          <w:sz w:val="20"/>
          <w:szCs w:val="20"/>
        </w:rPr>
        <w:t>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>poprzez opatrzenie kwalifikowalnym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5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6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 xml:space="preserve">aktualnych na dzień złożenia, następujących 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E12BE4">
        <w:rPr>
          <w:rFonts w:ascii="Arial" w:hAnsi="Arial" w:cs="Arial"/>
          <w:b/>
          <w:sz w:val="20"/>
          <w:szCs w:val="20"/>
        </w:rPr>
        <w:t>7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pkt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2501D9">
        <w:rPr>
          <w:rFonts w:ascii="Arial" w:hAnsi="Arial" w:cs="Arial"/>
          <w:b/>
          <w:color w:val="000000"/>
          <w:sz w:val="20"/>
          <w:szCs w:val="20"/>
        </w:rPr>
        <w:t>załącznik nr 8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pkt 4 ustawy Pzp,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pkt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r w:rsidR="00E340E5">
        <w:rPr>
          <w:rFonts w:ascii="Arial" w:hAnsi="Arial" w:cs="Arial"/>
          <w:sz w:val="20"/>
          <w:szCs w:val="20"/>
        </w:rPr>
        <w:t>ppkt 4</w:t>
      </w:r>
      <w:r w:rsidR="00070523">
        <w:rPr>
          <w:rFonts w:ascii="Arial" w:hAnsi="Arial" w:cs="Arial"/>
          <w:sz w:val="20"/>
          <w:szCs w:val="20"/>
        </w:rPr>
        <w:t>)</w:t>
      </w:r>
      <w:r w:rsidR="00084F75" w:rsidRPr="00BA6A51">
        <w:rPr>
          <w:rFonts w:ascii="Arial" w:hAnsi="Arial" w:cs="Arial"/>
          <w:sz w:val="20"/>
          <w:szCs w:val="20"/>
        </w:rPr>
        <w:t xml:space="preserve">, składa dokument lub </w:t>
      </w:r>
      <w:r w:rsidR="00084F75" w:rsidRPr="00BA6A51">
        <w:rPr>
          <w:rFonts w:ascii="Arial" w:hAnsi="Arial" w:cs="Arial"/>
          <w:sz w:val="20"/>
          <w:szCs w:val="20"/>
        </w:rPr>
        <w:lastRenderedPageBreak/>
        <w:t>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>zkania, nie wydaje się d</w:t>
      </w:r>
      <w:r w:rsidR="00E340E5">
        <w:rPr>
          <w:rFonts w:ascii="Arial" w:hAnsi="Arial" w:cs="Arial"/>
          <w:sz w:val="20"/>
          <w:szCs w:val="20"/>
        </w:rPr>
        <w:t>okumentu, o którym mowa w ppkt 4</w:t>
      </w:r>
      <w:r w:rsidR="003D013A">
        <w:rPr>
          <w:rFonts w:ascii="Arial" w:hAnsi="Arial" w:cs="Arial"/>
          <w:sz w:val="20"/>
          <w:szCs w:val="20"/>
        </w:rPr>
        <w:t>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D847A1" w:rsidRPr="001102B0">
        <w:rPr>
          <w:rFonts w:ascii="Arial" w:hAnsi="Arial" w:cs="Arial"/>
          <w:sz w:val="20"/>
          <w:szCs w:val="20"/>
        </w:rPr>
        <w:t>rym mowa w art. 125 ust. 1 pzp</w:t>
      </w:r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D847A1" w:rsidRPr="00B94913">
        <w:rPr>
          <w:rFonts w:ascii="Arial" w:hAnsi="Arial" w:cs="Arial"/>
          <w:sz w:val="20"/>
          <w:szCs w:val="20"/>
        </w:rPr>
        <w:t>ie nieuregulowanym ustawą pzp</w:t>
      </w:r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 xml:space="preserve"> 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 xml:space="preserve"> 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>ch mowa w pkt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</w:t>
      </w:r>
      <w:r w:rsidRPr="006871AF">
        <w:rPr>
          <w:rFonts w:ascii="Arial" w:hAnsi="Arial" w:cs="Arial"/>
          <w:bCs/>
          <w:iCs/>
          <w:sz w:val="20"/>
          <w:szCs w:val="20"/>
        </w:rPr>
        <w:lastRenderedPageBreak/>
        <w:t>uwzględnieniem wyjątków określonych w ustawie, odbywa się przy użyciu środków komunikacji elektronicznej (art. 61 ust. 1 ustawy Pzp).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Miniportalu</w:t>
      </w:r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ePUAPu,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 w:rsidRPr="005C4A50">
        <w:rPr>
          <w:rFonts w:ascii="Arial" w:hAnsi="Arial" w:cs="Arial"/>
          <w:b/>
          <w:bCs/>
          <w:iCs/>
          <w:sz w:val="20"/>
          <w:szCs w:val="20"/>
        </w:rPr>
        <w:t xml:space="preserve">poczty elektronicznej: </w:t>
      </w:r>
      <w:hyperlink r:id="rId17" w:history="1">
        <w:r w:rsidR="00137F72" w:rsidRPr="005C4A50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Romanik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797DC8" w:rsidRPr="00797DC8">
        <w:rPr>
          <w:rFonts w:ascii="Arial" w:hAnsi="Arial" w:cs="Arial"/>
          <w:sz w:val="20"/>
          <w:szCs w:val="20"/>
        </w:rPr>
        <w:t>Halina Piotrkowska – kierownik wydz. TI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 xml:space="preserve">    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ePUAP. Wykonawca posiadający konto na ePUAP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>systemu miniPortal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egulaminie ePUAP.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ePUAP.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9D7DEC">
        <w:rPr>
          <w:rFonts w:ascii="Arial" w:hAnsi="Arial" w:cs="Arial"/>
          <w:bCs/>
          <w:iCs/>
          <w:sz w:val="20"/>
          <w:szCs w:val="20"/>
        </w:rPr>
        <w:t xml:space="preserve">Identyfikator </w:t>
      </w:r>
      <w:r w:rsidR="00C070EF" w:rsidRPr="009D7DEC">
        <w:rPr>
          <w:rFonts w:ascii="Arial" w:hAnsi="Arial" w:cs="Arial"/>
          <w:bCs/>
          <w:iCs/>
          <w:sz w:val="20"/>
          <w:szCs w:val="20"/>
        </w:rPr>
        <w:t xml:space="preserve">postępowania </w:t>
      </w:r>
      <w:r w:rsidR="006871AF" w:rsidRPr="009D7DEC">
        <w:rPr>
          <w:rFonts w:ascii="Arial" w:hAnsi="Arial" w:cs="Arial"/>
          <w:bCs/>
          <w:iCs/>
          <w:sz w:val="20"/>
          <w:szCs w:val="20"/>
        </w:rPr>
        <w:t xml:space="preserve">wskazano </w:t>
      </w:r>
      <w:r w:rsidR="00C1360B" w:rsidRPr="009D7DEC">
        <w:rPr>
          <w:rFonts w:ascii="Arial" w:hAnsi="Arial" w:cs="Arial"/>
          <w:bCs/>
          <w:iCs/>
          <w:sz w:val="20"/>
          <w:szCs w:val="20"/>
        </w:rPr>
        <w:t xml:space="preserve">w </w:t>
      </w:r>
      <w:r w:rsidR="009D7DEC" w:rsidRPr="009D7DEC">
        <w:rPr>
          <w:rFonts w:ascii="Arial" w:hAnsi="Arial" w:cs="Arial"/>
          <w:bCs/>
          <w:iCs/>
          <w:sz w:val="20"/>
          <w:szCs w:val="20"/>
        </w:rPr>
        <w:t>załączniku nr 19 do SWZ</w:t>
      </w:r>
      <w:r w:rsidR="00C070EF" w:rsidRPr="009D7DEC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>Liście wszystkich postępowań w 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.pdf, .doc, .docx., .xls., .jpg (.jpeg)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>ze szczególnym wskazaniem na .pdf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lastRenderedPageBreak/>
        <w:t xml:space="preserve">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(Dz.U.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ePUAP</w:t>
      </w:r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8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>ktronicznej, na wskazany w pkt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>. 2 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lastRenderedPageBreak/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9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ePUAP lub przy użyciu Miniportalu.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2 dni przed upływem terminu składania ofert, pod warunkiem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P</w:t>
      </w:r>
      <w:r w:rsidRPr="005B5840">
        <w:rPr>
          <w:rFonts w:ascii="Arial" w:hAnsi="Arial" w:cs="Arial"/>
          <w:sz w:val="20"/>
          <w:szCs w:val="20"/>
        </w:rPr>
        <w:t>zp</w:t>
      </w:r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>. 285 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>(art. 286 ust. 3 ustawy Pzp)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P</w:t>
      </w:r>
      <w:r w:rsidR="00021D8F"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>ustawy P</w:t>
      </w:r>
      <w:r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P</w:t>
      </w:r>
      <w:r w:rsidR="00021D8F" w:rsidRPr="005B5840">
        <w:rPr>
          <w:rFonts w:ascii="Arial" w:hAnsi="Arial" w:cs="Arial"/>
          <w:sz w:val="20"/>
          <w:szCs w:val="20"/>
        </w:rPr>
        <w:t>zp</w:t>
      </w:r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pnego na ePUAP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>w na Minip</w:t>
      </w:r>
      <w:r w:rsidR="00814525">
        <w:rPr>
          <w:rFonts w:ascii="Arial" w:eastAsia="Verdana" w:hAnsi="Arial" w:cs="Arial"/>
          <w:sz w:val="20"/>
          <w:szCs w:val="20"/>
        </w:rPr>
        <w:t>ortalu,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ePUAP,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20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ePUAP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>wnież na Minip</w:t>
      </w:r>
      <w:r w:rsidRPr="0058213A">
        <w:rPr>
          <w:rFonts w:ascii="Arial" w:eastAsia="Verdana" w:hAnsi="Arial" w:cs="Arial"/>
          <w:sz w:val="20"/>
          <w:szCs w:val="20"/>
        </w:rPr>
        <w:t xml:space="preserve">ortalu. Sposób wycofania oferty został opisany w „Instrukcji użytkownika" dostępnej na </w:t>
      </w:r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 xml:space="preserve"> 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(eIDAS)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>rmatu podpisu XAdES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>raz plików XAdES.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eDoApp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>przekonwertowanie plików składających się na ofertę na rozszerzenie .pdf i opatrzenie ich podpisem kwalifikowanym w formacie PAdES;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opatrzeć podpisem w formacie XAdES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kwalifikowalnym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kwalifikowalnym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</w:t>
      </w:r>
      <w:r w:rsidR="006743AA">
        <w:rPr>
          <w:rFonts w:ascii="Arial" w:eastAsia="Verdana" w:hAnsi="Arial" w:cs="Arial"/>
          <w:b/>
          <w:sz w:val="20"/>
          <w:szCs w:val="20"/>
        </w:rPr>
        <w:t xml:space="preserve">na </w:t>
      </w:r>
      <w:r>
        <w:rPr>
          <w:rFonts w:ascii="Arial" w:eastAsia="Verdana" w:hAnsi="Arial" w:cs="Arial"/>
          <w:b/>
          <w:sz w:val="20"/>
          <w:szCs w:val="20"/>
        </w:rPr>
        <w:t>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>unkcjonalnością systemu ePUAP,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>W takim przypadku oferta podlega odrzuceniu na podstawie art. 226 ust. 1 pkt 3 Pzp z uwagi na niezgodność z art. 63 ust. 2 Pzp.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Oferta, a nie formularz elektroniczny za pośrednictwem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r w:rsidR="00054301" w:rsidRPr="00A14616">
        <w:rPr>
          <w:rFonts w:ascii="Arial" w:eastAsia="Verdana" w:hAnsi="Arial" w:cs="Arial"/>
          <w:sz w:val="20"/>
          <w:szCs w:val="20"/>
        </w:rPr>
        <w:t>kwalifikowalnym podpisem elektronicznym</w:t>
      </w:r>
      <w:r w:rsidR="00EF59EE">
        <w:rPr>
          <w:rFonts w:ascii="Arial" w:eastAsia="Verdana" w:hAnsi="Arial" w:cs="Arial"/>
          <w:sz w:val="20"/>
          <w:szCs w:val="20"/>
        </w:rPr>
        <w:t xml:space="preserve">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EF59EE">
        <w:rPr>
          <w:rFonts w:ascii="Arial" w:eastAsia="Verdana" w:hAnsi="Arial" w:cs="Arial"/>
          <w:sz w:val="20"/>
          <w:szCs w:val="20"/>
        </w:rPr>
        <w:t>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>oferowanej przez Minip</w:t>
      </w:r>
      <w:r w:rsidR="00921977" w:rsidRPr="00A14616">
        <w:rPr>
          <w:rFonts w:ascii="Arial" w:eastAsia="Verdana" w:hAnsi="Arial" w:cs="Arial"/>
          <w:sz w:val="20"/>
          <w:szCs w:val="20"/>
        </w:rPr>
        <w:t>ortal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>temu 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>Zamawiający nie ponosi odpowiedzialności za złożenie oferty w sposób niezgodny z regulaminami korzystania z EPUAP oraz Miniportalu.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>t jawne. (art. 18 ust 1 ustawy P</w:t>
      </w:r>
      <w:r w:rsidRPr="00892080">
        <w:rPr>
          <w:rFonts w:ascii="Arial" w:eastAsia="Verdana" w:hAnsi="Arial" w:cs="Arial"/>
          <w:sz w:val="20"/>
          <w:szCs w:val="20"/>
        </w:rPr>
        <w:t>zp</w:t>
      </w:r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art. 222 ust. 5 ustawy Pzp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 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Pr="00152441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 xml:space="preserve">WZ. Cena oferty zostanie wyliczona przez Wykonawcę w oparciu o </w:t>
      </w:r>
      <w:r w:rsidR="00587352">
        <w:rPr>
          <w:rFonts w:ascii="Arial" w:hAnsi="Arial" w:cs="Arial"/>
          <w:sz w:val="20"/>
          <w:szCs w:val="20"/>
        </w:rPr>
        <w:t>sporządzony</w:t>
      </w:r>
      <w:r w:rsidR="00436B27">
        <w:rPr>
          <w:rFonts w:ascii="Arial" w:hAnsi="Arial" w:cs="Arial"/>
          <w:sz w:val="20"/>
          <w:szCs w:val="20"/>
        </w:rPr>
        <w:t xml:space="preserve"> przez niego </w:t>
      </w:r>
      <w:r w:rsidR="00587352">
        <w:rPr>
          <w:rFonts w:ascii="Arial" w:hAnsi="Arial" w:cs="Arial"/>
          <w:sz w:val="20"/>
          <w:szCs w:val="20"/>
        </w:rPr>
        <w:t xml:space="preserve"> kosztorys ofertowy na podstawie załączonego do SWZ przedmiaru robót.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905964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</w:t>
      </w:r>
      <w:r w:rsidR="00954D12">
        <w:rPr>
          <w:rFonts w:ascii="Arial" w:hAnsi="Arial" w:cs="Arial"/>
          <w:sz w:val="20"/>
          <w:szCs w:val="20"/>
        </w:rPr>
        <w:t xml:space="preserve">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2.1. sporządzić metodą kalkulacji uproszczonej ściśle wg kolejności </w:t>
      </w:r>
      <w:r w:rsidR="00905964">
        <w:rPr>
          <w:rFonts w:ascii="Arial" w:hAnsi="Arial" w:cs="Arial"/>
          <w:sz w:val="20"/>
          <w:szCs w:val="20"/>
        </w:rPr>
        <w:t>wyszczególnionych pozycji w  przedmiarach</w:t>
      </w:r>
      <w:r w:rsidRPr="00CF3A40">
        <w:rPr>
          <w:rFonts w:ascii="Arial" w:hAnsi="Arial" w:cs="Arial"/>
          <w:sz w:val="20"/>
          <w:szCs w:val="20"/>
        </w:rPr>
        <w:t>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</w:t>
      </w:r>
      <w:r w:rsidR="00905964">
        <w:rPr>
          <w:rFonts w:ascii="Arial" w:hAnsi="Arial" w:cs="Arial"/>
          <w:sz w:val="20"/>
          <w:szCs w:val="20"/>
        </w:rPr>
        <w:t>zycji wymienionych w przedmiarach</w:t>
      </w:r>
      <w:r w:rsidRPr="00CF3A40">
        <w:rPr>
          <w:rFonts w:ascii="Arial" w:hAnsi="Arial" w:cs="Arial"/>
          <w:sz w:val="20"/>
          <w:szCs w:val="20"/>
        </w:rPr>
        <w:t xml:space="preserve"> (ilość x cena  jednostkowa w zł netto; wyrażone z dokładnością do dwóch miejsc po przecinku);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 przemnożyć przez ilość (kolumna „ilość”), a wynik mnożenia wpisać w kolumnie „wartość” netto;</w:t>
      </w:r>
    </w:p>
    <w:p w:rsidR="00CF3A40" w:rsidRDefault="00EC0361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 w:rsidR="00905964">
        <w:rPr>
          <w:rFonts w:ascii="Arial" w:hAnsi="Arial" w:cs="Arial"/>
          <w:sz w:val="20"/>
          <w:szCs w:val="20"/>
        </w:rPr>
        <w:t>umę wartości netto z kosztorysu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</w:t>
      </w:r>
      <w:r w:rsidR="00905964">
        <w:rPr>
          <w:rFonts w:ascii="Arial" w:hAnsi="Arial" w:cs="Arial"/>
          <w:sz w:val="20"/>
          <w:szCs w:val="20"/>
        </w:rPr>
        <w:t>”</w:t>
      </w:r>
      <w:r w:rsidR="00CF3A40" w:rsidRPr="00CF3A40">
        <w:rPr>
          <w:rFonts w:ascii="Arial" w:hAnsi="Arial" w:cs="Arial"/>
          <w:sz w:val="20"/>
          <w:szCs w:val="20"/>
        </w:rPr>
        <w:t>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Pzp.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</w:t>
      </w:r>
      <w:r w:rsidR="007F519D">
        <w:rPr>
          <w:rFonts w:ascii="Arial" w:hAnsi="Arial" w:cs="Arial"/>
          <w:sz w:val="20"/>
          <w:szCs w:val="20"/>
        </w:rPr>
        <w:t xml:space="preserve">a musi uwzględnić w kosztorysie ofertowym wszystkie pozycje w </w:t>
      </w:r>
      <w:r w:rsidRPr="00CF3A40">
        <w:rPr>
          <w:rFonts w:ascii="Arial" w:hAnsi="Arial" w:cs="Arial"/>
          <w:sz w:val="20"/>
          <w:szCs w:val="20"/>
        </w:rPr>
        <w:t xml:space="preserve"> opisane</w:t>
      </w:r>
      <w:r w:rsidR="007F519D">
        <w:rPr>
          <w:rFonts w:ascii="Arial" w:hAnsi="Arial" w:cs="Arial"/>
          <w:sz w:val="20"/>
          <w:szCs w:val="20"/>
        </w:rPr>
        <w:t xml:space="preserve"> w przedmiarze</w:t>
      </w:r>
      <w:r w:rsidRPr="00CF3A40">
        <w:rPr>
          <w:rFonts w:ascii="Arial" w:hAnsi="Arial" w:cs="Arial"/>
          <w:sz w:val="20"/>
          <w:szCs w:val="20"/>
        </w:rPr>
        <w:t>. Wszystkie błędy ujawnione w dokumentacji projektowej, na rysunkach, w specyfikacji technicznej wykonania i odbioru robót, przedmiarac</w:t>
      </w:r>
      <w:r w:rsidR="007F519D">
        <w:rPr>
          <w:rFonts w:ascii="Arial" w:hAnsi="Arial" w:cs="Arial"/>
          <w:sz w:val="20"/>
          <w:szCs w:val="20"/>
        </w:rPr>
        <w:t xml:space="preserve">h robót </w:t>
      </w:r>
      <w:r w:rsidR="00954D12">
        <w:rPr>
          <w:rFonts w:ascii="Arial" w:hAnsi="Arial" w:cs="Arial"/>
          <w:sz w:val="20"/>
          <w:szCs w:val="20"/>
        </w:rPr>
        <w:t>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E602F8">
        <w:rPr>
          <w:rFonts w:ascii="Arial" w:hAnsi="Arial" w:cs="Arial"/>
          <w:sz w:val="20"/>
          <w:szCs w:val="20"/>
        </w:rPr>
        <w:t>pozycji wskazanej w przedmiarze</w:t>
      </w:r>
      <w:r w:rsidRPr="00CF3A40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za realizację przedmiotu zamówienia musi obejmować całkowity koszt wykonania przedmiotu zamówienia, w tym również wszelkie koszty towarzyszące wykonaniu, o których mowa w SIWZ. Koszty towarzyszące wykonaniu przedmiotu zamówienia, których nie ujęto w odrębnych pozycjach, Wykonawca powinien ująć w cenach jednostkowych </w:t>
      </w:r>
      <w:r w:rsidR="001B5209">
        <w:rPr>
          <w:rFonts w:ascii="Arial" w:hAnsi="Arial" w:cs="Arial"/>
          <w:sz w:val="20"/>
          <w:szCs w:val="20"/>
        </w:rPr>
        <w:t>pozycji opisanych w kosztorysie/przedmiarze</w:t>
      </w:r>
      <w:r w:rsidRPr="00CF3A40">
        <w:rPr>
          <w:rFonts w:ascii="Arial" w:hAnsi="Arial" w:cs="Arial"/>
          <w:sz w:val="20"/>
          <w:szCs w:val="20"/>
        </w:rPr>
        <w:t>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>h istotnych części składowych. (art. 224 ust. 1 ustawy P</w:t>
      </w:r>
      <w:r w:rsidRPr="0095200D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>od (art. 224 ust. 2 ustawy Pzp)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>ust. 1 pkt 1 i 10 ustawy P</w:t>
      </w:r>
      <w:r w:rsidR="00954D12">
        <w:rPr>
          <w:rFonts w:ascii="Arial" w:hAnsi="Arial" w:cs="Arial"/>
          <w:sz w:val="20"/>
          <w:szCs w:val="20"/>
        </w:rPr>
        <w:t>zp,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>art. 224 ust. 1 ustawy P</w:t>
      </w:r>
      <w:r w:rsidRPr="007519D8">
        <w:rPr>
          <w:rFonts w:ascii="Arial" w:hAnsi="Arial" w:cs="Arial"/>
          <w:sz w:val="20"/>
          <w:szCs w:val="20"/>
        </w:rPr>
        <w:t>zp, chyba ze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pkt 1 </w:t>
      </w:r>
      <w:r w:rsidR="007519D8">
        <w:rPr>
          <w:rFonts w:ascii="Arial" w:hAnsi="Arial" w:cs="Arial"/>
          <w:sz w:val="20"/>
          <w:szCs w:val="20"/>
        </w:rPr>
        <w:t>ustawy P</w:t>
      </w:r>
      <w:r w:rsidRPr="007519D8">
        <w:rPr>
          <w:rFonts w:ascii="Arial" w:hAnsi="Arial" w:cs="Arial"/>
          <w:sz w:val="20"/>
          <w:szCs w:val="20"/>
        </w:rPr>
        <w:t>zp</w:t>
      </w:r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>rt. 224 ust. 2 pkt 2 ustawy Pzp)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>h mowa wart. 224 ust. 1 ustawy P</w:t>
      </w:r>
      <w:r w:rsidR="0095200D" w:rsidRPr="0095200D">
        <w:rPr>
          <w:rFonts w:ascii="Arial" w:hAnsi="Arial" w:cs="Arial"/>
          <w:sz w:val="20"/>
          <w:szCs w:val="20"/>
        </w:rPr>
        <w:t xml:space="preserve">zp, mogą dotyczyć w szczególności </w:t>
      </w:r>
      <w:r w:rsidR="007519D8">
        <w:rPr>
          <w:rFonts w:ascii="Arial" w:hAnsi="Arial" w:cs="Arial"/>
          <w:sz w:val="20"/>
          <w:szCs w:val="20"/>
        </w:rPr>
        <w:t>(art. 224 ust. 3 ustawy P</w:t>
      </w:r>
      <w:r w:rsidR="0095200D" w:rsidRPr="0095200D">
        <w:rPr>
          <w:rFonts w:ascii="Arial" w:hAnsi="Arial" w:cs="Arial"/>
          <w:sz w:val="20"/>
          <w:szCs w:val="20"/>
        </w:rPr>
        <w:t>zp</w:t>
      </w:r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>ch mowa wart. 224 ust.1 ustawy P</w:t>
      </w:r>
      <w:r w:rsidR="0095200D" w:rsidRPr="00974DE2">
        <w:rPr>
          <w:rFonts w:ascii="Arial" w:hAnsi="Arial" w:cs="Arial"/>
          <w:sz w:val="20"/>
          <w:szCs w:val="20"/>
        </w:rPr>
        <w:t>zp,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>24 ust 3 pkt 4 i 6 ustawy Pzp. (art. 224 ust. 4 ustawy Pzp)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>wykonawcy. (art. 224 ust. 5 ustawy Pzp)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lastRenderedPageBreak/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>nej w ofercie ceny lub kosztu. (art. 224 ust. 6 ustawy P</w:t>
      </w:r>
      <w:r w:rsidR="0095200D" w:rsidRPr="006C29B4">
        <w:rPr>
          <w:rFonts w:ascii="Arial" w:hAnsi="Arial" w:cs="Arial"/>
          <w:sz w:val="20"/>
          <w:szCs w:val="20"/>
        </w:rPr>
        <w:t>zp</w:t>
      </w:r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161D86" w:rsidRPr="00161D86">
        <w:rPr>
          <w:rFonts w:ascii="Arial" w:hAnsi="Arial" w:cs="Arial"/>
          <w:b/>
          <w:caps/>
          <w:sz w:val="20"/>
        </w:rPr>
        <w:t>15.06.</w:t>
      </w:r>
      <w:r w:rsidRPr="00161D86">
        <w:rPr>
          <w:rFonts w:ascii="Arial" w:hAnsi="Arial" w:cs="Arial"/>
          <w:b/>
          <w:caps/>
          <w:sz w:val="20"/>
        </w:rPr>
        <w:t>2021</w:t>
      </w:r>
      <w:r w:rsidRPr="00161D86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>użenie terminu związania ofertą (art. 226 ust. 1 pkt 12 Pzp).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3B3A57">
        <w:rPr>
          <w:rFonts w:ascii="Arial" w:hAnsi="Arial" w:cs="Arial"/>
          <w:b/>
          <w:bCs/>
          <w:sz w:val="20"/>
          <w:szCs w:val="20"/>
        </w:rPr>
        <w:t>do dnia 17.05.</w:t>
      </w:r>
      <w:r w:rsidR="001E0757">
        <w:rPr>
          <w:rFonts w:ascii="Arial" w:hAnsi="Arial" w:cs="Arial"/>
          <w:b/>
          <w:bCs/>
          <w:sz w:val="20"/>
          <w:szCs w:val="20"/>
        </w:rPr>
        <w:t>2021 r</w:t>
      </w:r>
      <w:r w:rsidR="00CF1369">
        <w:rPr>
          <w:rFonts w:ascii="Arial" w:hAnsi="Arial" w:cs="Arial"/>
          <w:b/>
          <w:bCs/>
          <w:sz w:val="20"/>
          <w:szCs w:val="20"/>
        </w:rPr>
        <w:t>.</w:t>
      </w:r>
      <w:r w:rsidR="001E0757">
        <w:rPr>
          <w:rFonts w:ascii="Arial" w:hAnsi="Arial" w:cs="Arial"/>
          <w:b/>
          <w:bCs/>
          <w:sz w:val="20"/>
          <w:szCs w:val="20"/>
        </w:rPr>
        <w:t xml:space="preserve"> do godziny 12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1E0757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>ormularza do złożenia, zmiany, wycofania oferty lub wniosku” dostępnego na ePU</w:t>
      </w:r>
      <w:r w:rsidR="000441B6">
        <w:rPr>
          <w:rFonts w:ascii="Arial" w:hAnsi="Arial" w:cs="Arial"/>
          <w:sz w:val="20"/>
          <w:szCs w:val="20"/>
        </w:rPr>
        <w:t>AP i udostępnionego również na M</w:t>
      </w:r>
      <w:r>
        <w:rPr>
          <w:rFonts w:ascii="Arial" w:hAnsi="Arial" w:cs="Arial"/>
          <w:sz w:val="20"/>
          <w:szCs w:val="20"/>
        </w:rPr>
        <w:t>iniportalu: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/46t97laxgl/SkrytkaESP</w:t>
      </w:r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[hh:mm:ss]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>art. 226 ust. 1 pkt 1 us</w:t>
      </w:r>
      <w:r w:rsidR="00751EA8">
        <w:rPr>
          <w:rFonts w:ascii="Arial" w:hAnsi="Arial" w:cs="Arial"/>
          <w:sz w:val="20"/>
          <w:szCs w:val="20"/>
        </w:rPr>
        <w:t>tawy Pzp)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A247C1">
        <w:rPr>
          <w:rFonts w:ascii="Arial" w:hAnsi="Arial" w:cs="Arial"/>
          <w:b/>
          <w:bCs/>
          <w:sz w:val="20"/>
          <w:szCs w:val="20"/>
        </w:rPr>
        <w:t>18.05.</w:t>
      </w:r>
      <w:r w:rsidRPr="006835F9">
        <w:rPr>
          <w:rFonts w:ascii="Arial" w:hAnsi="Arial" w:cs="Arial"/>
          <w:b/>
          <w:bCs/>
          <w:sz w:val="20"/>
          <w:szCs w:val="20"/>
        </w:rPr>
        <w:t>2021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A247C1">
        <w:rPr>
          <w:rFonts w:ascii="Arial" w:hAnsi="Arial" w:cs="Arial"/>
          <w:b/>
          <w:bCs/>
          <w:caps/>
          <w:sz w:val="20"/>
        </w:rPr>
        <w:t>12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Minip</w:t>
      </w:r>
      <w:r w:rsidRPr="006835F9">
        <w:rPr>
          <w:rFonts w:ascii="Arial" w:hAnsi="Arial" w:cs="Arial"/>
          <w:sz w:val="20"/>
          <w:szCs w:val="20"/>
        </w:rPr>
        <w:t>ortalu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punków 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pkt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m-cy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Liczba punków  = ------------------------------------------------------------------  x 40 pkt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m-cy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pkt 1 i 2 Pzp.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 obliczenia punktacji przyjmie okres gwarancji maksymalny tj. 60 miesięcy od daty odbioru 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 należy podać w pełnych 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>Za najkorzystniejszą zostanie uznana oferta, która otrzyma największą łączna liczbę pkt w poszczególnych kryteriach oceny ofert (cena + gwarancja).</w:t>
      </w:r>
      <w:r w:rsidRPr="008F77C1">
        <w:rPr>
          <w:rFonts w:ascii="Arial" w:hAnsi="Arial" w:cs="Arial"/>
          <w:color w:val="000000"/>
          <w:sz w:val="20"/>
          <w:szCs w:val="20"/>
        </w:rPr>
        <w:t>Oferta z najwyższą liczbą punktów 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E722C1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osoba reprezentująca Miejski Ośrodek Sportu i Rekreacji w Nidzicy</w:t>
      </w:r>
      <w:r w:rsidR="00C14585" w:rsidRPr="00C14585">
        <w:rPr>
          <w:rFonts w:ascii="Arial" w:hAnsi="Arial" w:cs="Arial"/>
          <w:sz w:val="20"/>
          <w:szCs w:val="20"/>
        </w:rPr>
        <w:t xml:space="preserve">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494B4E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4B4E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 w:rsidRPr="00494B4E">
        <w:rPr>
          <w:rFonts w:ascii="Arial" w:hAnsi="Arial" w:cs="Arial"/>
          <w:sz w:val="20"/>
          <w:szCs w:val="20"/>
        </w:rPr>
        <w:t>scu i terminie wskazanym przez z</w:t>
      </w:r>
      <w:r w:rsidRPr="00494B4E">
        <w:rPr>
          <w:rFonts w:ascii="Arial" w:hAnsi="Arial" w:cs="Arial"/>
          <w:sz w:val="20"/>
          <w:szCs w:val="20"/>
        </w:rPr>
        <w:t xml:space="preserve">amawiającego </w:t>
      </w:r>
      <w:r w:rsidRPr="00494B4E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 w:rsidRPr="00494B4E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494B4E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  <w:r w:rsidR="00E722C1" w:rsidRPr="00494B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E722C1" w:rsidRDefault="00E722C1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722C1" w:rsidRPr="004A5293" w:rsidRDefault="00E722C1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 xml:space="preserve">(dalej "zabezpieczenie") 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 xml:space="preserve"> 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poręczeniach udzielanych przez podmioty, o których mowa w art. 6b ust. 5 pkt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>ykonawca wpłaca przelewem n</w:t>
      </w:r>
      <w:r w:rsidR="00565B21">
        <w:rPr>
          <w:rFonts w:ascii="Arial" w:hAnsi="Arial" w:cs="Arial"/>
          <w:sz w:val="20"/>
          <w:szCs w:val="20"/>
        </w:rPr>
        <w:t>a rachunek bankowy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61805">
        <w:rPr>
          <w:rFonts w:ascii="Arial" w:hAnsi="Arial" w:cs="Arial"/>
          <w:b/>
          <w:sz w:val="20"/>
          <w:szCs w:val="20"/>
        </w:rPr>
        <w:t xml:space="preserve">Nr </w:t>
      </w:r>
      <w:r w:rsidR="005B6E5C" w:rsidRPr="005B6E5C">
        <w:rPr>
          <w:rFonts w:ascii="Arial" w:hAnsi="Arial" w:cs="Arial"/>
          <w:b/>
          <w:sz w:val="20"/>
          <w:szCs w:val="20"/>
        </w:rPr>
        <w:t>76</w:t>
      </w:r>
      <w:r w:rsidRPr="005B6E5C">
        <w:rPr>
          <w:rFonts w:ascii="Arial" w:hAnsi="Arial" w:cs="Arial"/>
          <w:b/>
          <w:sz w:val="20"/>
          <w:szCs w:val="20"/>
        </w:rPr>
        <w:t xml:space="preserve"> 1020 3613</w:t>
      </w:r>
      <w:r w:rsidR="005B6E5C" w:rsidRPr="005B6E5C">
        <w:rPr>
          <w:rFonts w:ascii="Arial" w:hAnsi="Arial" w:cs="Arial"/>
          <w:b/>
          <w:sz w:val="20"/>
          <w:szCs w:val="20"/>
        </w:rPr>
        <w:t xml:space="preserve"> 0000 60</w:t>
      </w:r>
      <w:r w:rsidRPr="005B6E5C">
        <w:rPr>
          <w:rFonts w:ascii="Arial" w:hAnsi="Arial" w:cs="Arial"/>
          <w:b/>
          <w:sz w:val="20"/>
          <w:szCs w:val="20"/>
        </w:rPr>
        <w:t>02 0004 84</w:t>
      </w:r>
      <w:r w:rsidR="005B6E5C" w:rsidRPr="005B6E5C">
        <w:rPr>
          <w:rFonts w:ascii="Arial" w:hAnsi="Arial" w:cs="Arial"/>
          <w:b/>
          <w:sz w:val="20"/>
          <w:szCs w:val="20"/>
        </w:rPr>
        <w:t>70</w:t>
      </w:r>
      <w:r w:rsidRPr="005B6E5C">
        <w:rPr>
          <w:rFonts w:ascii="Arial" w:hAnsi="Arial" w:cs="Arial"/>
          <w:sz w:val="20"/>
          <w:szCs w:val="20"/>
        </w:rPr>
        <w:t xml:space="preserve"> w  PKO BP SA Regionalny Oddział Korporacyjny w Olsztynie, z</w:t>
      </w:r>
      <w:r w:rsidRPr="00C61805">
        <w:rPr>
          <w:rFonts w:ascii="Arial" w:hAnsi="Arial" w:cs="Arial"/>
          <w:sz w:val="20"/>
          <w:szCs w:val="20"/>
        </w:rPr>
        <w:t xml:space="preserve"> dopiskiem: </w:t>
      </w:r>
      <w:r w:rsidRPr="00CC2FD9">
        <w:rPr>
          <w:rFonts w:ascii="Arial" w:hAnsi="Arial" w:cs="Arial"/>
          <w:b/>
          <w:sz w:val="20"/>
          <w:szCs w:val="20"/>
        </w:rPr>
        <w:t>„zabezpieczenie do</w:t>
      </w:r>
      <w:r w:rsidR="00565B21">
        <w:rPr>
          <w:rFonts w:ascii="Arial" w:hAnsi="Arial" w:cs="Arial"/>
          <w:b/>
          <w:sz w:val="20"/>
          <w:szCs w:val="20"/>
        </w:rPr>
        <w:t>t. b</w:t>
      </w:r>
      <w:r w:rsidR="0093373F">
        <w:rPr>
          <w:rFonts w:ascii="Arial" w:hAnsi="Arial" w:cs="Arial"/>
          <w:b/>
          <w:sz w:val="20"/>
          <w:szCs w:val="20"/>
        </w:rPr>
        <w:t>udowy kompleksu sportowego – Skatepark przy ul. Mickiewicza</w:t>
      </w:r>
      <w:r w:rsidR="00B23F19">
        <w:rPr>
          <w:rFonts w:ascii="Arial" w:hAnsi="Arial" w:cs="Arial"/>
          <w:b/>
          <w:sz w:val="20"/>
          <w:szCs w:val="20"/>
        </w:rPr>
        <w:t xml:space="preserve"> (MOSiR)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4A16AE">
        <w:rPr>
          <w:rFonts w:ascii="Arial" w:hAnsi="Arial" w:cs="Arial"/>
          <w:b/>
          <w:sz w:val="20"/>
          <w:szCs w:val="20"/>
        </w:rPr>
        <w:t xml:space="preserve">beneficjentem poręczenia lub gwarancji jest: </w:t>
      </w:r>
      <w:r w:rsidR="004A16AE" w:rsidRPr="004A16AE">
        <w:rPr>
          <w:rFonts w:ascii="Arial" w:hAnsi="Arial" w:cs="Arial"/>
          <w:b/>
          <w:sz w:val="20"/>
          <w:szCs w:val="20"/>
        </w:rPr>
        <w:t>Miejski Ośrodek Sportu i Rekreacji w Nidzicy</w:t>
      </w:r>
      <w:r w:rsidR="004A16AE">
        <w:rPr>
          <w:rFonts w:ascii="Arial" w:hAnsi="Arial" w:cs="Arial"/>
          <w:b/>
          <w:sz w:val="20"/>
          <w:szCs w:val="20"/>
        </w:rPr>
        <w:t>, ul. Polna 8, 13-100 Nidzica</w:t>
      </w:r>
      <w:r w:rsidR="00921977" w:rsidRPr="004A16AE">
        <w:rPr>
          <w:rFonts w:ascii="Arial" w:hAnsi="Arial" w:cs="Arial"/>
          <w:b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234806">
        <w:rPr>
          <w:rFonts w:ascii="Arial" w:hAnsi="Arial" w:cs="Arial"/>
          <w:b/>
          <w:color w:val="000000"/>
          <w:sz w:val="20"/>
          <w:szCs w:val="20"/>
        </w:rPr>
        <w:t>9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9814B6">
        <w:rPr>
          <w:rFonts w:ascii="Arial" w:hAnsi="Arial" w:cs="Arial"/>
          <w:b/>
          <w:sz w:val="20"/>
          <w:szCs w:val="20"/>
        </w:rPr>
        <w:t>załącznik nr 9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>455 Pzp</w:t>
      </w:r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9814B6">
        <w:rPr>
          <w:rFonts w:ascii="Arial" w:hAnsi="Arial" w:cs="Arial"/>
          <w:b/>
          <w:sz w:val="20"/>
          <w:szCs w:val="20"/>
        </w:rPr>
        <w:t>9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r w:rsidR="00B602D0">
        <w:rPr>
          <w:rFonts w:ascii="Arial" w:hAnsi="Arial" w:cs="Arial"/>
          <w:sz w:val="20"/>
          <w:szCs w:val="20"/>
        </w:rPr>
        <w:t>Pzp.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>. 469 pkt 15 Pzp</w:t>
      </w:r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>ach innych niż określone w pkt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zasady dotyczące środków ochrony prawnej znajdują się w dziale IX ustawy Pzp.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lastRenderedPageBreak/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Pzp,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7238EA">
        <w:rPr>
          <w:rFonts w:ascii="Arial" w:hAnsi="Arial" w:cs="Arial"/>
          <w:b/>
          <w:sz w:val="20"/>
          <w:szCs w:val="20"/>
        </w:rPr>
        <w:t>„Budowa kompleksu sportowego – Skatepark przy ul. Mickiewicza</w:t>
      </w:r>
      <w:r w:rsidRPr="00B30E2B">
        <w:rPr>
          <w:rFonts w:ascii="Arial" w:hAnsi="Arial" w:cs="Arial"/>
          <w:b/>
          <w:sz w:val="20"/>
          <w:szCs w:val="20"/>
        </w:rPr>
        <w:t xml:space="preserve">” </w:t>
      </w:r>
      <w:r w:rsidR="009D3343" w:rsidRPr="007238EA">
        <w:rPr>
          <w:rFonts w:ascii="Arial" w:hAnsi="Arial" w:cs="Arial"/>
          <w:b/>
          <w:sz w:val="20"/>
          <w:szCs w:val="20"/>
        </w:rPr>
        <w:t>Oznaczenie sprawy: TI.271.3.2021</w:t>
      </w:r>
      <w:r w:rsidRPr="007238EA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Formularz ofertowy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 Oświadczenia o niepodleganiu wykluczeniu i spełnieniu warunków udziału w  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 Oświadczenie Wykonawców wspólnie ubiegających się o zamówienie, z którego  </w:t>
      </w:r>
    </w:p>
    <w:p w:rsidR="006F7DD5" w:rsidRPr="007A308A" w:rsidRDefault="00B540F1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B540F1" w:rsidRPr="007A308A" w:rsidRDefault="00B540F1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 Zobowiązanie innego podmiotu do udostępnienia niezbędnych zasobów (wzór)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0712F6">
        <w:rPr>
          <w:rFonts w:ascii="Arial" w:hAnsi="Arial" w:cs="Arial"/>
          <w:b/>
          <w:sz w:val="20"/>
          <w:szCs w:val="20"/>
        </w:rPr>
        <w:t>7</w:t>
      </w:r>
      <w:r w:rsidR="00701F76" w:rsidRPr="007A308A">
        <w:rPr>
          <w:rFonts w:ascii="Arial" w:hAnsi="Arial" w:cs="Arial"/>
          <w:sz w:val="20"/>
          <w:szCs w:val="20"/>
        </w:rPr>
        <w:t xml:space="preserve"> </w:t>
      </w:r>
      <w:r w:rsidR="002013E4">
        <w:rPr>
          <w:rFonts w:ascii="Arial" w:hAnsi="Arial" w:cs="Arial"/>
          <w:sz w:val="20"/>
          <w:szCs w:val="20"/>
        </w:rPr>
        <w:t xml:space="preserve">- 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2013E4">
        <w:rPr>
          <w:rFonts w:ascii="Arial" w:hAnsi="Arial" w:cs="Arial"/>
          <w:sz w:val="20"/>
          <w:szCs w:val="20"/>
        </w:rPr>
        <w:t xml:space="preserve">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</w:t>
      </w:r>
      <w:r w:rsidR="002013E4">
        <w:rPr>
          <w:rFonts w:ascii="Arial" w:hAnsi="Arial" w:cs="Arial"/>
          <w:b/>
          <w:sz w:val="20"/>
          <w:szCs w:val="20"/>
        </w:rPr>
        <w:t xml:space="preserve">   </w:t>
      </w:r>
      <w:r w:rsidR="00701F76"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820868" w:rsidRDefault="00820868" w:rsidP="00701F76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0712F6">
        <w:rPr>
          <w:rFonts w:ascii="Arial" w:hAnsi="Arial" w:cs="Arial"/>
          <w:b/>
          <w:sz w:val="20"/>
          <w:szCs w:val="20"/>
        </w:rPr>
        <w:t>8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013E4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</w:t>
      </w:r>
      <w:r w:rsidR="002013E4"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sz w:val="20"/>
          <w:szCs w:val="20"/>
        </w:rPr>
        <w:t>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4D05A1">
        <w:rPr>
          <w:rFonts w:ascii="Arial" w:hAnsi="Arial" w:cs="Arial"/>
          <w:b/>
          <w:sz w:val="20"/>
          <w:szCs w:val="20"/>
        </w:rPr>
        <w:t>9 -</w:t>
      </w:r>
      <w:r w:rsidR="00B540F1">
        <w:rPr>
          <w:rFonts w:ascii="Arial" w:hAnsi="Arial" w:cs="Arial"/>
          <w:sz w:val="20"/>
          <w:szCs w:val="20"/>
        </w:rPr>
        <w:t xml:space="preserve"> 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8F0C18" w:rsidRDefault="008F0C1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66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4D05A1">
        <w:rPr>
          <w:rFonts w:ascii="Arial" w:hAnsi="Arial" w:cs="Arial"/>
          <w:b/>
          <w:sz w:val="20"/>
          <w:szCs w:val="20"/>
        </w:rPr>
        <w:t>0 -</w:t>
      </w:r>
      <w:r w:rsidR="00B540F1">
        <w:rPr>
          <w:rFonts w:ascii="Arial" w:hAnsi="Arial" w:cs="Arial"/>
          <w:sz w:val="20"/>
          <w:szCs w:val="20"/>
        </w:rPr>
        <w:t xml:space="preserve">  Karta gwarancyjna (wzór)</w:t>
      </w:r>
    </w:p>
    <w:p w:rsidR="008F0C18" w:rsidRPr="0096550A" w:rsidRDefault="008F0C18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C18" w:rsidRDefault="008F0C18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6550A">
        <w:rPr>
          <w:rFonts w:ascii="Arial" w:hAnsi="Arial" w:cs="Arial"/>
          <w:sz w:val="20"/>
          <w:szCs w:val="20"/>
        </w:rPr>
        <w:t xml:space="preserve">Załącznik nr </w:t>
      </w:r>
      <w:r w:rsidR="0096550A" w:rsidRPr="0096550A">
        <w:rPr>
          <w:rFonts w:ascii="Arial" w:hAnsi="Arial" w:cs="Arial"/>
          <w:b/>
          <w:sz w:val="20"/>
          <w:szCs w:val="20"/>
        </w:rPr>
        <w:t>11</w:t>
      </w:r>
      <w:r w:rsidRPr="0096550A">
        <w:rPr>
          <w:rFonts w:ascii="Arial" w:hAnsi="Arial" w:cs="Arial"/>
          <w:b/>
          <w:sz w:val="20"/>
          <w:szCs w:val="20"/>
        </w:rPr>
        <w:t xml:space="preserve"> </w:t>
      </w:r>
      <w:r w:rsidR="0096550A">
        <w:rPr>
          <w:rFonts w:ascii="Arial" w:hAnsi="Arial" w:cs="Arial"/>
          <w:sz w:val="20"/>
          <w:szCs w:val="20"/>
        </w:rPr>
        <w:t>– Projekt budowlano-wykonawczy</w:t>
      </w:r>
    </w:p>
    <w:p w:rsidR="00552C37" w:rsidRDefault="00552C37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6550A" w:rsidRDefault="0096550A" w:rsidP="00552C37">
      <w:pPr>
        <w:suppressAutoHyphens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96550A">
        <w:rPr>
          <w:rFonts w:ascii="Arial" w:hAnsi="Arial" w:cs="Arial"/>
          <w:sz w:val="20"/>
          <w:szCs w:val="20"/>
        </w:rPr>
        <w:t>Załącz</w:t>
      </w:r>
      <w:r w:rsidR="00552C37">
        <w:rPr>
          <w:rFonts w:ascii="Arial" w:hAnsi="Arial" w:cs="Arial"/>
          <w:sz w:val="20"/>
          <w:szCs w:val="20"/>
        </w:rPr>
        <w:t xml:space="preserve">nik </w:t>
      </w:r>
      <w:r w:rsidRPr="0096550A">
        <w:rPr>
          <w:rFonts w:ascii="Arial" w:hAnsi="Arial" w:cs="Arial"/>
          <w:sz w:val="20"/>
          <w:szCs w:val="20"/>
        </w:rPr>
        <w:t>nr</w:t>
      </w:r>
      <w:r w:rsidR="00552C37">
        <w:rPr>
          <w:rFonts w:ascii="Arial" w:hAnsi="Arial" w:cs="Arial"/>
          <w:sz w:val="20"/>
          <w:szCs w:val="20"/>
        </w:rPr>
        <w:t xml:space="preserve"> </w:t>
      </w:r>
      <w:r w:rsidRPr="0096550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9655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Zgłoszenie zamiaru wykonania robót budowlanych z dnia 29.01.2021r. i zaświadczenie Starosty Nidzickiego o braku podstaw do wniesienia sprzeciwu z dnia 10.03.2021r.</w:t>
      </w:r>
    </w:p>
    <w:p w:rsidR="00552C37" w:rsidRDefault="00552C37" w:rsidP="00552C37">
      <w:pPr>
        <w:suppressAutoHyphens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96550A" w:rsidRDefault="003E39A1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– Rys. - zakres robót objęty postępowaniem</w:t>
      </w:r>
    </w:p>
    <w:p w:rsidR="00552C37" w:rsidRPr="0096550A" w:rsidRDefault="00552C37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E39A1" w:rsidRDefault="003E39A1" w:rsidP="003E39A1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Rys. - zakres robót </w:t>
      </w:r>
      <w:r w:rsidR="00606DA2">
        <w:rPr>
          <w:rFonts w:ascii="Arial" w:hAnsi="Arial" w:cs="Arial"/>
          <w:sz w:val="20"/>
          <w:szCs w:val="20"/>
        </w:rPr>
        <w:t>wyłączony z postępowania</w:t>
      </w:r>
    </w:p>
    <w:p w:rsidR="00552C37" w:rsidRPr="0096550A" w:rsidRDefault="00552C37" w:rsidP="003E39A1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C7213" w:rsidRDefault="009C7213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Specyfikacje techniczne wykonania i odbioru robót budowlanych</w:t>
      </w:r>
    </w:p>
    <w:p w:rsidR="00552C37" w:rsidRPr="0096550A" w:rsidRDefault="00552C37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C7213" w:rsidRDefault="009C7213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Informacja BIOZ</w:t>
      </w:r>
    </w:p>
    <w:p w:rsidR="00552C37" w:rsidRPr="0096550A" w:rsidRDefault="00552C37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52C37" w:rsidRDefault="009C7213" w:rsidP="00552C37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Przedmiar robót </w:t>
      </w:r>
      <w:r w:rsidRPr="009C7213">
        <w:rPr>
          <w:rFonts w:ascii="Arial" w:hAnsi="Arial" w:cs="Arial"/>
          <w:b/>
          <w:sz w:val="20"/>
          <w:szCs w:val="20"/>
        </w:rPr>
        <w:t>(na podstawie przedmiaru należy sporządzić kosztorys ofertowy i podpisany złożyć do oferty)</w:t>
      </w:r>
    </w:p>
    <w:p w:rsidR="00552C37" w:rsidRPr="00B7626F" w:rsidRDefault="00552C37" w:rsidP="00552C37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52C37" w:rsidRDefault="00552C37" w:rsidP="00552C37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– Przedmiar robót dla zamówień przewidywanych - </w:t>
      </w:r>
      <w:r w:rsidRPr="00B7626F">
        <w:rPr>
          <w:rFonts w:ascii="Arial" w:hAnsi="Arial" w:cs="Arial"/>
          <w:b/>
          <w:sz w:val="20"/>
          <w:szCs w:val="20"/>
        </w:rPr>
        <w:t>ZAMÓWIENIA PRZEWIDYWANE</w:t>
      </w:r>
      <w:r>
        <w:rPr>
          <w:rFonts w:ascii="Arial" w:hAnsi="Arial" w:cs="Arial"/>
          <w:b/>
          <w:sz w:val="20"/>
          <w:szCs w:val="20"/>
        </w:rPr>
        <w:t xml:space="preserve"> (NIE NALEŻY WYCENIAĆ NA ETAPIE SKŁADANIA OFERT)</w:t>
      </w:r>
    </w:p>
    <w:p w:rsidR="00552C37" w:rsidRDefault="00552C37" w:rsidP="00552C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9A1" w:rsidRDefault="000B6D9F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– Identyfikator postępowania (ID)</w:t>
      </w:r>
    </w:p>
    <w:p w:rsidR="003E39A1" w:rsidRDefault="003E39A1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108" w:type="dxa"/>
        <w:tblLook w:val="04A0"/>
      </w:tblPr>
      <w:tblGrid>
        <w:gridCol w:w="2127"/>
        <w:gridCol w:w="7193"/>
      </w:tblGrid>
      <w:tr w:rsidR="00921977" w:rsidTr="000F1C7A">
        <w:tc>
          <w:tcPr>
            <w:tcW w:w="2127" w:type="dxa"/>
            <w:shd w:val="clear" w:color="auto" w:fill="auto"/>
          </w:tcPr>
          <w:p w:rsidR="00B7272A" w:rsidRPr="00310357" w:rsidRDefault="00B7272A" w:rsidP="003F2EDF">
            <w:pPr>
              <w:pStyle w:val="Akapitzlist"/>
              <w:tabs>
                <w:tab w:val="left" w:pos="0"/>
                <w:tab w:val="left" w:pos="284"/>
                <w:tab w:val="left" w:pos="567"/>
              </w:tabs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B7272A" w:rsidRPr="00310357" w:rsidRDefault="00B7272A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0F1C7A" w:rsidRPr="00310357" w:rsidRDefault="000F1C7A" w:rsidP="000F1C7A">
            <w:pPr>
              <w:suppressAutoHyphens/>
              <w:spacing w:line="360" w:lineRule="auto"/>
              <w:ind w:left="-2093" w:firstLine="20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13" w:rsidRDefault="009C7213" w:rsidP="00921977">
      <w:r>
        <w:separator/>
      </w:r>
    </w:p>
  </w:endnote>
  <w:endnote w:type="continuationSeparator" w:id="0">
    <w:p w:rsidR="009C7213" w:rsidRDefault="009C7213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13" w:rsidRPr="007B17EA" w:rsidRDefault="009C7213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F7723E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F7723E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B598D">
      <w:rPr>
        <w:rFonts w:ascii="Arial" w:hAnsi="Arial" w:cs="Arial"/>
        <w:b/>
        <w:bCs/>
        <w:noProof/>
        <w:sz w:val="16"/>
        <w:szCs w:val="16"/>
      </w:rPr>
      <w:t>26</w:t>
    </w:r>
    <w:r w:rsidR="00F7723E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F7723E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F7723E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B598D">
      <w:rPr>
        <w:rFonts w:ascii="Arial" w:hAnsi="Arial" w:cs="Arial"/>
        <w:b/>
        <w:bCs/>
        <w:noProof/>
        <w:sz w:val="16"/>
        <w:szCs w:val="16"/>
      </w:rPr>
      <w:t>26</w:t>
    </w:r>
    <w:r w:rsidR="00F7723E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13" w:rsidRDefault="009C7213" w:rsidP="00921977">
      <w:r>
        <w:separator/>
      </w:r>
    </w:p>
  </w:footnote>
  <w:footnote w:type="continuationSeparator" w:id="0">
    <w:p w:rsidR="009C7213" w:rsidRDefault="009C7213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1422B80"/>
    <w:multiLevelType w:val="hybridMultilevel"/>
    <w:tmpl w:val="942622BA"/>
    <w:lvl w:ilvl="0" w:tplc="B2B8C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8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9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6"/>
  </w:num>
  <w:num w:numId="8">
    <w:abstractNumId w:val="28"/>
  </w:num>
  <w:num w:numId="9">
    <w:abstractNumId w:val="9"/>
  </w:num>
  <w:num w:numId="10">
    <w:abstractNumId w:val="54"/>
  </w:num>
  <w:num w:numId="11">
    <w:abstractNumId w:val="53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25"/>
  </w:num>
  <w:num w:numId="14">
    <w:abstractNumId w:val="31"/>
  </w:num>
  <w:num w:numId="15">
    <w:abstractNumId w:val="27"/>
  </w:num>
  <w:num w:numId="16">
    <w:abstractNumId w:val="61"/>
  </w:num>
  <w:num w:numId="17">
    <w:abstractNumId w:val="23"/>
  </w:num>
  <w:num w:numId="18">
    <w:abstractNumId w:val="44"/>
  </w:num>
  <w:num w:numId="19">
    <w:abstractNumId w:val="32"/>
  </w:num>
  <w:num w:numId="20">
    <w:abstractNumId w:val="12"/>
  </w:num>
  <w:num w:numId="21">
    <w:abstractNumId w:val="6"/>
  </w:num>
  <w:num w:numId="22">
    <w:abstractNumId w:val="37"/>
  </w:num>
  <w:num w:numId="23">
    <w:abstractNumId w:val="35"/>
  </w:num>
  <w:num w:numId="24">
    <w:abstractNumId w:val="15"/>
  </w:num>
  <w:num w:numId="25">
    <w:abstractNumId w:val="42"/>
  </w:num>
  <w:num w:numId="26">
    <w:abstractNumId w:val="14"/>
  </w:num>
  <w:num w:numId="2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59"/>
  </w:num>
  <w:num w:numId="30">
    <w:abstractNumId w:val="33"/>
  </w:num>
  <w:num w:numId="31">
    <w:abstractNumId w:val="7"/>
  </w:num>
  <w:num w:numId="32">
    <w:abstractNumId w:val="46"/>
  </w:num>
  <w:num w:numId="33">
    <w:abstractNumId w:val="22"/>
  </w:num>
  <w:num w:numId="34">
    <w:abstractNumId w:val="52"/>
  </w:num>
  <w:num w:numId="35">
    <w:abstractNumId w:val="19"/>
  </w:num>
  <w:num w:numId="36">
    <w:abstractNumId w:val="49"/>
  </w:num>
  <w:num w:numId="37">
    <w:abstractNumId w:val="36"/>
  </w:num>
  <w:num w:numId="38">
    <w:abstractNumId w:val="63"/>
  </w:num>
  <w:num w:numId="39">
    <w:abstractNumId w:val="41"/>
  </w:num>
  <w:num w:numId="40">
    <w:abstractNumId w:val="2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</w:num>
  <w:num w:numId="43">
    <w:abstractNumId w:val="18"/>
  </w:num>
  <w:num w:numId="44">
    <w:abstractNumId w:val="34"/>
  </w:num>
  <w:num w:numId="45">
    <w:abstractNumId w:val="17"/>
  </w:num>
  <w:num w:numId="46">
    <w:abstractNumId w:val="30"/>
  </w:num>
  <w:num w:numId="47">
    <w:abstractNumId w:val="47"/>
  </w:num>
  <w:num w:numId="48">
    <w:abstractNumId w:val="21"/>
  </w:num>
  <w:num w:numId="49">
    <w:abstractNumId w:val="10"/>
  </w:num>
  <w:num w:numId="50">
    <w:abstractNumId w:val="5"/>
  </w:num>
  <w:num w:numId="51">
    <w:abstractNumId w:val="26"/>
  </w:num>
  <w:num w:numId="52">
    <w:abstractNumId w:val="58"/>
  </w:num>
  <w:num w:numId="53">
    <w:abstractNumId w:val="38"/>
  </w:num>
  <w:num w:numId="54">
    <w:abstractNumId w:val="20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2"/>
  </w:num>
  <w:num w:numId="59">
    <w:abstractNumId w:val="39"/>
  </w:num>
  <w:num w:numId="60">
    <w:abstractNumId w:val="11"/>
  </w:num>
  <w:num w:numId="61">
    <w:abstractNumId w:val="40"/>
  </w:num>
  <w:num w:numId="62">
    <w:abstractNumId w:val="50"/>
  </w:num>
  <w:num w:numId="63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53B3"/>
    <w:rsid w:val="00005E0E"/>
    <w:rsid w:val="0000718D"/>
    <w:rsid w:val="00012335"/>
    <w:rsid w:val="00017504"/>
    <w:rsid w:val="00017F89"/>
    <w:rsid w:val="00020573"/>
    <w:rsid w:val="00021D8F"/>
    <w:rsid w:val="00023849"/>
    <w:rsid w:val="00035ED6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70523"/>
    <w:rsid w:val="000712F6"/>
    <w:rsid w:val="000802F0"/>
    <w:rsid w:val="00081806"/>
    <w:rsid w:val="00084F75"/>
    <w:rsid w:val="00086F95"/>
    <w:rsid w:val="00087CC6"/>
    <w:rsid w:val="00096627"/>
    <w:rsid w:val="00096C70"/>
    <w:rsid w:val="000972C1"/>
    <w:rsid w:val="000A2785"/>
    <w:rsid w:val="000A67BD"/>
    <w:rsid w:val="000B0BBB"/>
    <w:rsid w:val="000B1463"/>
    <w:rsid w:val="000B3857"/>
    <w:rsid w:val="000B60CA"/>
    <w:rsid w:val="000B6D9F"/>
    <w:rsid w:val="000C0742"/>
    <w:rsid w:val="000C3EFF"/>
    <w:rsid w:val="000C7CFA"/>
    <w:rsid w:val="000D35E9"/>
    <w:rsid w:val="000E4D59"/>
    <w:rsid w:val="000F1C7A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1D86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209"/>
    <w:rsid w:val="001B5974"/>
    <w:rsid w:val="001C02D5"/>
    <w:rsid w:val="001D0AEC"/>
    <w:rsid w:val="001D31BE"/>
    <w:rsid w:val="001D4EC2"/>
    <w:rsid w:val="001D6FEE"/>
    <w:rsid w:val="001D7BB2"/>
    <w:rsid w:val="001E0523"/>
    <w:rsid w:val="001E0757"/>
    <w:rsid w:val="001E0E83"/>
    <w:rsid w:val="001E3099"/>
    <w:rsid w:val="001E3419"/>
    <w:rsid w:val="001F3E94"/>
    <w:rsid w:val="001F64BA"/>
    <w:rsid w:val="001F74A7"/>
    <w:rsid w:val="002013E4"/>
    <w:rsid w:val="0020495E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4806"/>
    <w:rsid w:val="00235A20"/>
    <w:rsid w:val="002401A2"/>
    <w:rsid w:val="002459C4"/>
    <w:rsid w:val="00247270"/>
    <w:rsid w:val="002501D9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703AC"/>
    <w:rsid w:val="00271CBA"/>
    <w:rsid w:val="00274E33"/>
    <w:rsid w:val="002765B0"/>
    <w:rsid w:val="00276618"/>
    <w:rsid w:val="002769A0"/>
    <w:rsid w:val="002823CE"/>
    <w:rsid w:val="002829C9"/>
    <w:rsid w:val="00284374"/>
    <w:rsid w:val="00285AD6"/>
    <w:rsid w:val="00292761"/>
    <w:rsid w:val="0029579A"/>
    <w:rsid w:val="00296938"/>
    <w:rsid w:val="002A1FD7"/>
    <w:rsid w:val="002A39B4"/>
    <w:rsid w:val="002A7A78"/>
    <w:rsid w:val="002B4D12"/>
    <w:rsid w:val="002C028E"/>
    <w:rsid w:val="002C36D0"/>
    <w:rsid w:val="002C6831"/>
    <w:rsid w:val="002C7209"/>
    <w:rsid w:val="002D17F0"/>
    <w:rsid w:val="002D337E"/>
    <w:rsid w:val="002D4E60"/>
    <w:rsid w:val="002E3221"/>
    <w:rsid w:val="002E6EC9"/>
    <w:rsid w:val="002E7007"/>
    <w:rsid w:val="002F0CB1"/>
    <w:rsid w:val="002F196E"/>
    <w:rsid w:val="002F2869"/>
    <w:rsid w:val="002F4C56"/>
    <w:rsid w:val="002F60EA"/>
    <w:rsid w:val="002F62A3"/>
    <w:rsid w:val="002F6910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2FC2"/>
    <w:rsid w:val="003339AB"/>
    <w:rsid w:val="00334660"/>
    <w:rsid w:val="003357F3"/>
    <w:rsid w:val="00373BB8"/>
    <w:rsid w:val="00375E92"/>
    <w:rsid w:val="0037650E"/>
    <w:rsid w:val="0037705D"/>
    <w:rsid w:val="00380DD9"/>
    <w:rsid w:val="00382505"/>
    <w:rsid w:val="003920C1"/>
    <w:rsid w:val="00393FEB"/>
    <w:rsid w:val="00397F30"/>
    <w:rsid w:val="003A040A"/>
    <w:rsid w:val="003A0DB9"/>
    <w:rsid w:val="003A5018"/>
    <w:rsid w:val="003A5129"/>
    <w:rsid w:val="003A5281"/>
    <w:rsid w:val="003A6EF7"/>
    <w:rsid w:val="003A771D"/>
    <w:rsid w:val="003B19E5"/>
    <w:rsid w:val="003B308B"/>
    <w:rsid w:val="003B3A57"/>
    <w:rsid w:val="003B3E3C"/>
    <w:rsid w:val="003B46A8"/>
    <w:rsid w:val="003C1532"/>
    <w:rsid w:val="003C7FBE"/>
    <w:rsid w:val="003D013A"/>
    <w:rsid w:val="003D166C"/>
    <w:rsid w:val="003D34C5"/>
    <w:rsid w:val="003D533B"/>
    <w:rsid w:val="003E1003"/>
    <w:rsid w:val="003E2EA0"/>
    <w:rsid w:val="003E39A1"/>
    <w:rsid w:val="003E5F1B"/>
    <w:rsid w:val="003F0E4C"/>
    <w:rsid w:val="003F2E37"/>
    <w:rsid w:val="003F2EDF"/>
    <w:rsid w:val="003F6843"/>
    <w:rsid w:val="00402564"/>
    <w:rsid w:val="004061CF"/>
    <w:rsid w:val="00407DAC"/>
    <w:rsid w:val="00415BDA"/>
    <w:rsid w:val="004163EA"/>
    <w:rsid w:val="00420F6B"/>
    <w:rsid w:val="004237EE"/>
    <w:rsid w:val="004258A0"/>
    <w:rsid w:val="00433F0E"/>
    <w:rsid w:val="00435C29"/>
    <w:rsid w:val="00436B27"/>
    <w:rsid w:val="00436FDF"/>
    <w:rsid w:val="0043795F"/>
    <w:rsid w:val="00443483"/>
    <w:rsid w:val="0044405D"/>
    <w:rsid w:val="004460B1"/>
    <w:rsid w:val="00450AA2"/>
    <w:rsid w:val="00454DD1"/>
    <w:rsid w:val="0045684B"/>
    <w:rsid w:val="00456F46"/>
    <w:rsid w:val="004630D2"/>
    <w:rsid w:val="004650D7"/>
    <w:rsid w:val="00466F17"/>
    <w:rsid w:val="004675C8"/>
    <w:rsid w:val="004719B3"/>
    <w:rsid w:val="00471F49"/>
    <w:rsid w:val="00483AAA"/>
    <w:rsid w:val="004879F5"/>
    <w:rsid w:val="00491492"/>
    <w:rsid w:val="00494B4E"/>
    <w:rsid w:val="00497D04"/>
    <w:rsid w:val="004A16AE"/>
    <w:rsid w:val="004A42E2"/>
    <w:rsid w:val="004A50AA"/>
    <w:rsid w:val="004A5293"/>
    <w:rsid w:val="004A543D"/>
    <w:rsid w:val="004A790E"/>
    <w:rsid w:val="004A7FA3"/>
    <w:rsid w:val="004B1E4C"/>
    <w:rsid w:val="004B32E6"/>
    <w:rsid w:val="004B43D9"/>
    <w:rsid w:val="004B5E38"/>
    <w:rsid w:val="004C3989"/>
    <w:rsid w:val="004D05A1"/>
    <w:rsid w:val="004D10FA"/>
    <w:rsid w:val="004D17C3"/>
    <w:rsid w:val="004D2618"/>
    <w:rsid w:val="004D2E2A"/>
    <w:rsid w:val="004E1FF9"/>
    <w:rsid w:val="004E362A"/>
    <w:rsid w:val="004F05F7"/>
    <w:rsid w:val="004F388A"/>
    <w:rsid w:val="004F547A"/>
    <w:rsid w:val="00506DDD"/>
    <w:rsid w:val="00510038"/>
    <w:rsid w:val="00516FDB"/>
    <w:rsid w:val="00520B01"/>
    <w:rsid w:val="005265E9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52C37"/>
    <w:rsid w:val="00560996"/>
    <w:rsid w:val="00561F97"/>
    <w:rsid w:val="00565B21"/>
    <w:rsid w:val="0056787F"/>
    <w:rsid w:val="00567D68"/>
    <w:rsid w:val="00574A25"/>
    <w:rsid w:val="0057503F"/>
    <w:rsid w:val="00576C10"/>
    <w:rsid w:val="00577CD9"/>
    <w:rsid w:val="00580070"/>
    <w:rsid w:val="0058213A"/>
    <w:rsid w:val="00582C17"/>
    <w:rsid w:val="005839B3"/>
    <w:rsid w:val="0058552A"/>
    <w:rsid w:val="00587352"/>
    <w:rsid w:val="005900E6"/>
    <w:rsid w:val="0059185C"/>
    <w:rsid w:val="00593202"/>
    <w:rsid w:val="00596002"/>
    <w:rsid w:val="0059619D"/>
    <w:rsid w:val="00597482"/>
    <w:rsid w:val="005A22BD"/>
    <w:rsid w:val="005A4737"/>
    <w:rsid w:val="005A6DDC"/>
    <w:rsid w:val="005B261B"/>
    <w:rsid w:val="005B4E00"/>
    <w:rsid w:val="005B5027"/>
    <w:rsid w:val="005B6E5C"/>
    <w:rsid w:val="005C0C34"/>
    <w:rsid w:val="005C15A4"/>
    <w:rsid w:val="005C43D6"/>
    <w:rsid w:val="005C49B3"/>
    <w:rsid w:val="005C4A50"/>
    <w:rsid w:val="005D08A0"/>
    <w:rsid w:val="005D0E4D"/>
    <w:rsid w:val="005E29FC"/>
    <w:rsid w:val="005F4B08"/>
    <w:rsid w:val="0060170A"/>
    <w:rsid w:val="00606DA2"/>
    <w:rsid w:val="006105D5"/>
    <w:rsid w:val="006140EE"/>
    <w:rsid w:val="00614146"/>
    <w:rsid w:val="00615827"/>
    <w:rsid w:val="0061688D"/>
    <w:rsid w:val="00617A12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4C33"/>
    <w:rsid w:val="00655B70"/>
    <w:rsid w:val="006621F1"/>
    <w:rsid w:val="006667BB"/>
    <w:rsid w:val="006678DE"/>
    <w:rsid w:val="006729A5"/>
    <w:rsid w:val="006735C1"/>
    <w:rsid w:val="006743AA"/>
    <w:rsid w:val="00677712"/>
    <w:rsid w:val="006805D6"/>
    <w:rsid w:val="00680F74"/>
    <w:rsid w:val="006835F9"/>
    <w:rsid w:val="00683BAD"/>
    <w:rsid w:val="006871AF"/>
    <w:rsid w:val="00690F87"/>
    <w:rsid w:val="00692B0C"/>
    <w:rsid w:val="00693E6A"/>
    <w:rsid w:val="00696906"/>
    <w:rsid w:val="006A0163"/>
    <w:rsid w:val="006A1DAC"/>
    <w:rsid w:val="006A3910"/>
    <w:rsid w:val="006A3D56"/>
    <w:rsid w:val="006A4C17"/>
    <w:rsid w:val="006A5BB0"/>
    <w:rsid w:val="006A5FF6"/>
    <w:rsid w:val="006A7BD6"/>
    <w:rsid w:val="006B0AFD"/>
    <w:rsid w:val="006B0FAD"/>
    <w:rsid w:val="006B293A"/>
    <w:rsid w:val="006B5C24"/>
    <w:rsid w:val="006C17A1"/>
    <w:rsid w:val="006C23F8"/>
    <w:rsid w:val="006C29B4"/>
    <w:rsid w:val="006C7484"/>
    <w:rsid w:val="006D0A30"/>
    <w:rsid w:val="006D23AE"/>
    <w:rsid w:val="006D2AD7"/>
    <w:rsid w:val="006D2DCC"/>
    <w:rsid w:val="006F7DD5"/>
    <w:rsid w:val="00701F76"/>
    <w:rsid w:val="00703BCF"/>
    <w:rsid w:val="00714926"/>
    <w:rsid w:val="007238EA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616A"/>
    <w:rsid w:val="007A723F"/>
    <w:rsid w:val="007B2532"/>
    <w:rsid w:val="007B439D"/>
    <w:rsid w:val="007B68BA"/>
    <w:rsid w:val="007C35F4"/>
    <w:rsid w:val="007C3AE8"/>
    <w:rsid w:val="007C56A6"/>
    <w:rsid w:val="007C73E2"/>
    <w:rsid w:val="007D0FEE"/>
    <w:rsid w:val="007D1DFE"/>
    <w:rsid w:val="007D37CA"/>
    <w:rsid w:val="007E2EFF"/>
    <w:rsid w:val="007E3371"/>
    <w:rsid w:val="007E458C"/>
    <w:rsid w:val="007F328E"/>
    <w:rsid w:val="007F519D"/>
    <w:rsid w:val="007F5293"/>
    <w:rsid w:val="00801E6B"/>
    <w:rsid w:val="00802565"/>
    <w:rsid w:val="00802EC9"/>
    <w:rsid w:val="00802EFD"/>
    <w:rsid w:val="0080317F"/>
    <w:rsid w:val="00807C22"/>
    <w:rsid w:val="00810FF5"/>
    <w:rsid w:val="00814525"/>
    <w:rsid w:val="00815470"/>
    <w:rsid w:val="00815A21"/>
    <w:rsid w:val="00815C2D"/>
    <w:rsid w:val="0082010B"/>
    <w:rsid w:val="00820868"/>
    <w:rsid w:val="00826A43"/>
    <w:rsid w:val="00830D9D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4859"/>
    <w:rsid w:val="0086440A"/>
    <w:rsid w:val="0086456D"/>
    <w:rsid w:val="00864E61"/>
    <w:rsid w:val="00867A0A"/>
    <w:rsid w:val="0087694B"/>
    <w:rsid w:val="00877216"/>
    <w:rsid w:val="008809F5"/>
    <w:rsid w:val="00881041"/>
    <w:rsid w:val="00882065"/>
    <w:rsid w:val="00883DD6"/>
    <w:rsid w:val="008901D9"/>
    <w:rsid w:val="00895F98"/>
    <w:rsid w:val="008A138A"/>
    <w:rsid w:val="008A380B"/>
    <w:rsid w:val="008B1D01"/>
    <w:rsid w:val="008B4203"/>
    <w:rsid w:val="008B598D"/>
    <w:rsid w:val="008B77D9"/>
    <w:rsid w:val="008C3638"/>
    <w:rsid w:val="008D0F00"/>
    <w:rsid w:val="008D4133"/>
    <w:rsid w:val="008E461B"/>
    <w:rsid w:val="008E4E30"/>
    <w:rsid w:val="008E7AA4"/>
    <w:rsid w:val="008F0C18"/>
    <w:rsid w:val="008F1B28"/>
    <w:rsid w:val="008F4C40"/>
    <w:rsid w:val="008F5175"/>
    <w:rsid w:val="008F58F4"/>
    <w:rsid w:val="008F77C1"/>
    <w:rsid w:val="009001E0"/>
    <w:rsid w:val="00904006"/>
    <w:rsid w:val="00905964"/>
    <w:rsid w:val="009061C3"/>
    <w:rsid w:val="00911CE8"/>
    <w:rsid w:val="00920387"/>
    <w:rsid w:val="0092185C"/>
    <w:rsid w:val="00921977"/>
    <w:rsid w:val="00927E97"/>
    <w:rsid w:val="00930C33"/>
    <w:rsid w:val="00933003"/>
    <w:rsid w:val="00933310"/>
    <w:rsid w:val="0093373F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550A"/>
    <w:rsid w:val="0097137F"/>
    <w:rsid w:val="00974DE2"/>
    <w:rsid w:val="00974EFD"/>
    <w:rsid w:val="00975F60"/>
    <w:rsid w:val="009814B6"/>
    <w:rsid w:val="00983AA7"/>
    <w:rsid w:val="009840E1"/>
    <w:rsid w:val="0098596D"/>
    <w:rsid w:val="00992859"/>
    <w:rsid w:val="0099454F"/>
    <w:rsid w:val="009A1D6C"/>
    <w:rsid w:val="009A3C17"/>
    <w:rsid w:val="009A3C70"/>
    <w:rsid w:val="009A4F22"/>
    <w:rsid w:val="009A54B6"/>
    <w:rsid w:val="009A77FC"/>
    <w:rsid w:val="009B01F9"/>
    <w:rsid w:val="009B0CEC"/>
    <w:rsid w:val="009B5807"/>
    <w:rsid w:val="009B765F"/>
    <w:rsid w:val="009C7213"/>
    <w:rsid w:val="009D0DCF"/>
    <w:rsid w:val="009D3343"/>
    <w:rsid w:val="009D41D8"/>
    <w:rsid w:val="009D7DEC"/>
    <w:rsid w:val="009E19EC"/>
    <w:rsid w:val="009E3B79"/>
    <w:rsid w:val="009E3DBF"/>
    <w:rsid w:val="009E403D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344"/>
    <w:rsid w:val="00A14616"/>
    <w:rsid w:val="00A16609"/>
    <w:rsid w:val="00A16C0A"/>
    <w:rsid w:val="00A17874"/>
    <w:rsid w:val="00A17FEF"/>
    <w:rsid w:val="00A20676"/>
    <w:rsid w:val="00A22D66"/>
    <w:rsid w:val="00A247C1"/>
    <w:rsid w:val="00A3451F"/>
    <w:rsid w:val="00A35468"/>
    <w:rsid w:val="00A376A2"/>
    <w:rsid w:val="00A40A89"/>
    <w:rsid w:val="00A43576"/>
    <w:rsid w:val="00A450C2"/>
    <w:rsid w:val="00A513E0"/>
    <w:rsid w:val="00A52868"/>
    <w:rsid w:val="00A53C3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77D1"/>
    <w:rsid w:val="00AB0374"/>
    <w:rsid w:val="00AB2A2B"/>
    <w:rsid w:val="00AB73D6"/>
    <w:rsid w:val="00AC2648"/>
    <w:rsid w:val="00AD5F3D"/>
    <w:rsid w:val="00AD6688"/>
    <w:rsid w:val="00AD6C1C"/>
    <w:rsid w:val="00AE6DDD"/>
    <w:rsid w:val="00AE7A6D"/>
    <w:rsid w:val="00AF2CBC"/>
    <w:rsid w:val="00AF32EC"/>
    <w:rsid w:val="00AF5D4A"/>
    <w:rsid w:val="00B015D8"/>
    <w:rsid w:val="00B02BBB"/>
    <w:rsid w:val="00B04D07"/>
    <w:rsid w:val="00B05025"/>
    <w:rsid w:val="00B0540F"/>
    <w:rsid w:val="00B06B27"/>
    <w:rsid w:val="00B06C69"/>
    <w:rsid w:val="00B07C0C"/>
    <w:rsid w:val="00B10F28"/>
    <w:rsid w:val="00B11396"/>
    <w:rsid w:val="00B12105"/>
    <w:rsid w:val="00B22E0E"/>
    <w:rsid w:val="00B23F19"/>
    <w:rsid w:val="00B24FBA"/>
    <w:rsid w:val="00B26004"/>
    <w:rsid w:val="00B30E2B"/>
    <w:rsid w:val="00B3197E"/>
    <w:rsid w:val="00B33714"/>
    <w:rsid w:val="00B4025B"/>
    <w:rsid w:val="00B41D97"/>
    <w:rsid w:val="00B41DAE"/>
    <w:rsid w:val="00B44C40"/>
    <w:rsid w:val="00B50617"/>
    <w:rsid w:val="00B52ADE"/>
    <w:rsid w:val="00B52E9B"/>
    <w:rsid w:val="00B540F1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900F8"/>
    <w:rsid w:val="00B90127"/>
    <w:rsid w:val="00B94913"/>
    <w:rsid w:val="00BA5147"/>
    <w:rsid w:val="00BA6A51"/>
    <w:rsid w:val="00BA77EC"/>
    <w:rsid w:val="00BB09B0"/>
    <w:rsid w:val="00BB0B91"/>
    <w:rsid w:val="00BB2EEC"/>
    <w:rsid w:val="00BB5FF7"/>
    <w:rsid w:val="00BC1460"/>
    <w:rsid w:val="00BC3C8A"/>
    <w:rsid w:val="00BC61FF"/>
    <w:rsid w:val="00BD1FBA"/>
    <w:rsid w:val="00BD4E35"/>
    <w:rsid w:val="00BD55DC"/>
    <w:rsid w:val="00BD6956"/>
    <w:rsid w:val="00BE1E60"/>
    <w:rsid w:val="00BE2929"/>
    <w:rsid w:val="00BE2DE1"/>
    <w:rsid w:val="00BE4117"/>
    <w:rsid w:val="00BF134D"/>
    <w:rsid w:val="00BF286E"/>
    <w:rsid w:val="00BF3F43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66F7"/>
    <w:rsid w:val="00C4045D"/>
    <w:rsid w:val="00C47EDE"/>
    <w:rsid w:val="00C50E0B"/>
    <w:rsid w:val="00C546D1"/>
    <w:rsid w:val="00C55FAB"/>
    <w:rsid w:val="00C5644A"/>
    <w:rsid w:val="00C61805"/>
    <w:rsid w:val="00C620C9"/>
    <w:rsid w:val="00C63469"/>
    <w:rsid w:val="00C64507"/>
    <w:rsid w:val="00C65CBE"/>
    <w:rsid w:val="00C662CB"/>
    <w:rsid w:val="00C672BF"/>
    <w:rsid w:val="00C864BA"/>
    <w:rsid w:val="00C868DA"/>
    <w:rsid w:val="00C92A05"/>
    <w:rsid w:val="00C944C2"/>
    <w:rsid w:val="00C96D1D"/>
    <w:rsid w:val="00CA4548"/>
    <w:rsid w:val="00CA55AB"/>
    <w:rsid w:val="00CA564B"/>
    <w:rsid w:val="00CA6998"/>
    <w:rsid w:val="00CB1332"/>
    <w:rsid w:val="00CB2C49"/>
    <w:rsid w:val="00CC170C"/>
    <w:rsid w:val="00CC2FD9"/>
    <w:rsid w:val="00CC4025"/>
    <w:rsid w:val="00CC5330"/>
    <w:rsid w:val="00CC7A66"/>
    <w:rsid w:val="00CD35F9"/>
    <w:rsid w:val="00CD3E89"/>
    <w:rsid w:val="00CD5706"/>
    <w:rsid w:val="00CE10F7"/>
    <w:rsid w:val="00CE46E5"/>
    <w:rsid w:val="00CE5C87"/>
    <w:rsid w:val="00CF0DE9"/>
    <w:rsid w:val="00CF1369"/>
    <w:rsid w:val="00CF385E"/>
    <w:rsid w:val="00CF3A40"/>
    <w:rsid w:val="00CF4DBA"/>
    <w:rsid w:val="00D033EC"/>
    <w:rsid w:val="00D1397A"/>
    <w:rsid w:val="00D14941"/>
    <w:rsid w:val="00D17D1E"/>
    <w:rsid w:val="00D20843"/>
    <w:rsid w:val="00D26388"/>
    <w:rsid w:val="00D268DB"/>
    <w:rsid w:val="00D26DDB"/>
    <w:rsid w:val="00D311C9"/>
    <w:rsid w:val="00D314B1"/>
    <w:rsid w:val="00D31CC2"/>
    <w:rsid w:val="00D443E5"/>
    <w:rsid w:val="00D47AAB"/>
    <w:rsid w:val="00D56E06"/>
    <w:rsid w:val="00D62DE4"/>
    <w:rsid w:val="00D64FBD"/>
    <w:rsid w:val="00D66153"/>
    <w:rsid w:val="00D66BAE"/>
    <w:rsid w:val="00D71C0A"/>
    <w:rsid w:val="00D72C66"/>
    <w:rsid w:val="00D75D87"/>
    <w:rsid w:val="00D7619B"/>
    <w:rsid w:val="00D77635"/>
    <w:rsid w:val="00D81235"/>
    <w:rsid w:val="00D847A1"/>
    <w:rsid w:val="00D929C5"/>
    <w:rsid w:val="00D9326C"/>
    <w:rsid w:val="00D97FAC"/>
    <w:rsid w:val="00DA2CDA"/>
    <w:rsid w:val="00DA4608"/>
    <w:rsid w:val="00DA7AD5"/>
    <w:rsid w:val="00DB063D"/>
    <w:rsid w:val="00DB385B"/>
    <w:rsid w:val="00DB74DE"/>
    <w:rsid w:val="00DB74EB"/>
    <w:rsid w:val="00DC00DE"/>
    <w:rsid w:val="00DC0FC7"/>
    <w:rsid w:val="00DC1119"/>
    <w:rsid w:val="00DC47CC"/>
    <w:rsid w:val="00DD25FE"/>
    <w:rsid w:val="00DD3032"/>
    <w:rsid w:val="00DD3838"/>
    <w:rsid w:val="00DD4E05"/>
    <w:rsid w:val="00DD6163"/>
    <w:rsid w:val="00DE61E6"/>
    <w:rsid w:val="00DE7557"/>
    <w:rsid w:val="00DE7BD1"/>
    <w:rsid w:val="00DF20D1"/>
    <w:rsid w:val="00DF350D"/>
    <w:rsid w:val="00DF3FFC"/>
    <w:rsid w:val="00E00B1A"/>
    <w:rsid w:val="00E02C04"/>
    <w:rsid w:val="00E05705"/>
    <w:rsid w:val="00E07A83"/>
    <w:rsid w:val="00E07C7D"/>
    <w:rsid w:val="00E12BE4"/>
    <w:rsid w:val="00E137EB"/>
    <w:rsid w:val="00E14056"/>
    <w:rsid w:val="00E146E7"/>
    <w:rsid w:val="00E17CB6"/>
    <w:rsid w:val="00E27733"/>
    <w:rsid w:val="00E340E5"/>
    <w:rsid w:val="00E3717B"/>
    <w:rsid w:val="00E43A8E"/>
    <w:rsid w:val="00E4659D"/>
    <w:rsid w:val="00E46C28"/>
    <w:rsid w:val="00E46D31"/>
    <w:rsid w:val="00E50E56"/>
    <w:rsid w:val="00E53A3B"/>
    <w:rsid w:val="00E5497D"/>
    <w:rsid w:val="00E602F8"/>
    <w:rsid w:val="00E61B9A"/>
    <w:rsid w:val="00E63E6F"/>
    <w:rsid w:val="00E722C1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361"/>
    <w:rsid w:val="00EC0862"/>
    <w:rsid w:val="00EC3F55"/>
    <w:rsid w:val="00EC5AEF"/>
    <w:rsid w:val="00ED4FAC"/>
    <w:rsid w:val="00EE246C"/>
    <w:rsid w:val="00EF4B3D"/>
    <w:rsid w:val="00EF59EE"/>
    <w:rsid w:val="00F032FC"/>
    <w:rsid w:val="00F03618"/>
    <w:rsid w:val="00F06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EF6"/>
    <w:rsid w:val="00F231A8"/>
    <w:rsid w:val="00F263DF"/>
    <w:rsid w:val="00F33BFE"/>
    <w:rsid w:val="00F4049E"/>
    <w:rsid w:val="00F45200"/>
    <w:rsid w:val="00F52E28"/>
    <w:rsid w:val="00F53405"/>
    <w:rsid w:val="00F61123"/>
    <w:rsid w:val="00F632E1"/>
    <w:rsid w:val="00F63AEF"/>
    <w:rsid w:val="00F6752F"/>
    <w:rsid w:val="00F72F70"/>
    <w:rsid w:val="00F734C1"/>
    <w:rsid w:val="00F74200"/>
    <w:rsid w:val="00F7612A"/>
    <w:rsid w:val="00F762D5"/>
    <w:rsid w:val="00F76A88"/>
    <w:rsid w:val="00F7723E"/>
    <w:rsid w:val="00F81339"/>
    <w:rsid w:val="00F85193"/>
    <w:rsid w:val="00F859DC"/>
    <w:rsid w:val="00F92A79"/>
    <w:rsid w:val="00F95C42"/>
    <w:rsid w:val="00F97E9E"/>
    <w:rsid w:val="00FA573C"/>
    <w:rsid w:val="00FA68FA"/>
    <w:rsid w:val="00FA6ABA"/>
    <w:rsid w:val="00FA73A6"/>
    <w:rsid w:val="00FB0519"/>
    <w:rsid w:val="00FB2E8C"/>
    <w:rsid w:val="00FB31F9"/>
    <w:rsid w:val="00FB4EC1"/>
    <w:rsid w:val="00FC6A07"/>
    <w:rsid w:val="00FC7F09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e-dowod/podpis-osobisty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uap.gov.pl/wps/portal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mailto:um@nidz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26</Pages>
  <Words>12132</Words>
  <Characters>72792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888</cp:revision>
  <cp:lastPrinted>2021-04-27T08:01:00Z</cp:lastPrinted>
  <dcterms:created xsi:type="dcterms:W3CDTF">2021-01-27T07:59:00Z</dcterms:created>
  <dcterms:modified xsi:type="dcterms:W3CDTF">2021-04-27T08:01:00Z</dcterms:modified>
</cp:coreProperties>
</file>