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Pr="005B1EF4">
        <w:rPr>
          <w:rFonts w:ascii="Arial" w:hAnsi="Arial" w:cs="Arial"/>
          <w:sz w:val="22"/>
          <w:szCs w:val="22"/>
        </w:rPr>
        <w:t>U. z 2019 r. po</w:t>
      </w:r>
      <w:r>
        <w:rPr>
          <w:rFonts w:ascii="Arial" w:hAnsi="Arial" w:cs="Arial"/>
          <w:sz w:val="22"/>
          <w:szCs w:val="22"/>
        </w:rPr>
        <w:t>z. 2019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9A294D" w:rsidRDefault="009A294D" w:rsidP="009A294D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„Termomodernizacja elewacji starej części Szkoły Podstawowej</w:t>
      </w:r>
    </w:p>
    <w:p w:rsidR="00FE2276" w:rsidRPr="00537A7B" w:rsidRDefault="009A294D" w:rsidP="009A294D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im. Prof. Romana </w:t>
      </w:r>
      <w:proofErr w:type="spellStart"/>
      <w:r>
        <w:rPr>
          <w:rFonts w:ascii="Arial" w:hAnsi="Arial" w:cs="Arial"/>
          <w:b/>
          <w:sz w:val="22"/>
          <w:szCs w:val="22"/>
        </w:rPr>
        <w:t>Kobendzy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 Łynie wraz z opaską betonową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:rsidR="00FE2276" w:rsidRPr="00120E30" w:rsidRDefault="00FE2276" w:rsidP="009A294D">
      <w:pPr>
        <w:jc w:val="center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A294D">
        <w:rPr>
          <w:rFonts w:ascii="Arial" w:hAnsi="Arial" w:cs="Arial"/>
          <w:sz w:val="22"/>
          <w:szCs w:val="22"/>
        </w:rPr>
        <w:t>TI.271.5</w:t>
      </w:r>
      <w:r>
        <w:rPr>
          <w:rFonts w:ascii="Arial" w:hAnsi="Arial" w:cs="Arial"/>
          <w:sz w:val="22"/>
          <w:szCs w:val="22"/>
        </w:rPr>
        <w:t>.2021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2D337E" w:rsidRPr="004D105C" w:rsidRDefault="004D105C" w:rsidP="004D105C">
      <w:pPr>
        <w:tabs>
          <w:tab w:val="left" w:pos="4048"/>
        </w:tabs>
        <w:jc w:val="right"/>
        <w:rPr>
          <w:rFonts w:ascii="Arial" w:hAnsi="Arial" w:cs="Arial"/>
          <w:i/>
          <w:sz w:val="20"/>
          <w:szCs w:val="20"/>
        </w:rPr>
      </w:pPr>
      <w:r w:rsidRPr="004D105C">
        <w:rPr>
          <w:rFonts w:ascii="Arial" w:hAnsi="Arial" w:cs="Arial"/>
          <w:i/>
          <w:sz w:val="20"/>
          <w:szCs w:val="20"/>
        </w:rPr>
        <w:t>Burmistrz Nidzicy</w:t>
      </w:r>
    </w:p>
    <w:p w:rsidR="004D105C" w:rsidRPr="004D105C" w:rsidRDefault="004D105C" w:rsidP="004D105C">
      <w:pPr>
        <w:tabs>
          <w:tab w:val="left" w:pos="4048"/>
        </w:tabs>
        <w:jc w:val="right"/>
        <w:rPr>
          <w:rFonts w:ascii="Arial" w:hAnsi="Arial" w:cs="Arial"/>
          <w:i/>
          <w:sz w:val="20"/>
          <w:szCs w:val="20"/>
        </w:rPr>
      </w:pPr>
      <w:r w:rsidRPr="004D105C">
        <w:rPr>
          <w:rFonts w:ascii="Arial" w:hAnsi="Arial" w:cs="Arial"/>
          <w:i/>
          <w:sz w:val="20"/>
          <w:szCs w:val="20"/>
        </w:rPr>
        <w:t>Jacek Kosmala</w:t>
      </w:r>
    </w:p>
    <w:p w:rsidR="0058552A" w:rsidRDefault="0058552A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2D337E" w:rsidRDefault="002D337E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AC77ED" w:rsidRDefault="00AC77ED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DC47CC" w:rsidRDefault="009A294D" w:rsidP="00DC47CC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DC47CC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287945">
        <w:rPr>
          <w:rFonts w:ascii="Arial" w:hAnsi="Arial" w:cs="Arial"/>
        </w:rPr>
        <w:t>11</w:t>
      </w:r>
      <w:r w:rsidRPr="00287945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="00DC47CC">
        <w:rPr>
          <w:rFonts w:ascii="Arial" w:hAnsi="Arial" w:cs="Arial"/>
        </w:rPr>
        <w:t>.2021r.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D47A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D47AAB" w:rsidRPr="00A10707" w:rsidRDefault="00D47AAB" w:rsidP="00D47AAB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47AAB" w:rsidRPr="00E43A8E" w:rsidRDefault="00697725" w:rsidP="00D47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Zarządzeniem Nr 943/2021 z dnia 2</w:t>
      </w:r>
      <w:r w:rsidR="00B50617">
        <w:rPr>
          <w:rFonts w:ascii="Arial" w:hAnsi="Arial" w:cs="Arial"/>
          <w:sz w:val="20"/>
          <w:szCs w:val="20"/>
        </w:rPr>
        <w:t>3.04.2021 r.</w:t>
      </w:r>
      <w:r w:rsidR="00A53C38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sz w:val="20"/>
          <w:szCs w:val="20"/>
        </w:rPr>
        <w:t>Urząd Miejski, Plac Wolności 1, 13-100 Nidzica na podstawie art. 41 ustawy z dnia 11 września 2019 r. Prawo zamówień publicznych</w:t>
      </w:r>
      <w:r w:rsidR="005C49B3" w:rsidRPr="00B50617">
        <w:rPr>
          <w:rFonts w:ascii="Arial" w:hAnsi="Arial" w:cs="Arial"/>
          <w:sz w:val="20"/>
          <w:szCs w:val="20"/>
        </w:rPr>
        <w:t xml:space="preserve"> (</w:t>
      </w:r>
      <w:r w:rsidR="00D47AAB" w:rsidRPr="00B50617">
        <w:rPr>
          <w:rFonts w:ascii="Arial" w:hAnsi="Arial" w:cs="Arial"/>
          <w:sz w:val="20"/>
          <w:szCs w:val="20"/>
        </w:rPr>
        <w:t>Dz. U. z 2019, poz. 2019 ze zm.) został</w:t>
      </w:r>
      <w:r w:rsidR="005C49B3" w:rsidRPr="00B50617">
        <w:rPr>
          <w:rFonts w:ascii="Arial" w:hAnsi="Arial" w:cs="Arial"/>
          <w:sz w:val="20"/>
          <w:szCs w:val="20"/>
        </w:rPr>
        <w:t xml:space="preserve"> wyznaczony</w:t>
      </w:r>
      <w:r w:rsidR="00D47AAB" w:rsidRPr="00B50617">
        <w:rPr>
          <w:rFonts w:ascii="Arial" w:hAnsi="Arial" w:cs="Arial"/>
          <w:sz w:val="20"/>
          <w:szCs w:val="20"/>
        </w:rPr>
        <w:t xml:space="preserve"> do przeprowadzenia postępowania </w:t>
      </w:r>
      <w:r w:rsidR="002765B0">
        <w:rPr>
          <w:rFonts w:ascii="Arial" w:hAnsi="Arial" w:cs="Arial"/>
          <w:sz w:val="20"/>
          <w:szCs w:val="20"/>
        </w:rPr>
        <w:t>o udzielenie</w:t>
      </w:r>
      <w:r w:rsidR="00D47AAB" w:rsidRPr="00B50617">
        <w:rPr>
          <w:rFonts w:ascii="Arial" w:hAnsi="Arial" w:cs="Arial"/>
          <w:sz w:val="20"/>
          <w:szCs w:val="20"/>
        </w:rPr>
        <w:t xml:space="preserve"> </w:t>
      </w:r>
      <w:r w:rsidR="005C49B3" w:rsidRPr="00B50617">
        <w:rPr>
          <w:rFonts w:ascii="Arial" w:hAnsi="Arial" w:cs="Arial"/>
          <w:sz w:val="20"/>
          <w:szCs w:val="20"/>
        </w:rPr>
        <w:t xml:space="preserve">przedmiotowego </w:t>
      </w:r>
      <w:r w:rsidR="00D47AAB" w:rsidRPr="00B50617">
        <w:rPr>
          <w:rFonts w:ascii="Arial" w:hAnsi="Arial" w:cs="Arial"/>
          <w:sz w:val="20"/>
          <w:szCs w:val="20"/>
        </w:rPr>
        <w:t>zamówienia publicznego</w:t>
      </w:r>
      <w:r w:rsidR="005C49B3" w:rsidRPr="00B50617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sz w:val="20"/>
          <w:szCs w:val="20"/>
        </w:rPr>
        <w:t xml:space="preserve">na rzecz </w:t>
      </w:r>
      <w:r w:rsidR="00B50617">
        <w:rPr>
          <w:rFonts w:ascii="Arial" w:hAnsi="Arial" w:cs="Arial"/>
          <w:sz w:val="20"/>
          <w:szCs w:val="20"/>
        </w:rPr>
        <w:t>gminnej jednost</w:t>
      </w:r>
      <w:r w:rsidR="00D47AAB" w:rsidRPr="00B50617">
        <w:rPr>
          <w:rFonts w:ascii="Arial" w:hAnsi="Arial" w:cs="Arial"/>
          <w:sz w:val="20"/>
          <w:szCs w:val="20"/>
        </w:rPr>
        <w:t>k</w:t>
      </w:r>
      <w:r w:rsidR="00B50617">
        <w:rPr>
          <w:rFonts w:ascii="Arial" w:hAnsi="Arial" w:cs="Arial"/>
          <w:sz w:val="20"/>
          <w:szCs w:val="20"/>
        </w:rPr>
        <w:t>i organizacyjnej Gminy Nidzica:</w:t>
      </w:r>
      <w:r w:rsidR="00D47AAB" w:rsidRPr="00B50617">
        <w:rPr>
          <w:rFonts w:ascii="Arial" w:hAnsi="Arial" w:cs="Arial"/>
          <w:sz w:val="20"/>
          <w:szCs w:val="20"/>
        </w:rPr>
        <w:t xml:space="preserve"> </w:t>
      </w:r>
      <w:r w:rsidR="00882CB6">
        <w:rPr>
          <w:rFonts w:ascii="Arial" w:hAnsi="Arial" w:cs="Arial"/>
          <w:b/>
          <w:sz w:val="20"/>
          <w:szCs w:val="20"/>
        </w:rPr>
        <w:t xml:space="preserve">Szkoły Podstawowej im. Prof. Romana </w:t>
      </w:r>
      <w:proofErr w:type="spellStart"/>
      <w:r w:rsidR="00882CB6">
        <w:rPr>
          <w:rFonts w:ascii="Arial" w:hAnsi="Arial" w:cs="Arial"/>
          <w:b/>
          <w:sz w:val="20"/>
          <w:szCs w:val="20"/>
        </w:rPr>
        <w:t>Kobendzy</w:t>
      </w:r>
      <w:proofErr w:type="spellEnd"/>
      <w:r w:rsidR="00882CB6">
        <w:rPr>
          <w:rFonts w:ascii="Arial" w:hAnsi="Arial" w:cs="Arial"/>
          <w:b/>
          <w:sz w:val="20"/>
          <w:szCs w:val="20"/>
        </w:rPr>
        <w:t xml:space="preserve"> w Łynie</w:t>
      </w:r>
      <w:r w:rsidR="00B50617">
        <w:rPr>
          <w:rFonts w:ascii="Arial" w:hAnsi="Arial" w:cs="Arial"/>
          <w:sz w:val="20"/>
          <w:szCs w:val="20"/>
        </w:rPr>
        <w:t xml:space="preserve">, </w:t>
      </w:r>
      <w:r w:rsidR="00882CB6">
        <w:rPr>
          <w:rFonts w:ascii="Arial" w:hAnsi="Arial" w:cs="Arial"/>
          <w:sz w:val="20"/>
          <w:szCs w:val="20"/>
        </w:rPr>
        <w:t>Łyna 26</w:t>
      </w:r>
      <w:r w:rsidR="00B50617">
        <w:rPr>
          <w:rFonts w:ascii="Arial" w:hAnsi="Arial" w:cs="Arial"/>
          <w:sz w:val="20"/>
          <w:szCs w:val="20"/>
        </w:rPr>
        <w:t>,</w:t>
      </w:r>
      <w:r w:rsidR="00D47AAB" w:rsidRPr="00B50617">
        <w:rPr>
          <w:rFonts w:ascii="Arial" w:hAnsi="Arial" w:cs="Arial"/>
          <w:sz w:val="20"/>
          <w:szCs w:val="20"/>
        </w:rPr>
        <w:t>13-100 Nidzica</w:t>
      </w:r>
      <w:r w:rsidR="002765B0">
        <w:rPr>
          <w:rFonts w:ascii="Arial" w:hAnsi="Arial" w:cs="Arial"/>
          <w:sz w:val="20"/>
          <w:szCs w:val="20"/>
        </w:rPr>
        <w:t>.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B52ADE" w:rsidRDefault="00A40A89" w:rsidP="00B52ADE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635279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7A3FC3" w:rsidRPr="00577CD9" w:rsidRDefault="007A3FC3" w:rsidP="007A3FC3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7A3FC3" w:rsidRDefault="007A3FC3" w:rsidP="007A3FC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7A3FC3" w:rsidRPr="00577CD9" w:rsidRDefault="007A3FC3" w:rsidP="007A3FC3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7A3FC3" w:rsidRDefault="007A3FC3" w:rsidP="007A3FC3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7A3FC3" w:rsidRDefault="007A3FC3" w:rsidP="007A3FC3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Biuletyn Zamówień Publicznych:</w:t>
      </w:r>
      <w:r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7A3FC3" w:rsidRPr="001769FC" w:rsidRDefault="007A3FC3" w:rsidP="007A3FC3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Nr ogłoszenia 2021/</w:t>
      </w:r>
      <w:r w:rsidR="001D026A">
        <w:rPr>
          <w:rFonts w:ascii="Arial" w:hAnsi="Arial" w:cs="Arial"/>
          <w:b/>
        </w:rPr>
        <w:t xml:space="preserve">BZP </w:t>
      </w:r>
      <w:r w:rsidR="001D026A" w:rsidRPr="001D026A">
        <w:rPr>
          <w:rFonts w:ascii="Arial" w:eastAsiaTheme="minorHAnsi" w:hAnsi="Arial" w:cs="Arial"/>
          <w:b/>
          <w:sz w:val="22"/>
          <w:szCs w:val="22"/>
          <w:lang w:eastAsia="en-US"/>
        </w:rPr>
        <w:t>00050600/01</w:t>
      </w:r>
    </w:p>
    <w:p w:rsidR="007A3FC3" w:rsidRDefault="007A3FC3" w:rsidP="007A3FC3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A3FC3" w:rsidRDefault="007A3FC3" w:rsidP="007A3FC3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Pr="00577CD9">
        <w:rPr>
          <w:rFonts w:ascii="Arial" w:hAnsi="Arial" w:cs="Arial"/>
          <w:sz w:val="20"/>
          <w:szCs w:val="20"/>
        </w:rPr>
        <w:t>U</w:t>
      </w:r>
      <w:r w:rsidR="00C27BAE">
        <w:rPr>
          <w:rFonts w:ascii="Arial" w:hAnsi="Arial" w:cs="Arial"/>
          <w:sz w:val="20"/>
          <w:szCs w:val="20"/>
        </w:rPr>
        <w:t xml:space="preserve">rząd Zamówień Publicznych, </w:t>
      </w:r>
      <w:proofErr w:type="spellStart"/>
      <w:r w:rsidR="00C27BAE">
        <w:rPr>
          <w:rFonts w:ascii="Arial" w:hAnsi="Arial" w:cs="Arial"/>
          <w:sz w:val="20"/>
          <w:szCs w:val="20"/>
        </w:rPr>
        <w:t>Mini</w:t>
      </w:r>
      <w:r w:rsidRPr="00577CD9">
        <w:rPr>
          <w:rFonts w:ascii="Arial" w:hAnsi="Arial" w:cs="Arial"/>
          <w:sz w:val="20"/>
          <w:szCs w:val="20"/>
        </w:rPr>
        <w:t>portal</w:t>
      </w:r>
      <w:proofErr w:type="spellEnd"/>
      <w:r w:rsidRPr="00577CD9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7A3FC3" w:rsidRPr="00815470" w:rsidRDefault="007A3FC3" w:rsidP="007A3FC3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Identyfikator postępowania (</w:t>
      </w:r>
      <w:proofErr w:type="spellStart"/>
      <w:r w:rsidRPr="00C662CB">
        <w:rPr>
          <w:rFonts w:ascii="Arial" w:hAnsi="Arial" w:cs="Arial"/>
          <w:b/>
        </w:rPr>
        <w:t>Miniportal</w:t>
      </w:r>
      <w:proofErr w:type="spellEnd"/>
      <w:r w:rsidRPr="00C662CB">
        <w:rPr>
          <w:rFonts w:ascii="Arial" w:hAnsi="Arial" w:cs="Arial"/>
          <w:b/>
        </w:rPr>
        <w:t>):</w:t>
      </w:r>
      <w:r w:rsidRPr="00C662CB">
        <w:rPr>
          <w:rFonts w:ascii="Arial" w:hAnsi="Arial" w:cs="Arial"/>
        </w:rPr>
        <w:t xml:space="preserve"> </w:t>
      </w:r>
      <w:r w:rsidR="001D026A">
        <w:t>002c4f8b-ab39-4ece-a067-cb325da517b2</w:t>
      </w:r>
    </w:p>
    <w:p w:rsidR="007A3FC3" w:rsidRDefault="007A3FC3" w:rsidP="007A3FC3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7A3FC3" w:rsidRPr="00942BD6" w:rsidRDefault="007A3FC3" w:rsidP="007A3FC3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7A3FC3" w:rsidRPr="00942BD6" w:rsidRDefault="007A3FC3" w:rsidP="007A3FC3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7A3FC3" w:rsidRDefault="007A3FC3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7A3FC3">
        <w:rPr>
          <w:rFonts w:ascii="Arial" w:hAnsi="Arial" w:cs="Arial"/>
          <w:b/>
          <w:sz w:val="20"/>
          <w:szCs w:val="20"/>
        </w:rPr>
        <w:t>TI.271.5</w:t>
      </w:r>
      <w:r w:rsidRPr="00740BAB">
        <w:rPr>
          <w:rFonts w:ascii="Arial" w:hAnsi="Arial" w:cs="Arial"/>
          <w:b/>
          <w:sz w:val="20"/>
          <w:szCs w:val="20"/>
        </w:rPr>
        <w:t>.2021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lastRenderedPageBreak/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budowy, któr</w:t>
      </w:r>
      <w:r w:rsidR="00B52ADE">
        <w:rPr>
          <w:rFonts w:ascii="Arial" w:hAnsi="Arial" w:cs="Arial"/>
          <w:sz w:val="20"/>
        </w:rPr>
        <w:t>y wykonuje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CF0DE9">
        <w:rPr>
          <w:rFonts w:ascii="Arial" w:hAnsi="Arial" w:cs="Arial"/>
          <w:sz w:val="20"/>
        </w:rPr>
        <w:t>mowy stanowiącym załącznik nr 9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E12E25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>z egzekwowaniu praw wynikających z udzielonej gwarancji. Zamówienie stanowi spójną technicznie i technologicznie całość, objęte jest jedną dokumentacją projektową.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5C15A4" w:rsidRPr="005C15A4" w:rsidRDefault="00C02161" w:rsidP="005C15A4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C15A4">
        <w:rPr>
          <w:rFonts w:ascii="Arial" w:hAnsi="Arial" w:cs="Arial"/>
          <w:sz w:val="20"/>
        </w:rPr>
        <w:t xml:space="preserve">Zamawiający </w:t>
      </w:r>
      <w:r w:rsidR="009F2427" w:rsidRPr="009F2427">
        <w:rPr>
          <w:rFonts w:ascii="Arial" w:hAnsi="Arial" w:cs="Arial"/>
          <w:b/>
          <w:sz w:val="20"/>
        </w:rPr>
        <w:t>nie</w:t>
      </w:r>
      <w:r w:rsidR="009F2427">
        <w:rPr>
          <w:rFonts w:ascii="Arial" w:hAnsi="Arial" w:cs="Arial"/>
          <w:sz w:val="20"/>
        </w:rPr>
        <w:t xml:space="preserve"> </w:t>
      </w:r>
      <w:r w:rsidR="00A739A4" w:rsidRPr="005C15A4">
        <w:rPr>
          <w:rFonts w:ascii="Arial" w:hAnsi="Arial" w:cs="Arial"/>
          <w:b/>
          <w:sz w:val="20"/>
        </w:rPr>
        <w:t>przewiduje</w:t>
      </w:r>
      <w:r w:rsidR="005C15A4">
        <w:rPr>
          <w:rFonts w:ascii="Arial" w:hAnsi="Arial" w:cs="Arial"/>
          <w:sz w:val="20"/>
        </w:rPr>
        <w:t xml:space="preserve"> udzielenie</w:t>
      </w:r>
      <w:r w:rsidR="00A739A4" w:rsidRPr="00C02161">
        <w:rPr>
          <w:rFonts w:ascii="Arial" w:hAnsi="Arial" w:cs="Arial"/>
          <w:sz w:val="20"/>
        </w:rPr>
        <w:t xml:space="preserve"> zamówień, o który</w:t>
      </w:r>
      <w:r w:rsidR="005C15A4">
        <w:rPr>
          <w:rFonts w:ascii="Arial" w:hAnsi="Arial" w:cs="Arial"/>
          <w:sz w:val="20"/>
        </w:rPr>
        <w:t xml:space="preserve">ch mowa w art. 214 ust. 1 </w:t>
      </w:r>
      <w:proofErr w:type="spellStart"/>
      <w:r w:rsidR="005C15A4">
        <w:rPr>
          <w:rFonts w:ascii="Arial" w:hAnsi="Arial" w:cs="Arial"/>
          <w:sz w:val="20"/>
        </w:rPr>
        <w:t>pkt</w:t>
      </w:r>
      <w:proofErr w:type="spellEnd"/>
      <w:r w:rsidR="005C15A4">
        <w:rPr>
          <w:rFonts w:ascii="Arial" w:hAnsi="Arial" w:cs="Arial"/>
          <w:sz w:val="20"/>
        </w:rPr>
        <w:t xml:space="preserve"> 7 </w:t>
      </w:r>
      <w:proofErr w:type="spellStart"/>
      <w:r w:rsidR="005C15A4">
        <w:rPr>
          <w:rFonts w:ascii="Arial" w:hAnsi="Arial" w:cs="Arial"/>
          <w:sz w:val="20"/>
        </w:rPr>
        <w:t>Pzp</w:t>
      </w:r>
      <w:proofErr w:type="spellEnd"/>
      <w:r w:rsidR="005C15A4">
        <w:rPr>
          <w:rFonts w:ascii="Arial" w:hAnsi="Arial" w:cs="Arial"/>
          <w:sz w:val="20"/>
        </w:rPr>
        <w:t>.</w:t>
      </w:r>
    </w:p>
    <w:p w:rsidR="00C02161" w:rsidRPr="009F2427" w:rsidRDefault="00C02161" w:rsidP="009F2427">
      <w:pPr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653E12">
        <w:rPr>
          <w:rFonts w:ascii="Arial" w:hAnsi="Arial" w:cs="Arial"/>
          <w:sz w:val="20"/>
        </w:rPr>
        <w:t xml:space="preserve">cego. </w:t>
      </w:r>
      <w:r w:rsidR="007E458C" w:rsidRPr="00C02161">
        <w:rPr>
          <w:rFonts w:ascii="Arial" w:hAnsi="Arial" w:cs="Arial"/>
          <w:sz w:val="20"/>
        </w:rPr>
        <w:t>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D82B7B" w:rsidRDefault="00921977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E2017D">
        <w:rPr>
          <w:rFonts w:ascii="Arial" w:hAnsi="Arial" w:cs="Arial"/>
          <w:b/>
          <w:sz w:val="20"/>
          <w:szCs w:val="20"/>
        </w:rPr>
        <w:t xml:space="preserve">„Termomodernizacja elewacji starej części Szkoły Podstawowej im. Prof. Romana </w:t>
      </w:r>
      <w:proofErr w:type="spellStart"/>
      <w:r w:rsidR="00E2017D">
        <w:rPr>
          <w:rFonts w:ascii="Arial" w:hAnsi="Arial" w:cs="Arial"/>
          <w:b/>
          <w:sz w:val="20"/>
          <w:szCs w:val="20"/>
        </w:rPr>
        <w:t>Kobendzy</w:t>
      </w:r>
      <w:proofErr w:type="spellEnd"/>
      <w:r w:rsidR="00E2017D">
        <w:rPr>
          <w:rFonts w:ascii="Arial" w:hAnsi="Arial" w:cs="Arial"/>
          <w:b/>
          <w:sz w:val="20"/>
          <w:szCs w:val="20"/>
        </w:rPr>
        <w:t xml:space="preserve"> w Łynie wraz z opaską betonową</w:t>
      </w:r>
      <w:r w:rsidR="00692B0C">
        <w:rPr>
          <w:rFonts w:ascii="Arial" w:hAnsi="Arial" w:cs="Arial"/>
          <w:b/>
          <w:sz w:val="20"/>
          <w:szCs w:val="20"/>
        </w:rPr>
        <w:t>”.</w:t>
      </w:r>
    </w:p>
    <w:p w:rsidR="00D82B7B" w:rsidRP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82B7B" w:rsidRDefault="00D82B7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techniczny robót.</w:t>
      </w:r>
    </w:p>
    <w:p w:rsidR="00D82B7B" w:rsidRPr="00D82B7B" w:rsidRDefault="00D82B7B" w:rsidP="00D82B7B">
      <w:pPr>
        <w:pStyle w:val="Akapitzlist"/>
        <w:rPr>
          <w:rFonts w:ascii="Arial" w:hAnsi="Arial" w:cs="Arial"/>
          <w:sz w:val="20"/>
          <w:szCs w:val="20"/>
        </w:rPr>
      </w:pP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zrealizowania zadania przewiduje się wykonanie robót w następującym zakresie: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roboty przygotowawcze, oznakowanie i zabezpieczenie placu budowy,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roboty rozbiórkowe części opaski wokół budynku oraz schodów zewnętrznych,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zamurowanie otworu drzwiowego,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odkopanie fundamentów,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izolacja cieplna i przeciwwilgociowa fundamentów,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docieplenie</w:t>
      </w:r>
      <w:proofErr w:type="spellEnd"/>
      <w:r>
        <w:rPr>
          <w:rFonts w:ascii="Arial" w:hAnsi="Arial" w:cs="Arial"/>
          <w:sz w:val="20"/>
          <w:szCs w:val="20"/>
        </w:rPr>
        <w:t xml:space="preserve"> ścian budynku styropianem </w:t>
      </w:r>
      <w:proofErr w:type="spellStart"/>
      <w:r>
        <w:rPr>
          <w:rFonts w:ascii="Arial" w:hAnsi="Arial" w:cs="Arial"/>
          <w:sz w:val="20"/>
          <w:szCs w:val="20"/>
        </w:rPr>
        <w:t>gr</w:t>
      </w:r>
      <w:proofErr w:type="spellEnd"/>
      <w:r>
        <w:rPr>
          <w:rFonts w:ascii="Arial" w:hAnsi="Arial" w:cs="Arial"/>
          <w:sz w:val="20"/>
          <w:szCs w:val="20"/>
        </w:rPr>
        <w:t xml:space="preserve"> 12 cm,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wymiana parapetów zewnętrznych,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wymiana </w:t>
      </w:r>
      <w:proofErr w:type="spellStart"/>
      <w:r>
        <w:rPr>
          <w:rFonts w:ascii="Arial" w:hAnsi="Arial" w:cs="Arial"/>
          <w:sz w:val="20"/>
          <w:szCs w:val="20"/>
        </w:rPr>
        <w:t>orynnowania</w:t>
      </w:r>
      <w:proofErr w:type="spellEnd"/>
      <w:r>
        <w:rPr>
          <w:rFonts w:ascii="Arial" w:hAnsi="Arial" w:cs="Arial"/>
          <w:sz w:val="20"/>
          <w:szCs w:val="20"/>
        </w:rPr>
        <w:t xml:space="preserve"> z PVC na stalowe z blachy powlekanej,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wykonanie tynku cienkowarstwowego silikonowo-silikatowego o strukturze baranek,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wykonanie opaski z kostki betonowej,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wykonanie schodów zewnętrznych z kostki betonowej i palisad,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wykonanie poręczy do schodów,</w:t>
      </w:r>
    </w:p>
    <w:p w:rsidR="00D82B7B" w:rsidRDefault="00D82B7B" w:rsidP="00D82B7B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roboty porządkowe.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0718D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Szczegółowy zakres i sposób wykonania zad</w:t>
      </w:r>
      <w:r w:rsidR="0058169C">
        <w:rPr>
          <w:rFonts w:ascii="Arial" w:hAnsi="Arial" w:cs="Arial"/>
          <w:sz w:val="20"/>
          <w:szCs w:val="20"/>
        </w:rPr>
        <w:t>ania określa</w:t>
      </w:r>
      <w:r w:rsidR="0000718D">
        <w:rPr>
          <w:rFonts w:ascii="Arial" w:hAnsi="Arial" w:cs="Arial"/>
          <w:sz w:val="20"/>
          <w:szCs w:val="20"/>
        </w:rPr>
        <w:t xml:space="preserve"> </w:t>
      </w:r>
      <w:r w:rsidRPr="007329CB">
        <w:rPr>
          <w:rFonts w:ascii="Arial" w:hAnsi="Arial" w:cs="Arial"/>
          <w:sz w:val="20"/>
          <w:szCs w:val="20"/>
        </w:rPr>
        <w:t>projekt umowy</w:t>
      </w:r>
      <w:r w:rsidR="002559B8">
        <w:rPr>
          <w:rFonts w:ascii="Arial" w:hAnsi="Arial" w:cs="Arial"/>
          <w:sz w:val="20"/>
          <w:szCs w:val="20"/>
        </w:rPr>
        <w:t xml:space="preserve"> i przedmiar robót</w:t>
      </w:r>
      <w:r w:rsidRPr="007329CB">
        <w:rPr>
          <w:rFonts w:ascii="Arial" w:hAnsi="Arial" w:cs="Arial"/>
          <w:sz w:val="20"/>
          <w:szCs w:val="20"/>
        </w:rPr>
        <w:t xml:space="preserve">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</w:t>
      </w:r>
      <w:r w:rsidR="00677B0E">
        <w:rPr>
          <w:rFonts w:ascii="Arial" w:hAnsi="Arial" w:cs="Arial"/>
          <w:sz w:val="20"/>
          <w:szCs w:val="20"/>
        </w:rPr>
        <w:t xml:space="preserve"> normami </w:t>
      </w:r>
      <w:r w:rsidRPr="007329CB">
        <w:rPr>
          <w:rFonts w:ascii="Arial" w:hAnsi="Arial" w:cs="Arial"/>
          <w:sz w:val="20"/>
          <w:szCs w:val="20"/>
        </w:rPr>
        <w:t>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C63E21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0707">
        <w:rPr>
          <w:rFonts w:ascii="Arial" w:hAnsi="Arial" w:cs="Arial"/>
          <w:b/>
          <w:sz w:val="20"/>
          <w:szCs w:val="20"/>
        </w:rPr>
        <w:t xml:space="preserve">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7A6D">
        <w:rPr>
          <w:rFonts w:ascii="Arial" w:hAnsi="Arial" w:cs="Arial"/>
          <w:b/>
          <w:bCs/>
          <w:sz w:val="20"/>
          <w:szCs w:val="20"/>
          <w:u w:val="single"/>
        </w:rPr>
        <w:t xml:space="preserve">Główny kod CPV: </w:t>
      </w:r>
    </w:p>
    <w:p w:rsidR="00AE7A6D" w:rsidRPr="00AE7A6D" w:rsidRDefault="005C58DE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45214210-5</w:t>
      </w:r>
      <w:r w:rsidR="00AE7A6D" w:rsidRPr="00AE7A6D">
        <w:rPr>
          <w:rFonts w:ascii="Arial" w:hAnsi="Arial" w:cs="Arial"/>
          <w:b/>
          <w:bCs/>
          <w:sz w:val="20"/>
          <w:szCs w:val="20"/>
        </w:rPr>
        <w:t xml:space="preserve">  Ro</w:t>
      </w:r>
      <w:r>
        <w:rPr>
          <w:rFonts w:ascii="Arial" w:hAnsi="Arial" w:cs="Arial"/>
          <w:b/>
          <w:bCs/>
          <w:sz w:val="20"/>
          <w:szCs w:val="20"/>
        </w:rPr>
        <w:t>boty budowlane w zakresie szkół podstawowych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7A6D">
        <w:rPr>
          <w:rFonts w:ascii="Arial" w:hAnsi="Arial" w:cs="Arial"/>
          <w:b/>
          <w:bCs/>
          <w:sz w:val="20"/>
          <w:szCs w:val="20"/>
          <w:u w:val="single"/>
        </w:rPr>
        <w:t xml:space="preserve">Dodatkowe kody CPV:   </w:t>
      </w:r>
    </w:p>
    <w:p w:rsidR="00AE7A6D" w:rsidRPr="00AE7A6D" w:rsidRDefault="005C58DE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45262100-2</w:t>
      </w:r>
      <w:r w:rsidR="00AE7A6D" w:rsidRPr="00AE7A6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Roboty przy wznoszeniu rusztowań</w:t>
      </w:r>
    </w:p>
    <w:p w:rsidR="00AE7A6D" w:rsidRPr="00AE7A6D" w:rsidRDefault="005C58DE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45321000-3  Izolacja cieplna</w:t>
      </w:r>
    </w:p>
    <w:p w:rsidR="00AE7A6D" w:rsidRPr="00AE7A6D" w:rsidRDefault="00494468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45324000-4</w:t>
      </w:r>
      <w:r w:rsidR="00AE7A6D" w:rsidRPr="00AE7A6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Roboty w zakresie okładziny tynkowej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D5706" w:rsidRPr="00A10707" w:rsidRDefault="00C63E21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10707">
        <w:rPr>
          <w:rFonts w:ascii="Arial" w:hAnsi="Arial" w:cs="Arial"/>
          <w:b/>
          <w:sz w:val="20"/>
          <w:szCs w:val="20"/>
        </w:rPr>
        <w:t xml:space="preserve">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C63E21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10707" w:rsidRPr="00A10707">
        <w:rPr>
          <w:rFonts w:ascii="Arial" w:hAnsi="Arial" w:cs="Arial"/>
          <w:b/>
          <w:sz w:val="20"/>
          <w:szCs w:val="20"/>
        </w:rPr>
        <w:t>.1.</w:t>
      </w:r>
      <w:r w:rsidR="00A10707"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C63E21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10707">
        <w:rPr>
          <w:rFonts w:ascii="Arial" w:hAnsi="Arial" w:cs="Arial"/>
          <w:b/>
          <w:sz w:val="20"/>
          <w:szCs w:val="20"/>
        </w:rPr>
        <w:t xml:space="preserve">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C63E21" w:rsidRDefault="00CD5706" w:rsidP="00C63E21">
      <w:pPr>
        <w:pStyle w:val="Akapitzlist"/>
        <w:numPr>
          <w:ilvl w:val="1"/>
          <w:numId w:val="64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C63E21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C63E21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C63C50">
        <w:rPr>
          <w:rFonts w:ascii="Arial" w:hAnsi="Arial" w:cs="Arial"/>
          <w:b/>
          <w:sz w:val="20"/>
        </w:rPr>
        <w:t>3</w:t>
      </w:r>
      <w:r w:rsidR="005265E9">
        <w:rPr>
          <w:rFonts w:ascii="Arial" w:hAnsi="Arial" w:cs="Arial"/>
          <w:b/>
          <w:sz w:val="20"/>
        </w:rPr>
        <w:t xml:space="preserve"> miesiące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D31CC2">
        <w:rPr>
          <w:rFonts w:ascii="Arial" w:hAnsi="Arial" w:cs="Arial"/>
          <w:b/>
          <w:bCs/>
          <w:sz w:val="20"/>
        </w:rPr>
        <w:t>9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8F1B28" w:rsidRDefault="00802565" w:rsidP="00373BB8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</w:t>
      </w:r>
      <w:r w:rsidR="00B3197E"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 xml:space="preserve">nie wcześniej niż w okresie 5 lat przed upływem składania ofert, a jeżeli okres prowadzenia działalności jest krótszy – w tym okresie, należycie wykonał </w:t>
      </w:r>
      <w:r w:rsidR="00055676" w:rsidRPr="00055676">
        <w:rPr>
          <w:rFonts w:ascii="Arial" w:eastAsia="Arial Unicode MS" w:hAnsi="Arial" w:cs="Arial"/>
          <w:b/>
          <w:sz w:val="20"/>
        </w:rPr>
        <w:t>przynajmniej 2 r</w:t>
      </w:r>
      <w:r w:rsidR="000906DC">
        <w:rPr>
          <w:rFonts w:ascii="Arial" w:eastAsia="Arial Unicode MS" w:hAnsi="Arial" w:cs="Arial"/>
          <w:b/>
          <w:sz w:val="20"/>
        </w:rPr>
        <w:t>oboty budowlane  o wartości  50</w:t>
      </w:r>
      <w:r w:rsidR="00055676" w:rsidRPr="00055676">
        <w:rPr>
          <w:rFonts w:ascii="Arial" w:eastAsia="Arial Unicode MS" w:hAnsi="Arial" w:cs="Arial"/>
          <w:b/>
          <w:sz w:val="20"/>
        </w:rPr>
        <w:t xml:space="preserve"> 000,00 zł brutto każda, polegające</w:t>
      </w:r>
      <w:r w:rsidR="00911CE8">
        <w:rPr>
          <w:rFonts w:ascii="Arial" w:eastAsia="Arial Unicode MS" w:hAnsi="Arial" w:cs="Arial"/>
          <w:b/>
          <w:sz w:val="20"/>
        </w:rPr>
        <w:t xml:space="preserve"> na </w:t>
      </w:r>
      <w:r w:rsidR="000906DC">
        <w:rPr>
          <w:rFonts w:ascii="Arial" w:eastAsia="Arial Unicode MS" w:hAnsi="Arial" w:cs="Arial"/>
          <w:b/>
          <w:sz w:val="20"/>
        </w:rPr>
        <w:t>ociepleniu budynku</w:t>
      </w:r>
      <w:r w:rsidR="00B3197E">
        <w:rPr>
          <w:rFonts w:ascii="Arial" w:eastAsia="Arial Unicode MS" w:hAnsi="Arial" w:cs="Arial"/>
          <w:b/>
          <w:sz w:val="20"/>
        </w:rPr>
        <w:t>.</w:t>
      </w:r>
    </w:p>
    <w:p w:rsidR="00373BB8" w:rsidRDefault="00373BB8" w:rsidP="00373BB8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8F1B28" w:rsidRPr="008F1B28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4D2618">
        <w:rPr>
          <w:rFonts w:ascii="Arial" w:hAnsi="Arial" w:cs="Arial"/>
          <w:b/>
          <w:sz w:val="20"/>
          <w:szCs w:val="20"/>
        </w:rPr>
        <w:t>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</w:t>
      </w:r>
      <w:r w:rsidRPr="00F34ED9">
        <w:rPr>
          <w:rFonts w:ascii="Arial" w:hAnsi="Arial" w:cs="Arial"/>
          <w:sz w:val="20"/>
          <w:szCs w:val="20"/>
        </w:rPr>
        <w:lastRenderedPageBreak/>
        <w:t xml:space="preserve">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zamówienia, oświadczenia o niepodleganiu wykluczeniu i spełnieniu warunków udziału w postępowaniu</w:t>
      </w:r>
      <w:r>
        <w:rPr>
          <w:rFonts w:ascii="Arial" w:hAnsi="Arial" w:cs="Arial"/>
          <w:sz w:val="20"/>
          <w:szCs w:val="20"/>
        </w:rPr>
        <w:t>, składa każdy z w</w:t>
      </w:r>
      <w:r w:rsidR="008F1B28" w:rsidRPr="00D56E06">
        <w:rPr>
          <w:rFonts w:ascii="Arial" w:hAnsi="Arial" w:cs="Arial"/>
          <w:sz w:val="20"/>
          <w:szCs w:val="20"/>
        </w:rPr>
        <w:t>ykonawców. Oświadczenia te potwierdzają 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>łu w zakresie, w jakim każdy z w</w:t>
      </w:r>
      <w:r w:rsidR="008F1B28" w:rsidRPr="00D56E06">
        <w:rPr>
          <w:rFonts w:ascii="Arial" w:hAnsi="Arial" w:cs="Arial"/>
          <w:sz w:val="20"/>
          <w:szCs w:val="20"/>
        </w:rPr>
        <w:t>ykonawców wykazuje spełnianie warunków udziału w postępowaniu.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zamówienie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 świadczenie 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 xml:space="preserve">ykonawcę spełniania warunków udziału w postępowaniu, a także bada, czy nie 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>otwierdza, ze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 zachodzą 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180BC7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:rsidR="006D23AE" w:rsidRDefault="00801E6B" w:rsidP="005363C4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kosztorys ofertowy sporządzony na podstawie załączonego do SWZ przedmiaru robót</w:t>
      </w:r>
      <w:r w:rsidR="006D23AE">
        <w:rPr>
          <w:rFonts w:ascii="Arial" w:eastAsia="Verdana" w:hAnsi="Arial" w:cs="Arial"/>
          <w:sz w:val="20"/>
          <w:szCs w:val="20"/>
        </w:rPr>
        <w:t xml:space="preserve"> </w:t>
      </w:r>
    </w:p>
    <w:p w:rsidR="004F388A" w:rsidRDefault="00F7481C" w:rsidP="006D23A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(zał. 11</w:t>
      </w:r>
      <w:r w:rsidR="006D23AE">
        <w:rPr>
          <w:rFonts w:ascii="Arial" w:eastAsia="Verdana" w:hAnsi="Arial" w:cs="Arial"/>
          <w:sz w:val="20"/>
          <w:szCs w:val="20"/>
        </w:rPr>
        <w:t xml:space="preserve"> do SWZ)</w:t>
      </w:r>
      <w:r w:rsidR="00801E6B">
        <w:rPr>
          <w:rFonts w:ascii="Arial" w:eastAsia="Verdana" w:hAnsi="Arial" w:cs="Arial"/>
          <w:sz w:val="20"/>
          <w:szCs w:val="20"/>
        </w:rPr>
        <w:t xml:space="preserve">. </w:t>
      </w: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 xml:space="preserve">Oświadczenia i dokumenty wskazane w ust. 1 </w:t>
      </w:r>
      <w:r w:rsidR="003F6843">
        <w:rPr>
          <w:rFonts w:ascii="Arial" w:eastAsia="Verdana" w:hAnsi="Arial" w:cs="Arial"/>
          <w:sz w:val="20"/>
          <w:szCs w:val="20"/>
        </w:rPr>
        <w:t xml:space="preserve">i 2 </w:t>
      </w:r>
      <w:r w:rsidRPr="009513E7">
        <w:rPr>
          <w:rFonts w:ascii="Arial" w:eastAsia="Verdana" w:hAnsi="Arial" w:cs="Arial"/>
          <w:sz w:val="20"/>
          <w:szCs w:val="20"/>
        </w:rPr>
        <w:t>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 xml:space="preserve">aktualnych na dzień złożenia, następujących 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E12BE4">
        <w:rPr>
          <w:rFonts w:ascii="Arial" w:hAnsi="Arial" w:cs="Arial"/>
          <w:b/>
          <w:sz w:val="20"/>
          <w:szCs w:val="20"/>
        </w:rPr>
        <w:t>7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2501D9">
        <w:rPr>
          <w:rFonts w:ascii="Arial" w:hAnsi="Arial" w:cs="Arial"/>
          <w:b/>
          <w:color w:val="000000"/>
          <w:sz w:val="20"/>
          <w:szCs w:val="20"/>
        </w:rPr>
        <w:t>załącznik nr 8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340E5">
        <w:rPr>
          <w:rFonts w:ascii="Arial" w:hAnsi="Arial" w:cs="Arial"/>
          <w:sz w:val="20"/>
          <w:szCs w:val="20"/>
        </w:rPr>
        <w:t>ppkt</w:t>
      </w:r>
      <w:proofErr w:type="spellEnd"/>
      <w:r w:rsidR="00E340E5">
        <w:rPr>
          <w:rFonts w:ascii="Arial" w:hAnsi="Arial" w:cs="Arial"/>
          <w:sz w:val="20"/>
          <w:szCs w:val="20"/>
        </w:rPr>
        <w:t xml:space="preserve"> 4</w:t>
      </w:r>
      <w:r w:rsidR="00070523">
        <w:rPr>
          <w:rFonts w:ascii="Arial" w:hAnsi="Arial" w:cs="Arial"/>
          <w:sz w:val="20"/>
          <w:szCs w:val="20"/>
        </w:rPr>
        <w:t>)</w:t>
      </w:r>
      <w:r w:rsidR="00084F75" w:rsidRPr="00BA6A51">
        <w:rPr>
          <w:rFonts w:ascii="Arial" w:hAnsi="Arial" w:cs="Arial"/>
          <w:sz w:val="20"/>
          <w:szCs w:val="20"/>
        </w:rPr>
        <w:t xml:space="preserve">, składa dokument lub </w:t>
      </w:r>
      <w:r w:rsidR="00084F75" w:rsidRPr="00BA6A51">
        <w:rPr>
          <w:rFonts w:ascii="Arial" w:hAnsi="Arial" w:cs="Arial"/>
          <w:sz w:val="20"/>
          <w:szCs w:val="20"/>
        </w:rPr>
        <w:lastRenderedPageBreak/>
        <w:t>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>zkania, nie wydaje się d</w:t>
      </w:r>
      <w:r w:rsidR="00E340E5">
        <w:rPr>
          <w:rFonts w:ascii="Arial" w:hAnsi="Arial" w:cs="Arial"/>
          <w:sz w:val="20"/>
          <w:szCs w:val="20"/>
        </w:rPr>
        <w:t xml:space="preserve">okumentu, o którym mowa w </w:t>
      </w:r>
      <w:proofErr w:type="spellStart"/>
      <w:r w:rsidR="00E340E5">
        <w:rPr>
          <w:rFonts w:ascii="Arial" w:hAnsi="Arial" w:cs="Arial"/>
          <w:sz w:val="20"/>
          <w:szCs w:val="20"/>
        </w:rPr>
        <w:t>ppkt</w:t>
      </w:r>
      <w:proofErr w:type="spellEnd"/>
      <w:r w:rsidR="00E340E5">
        <w:rPr>
          <w:rFonts w:ascii="Arial" w:hAnsi="Arial" w:cs="Arial"/>
          <w:sz w:val="20"/>
          <w:szCs w:val="20"/>
        </w:rPr>
        <w:t xml:space="preserve"> 4</w:t>
      </w:r>
      <w:r w:rsidR="003D013A">
        <w:rPr>
          <w:rFonts w:ascii="Arial" w:hAnsi="Arial" w:cs="Arial"/>
          <w:sz w:val="20"/>
          <w:szCs w:val="20"/>
        </w:rPr>
        <w:t>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D847A1" w:rsidRPr="001102B0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D847A1" w:rsidRPr="001102B0">
        <w:rPr>
          <w:rFonts w:ascii="Arial" w:hAnsi="Arial" w:cs="Arial"/>
          <w:sz w:val="20"/>
          <w:szCs w:val="20"/>
        </w:rPr>
        <w:t>pzp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D847A1" w:rsidRPr="00B94913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D847A1" w:rsidRPr="00B94913">
        <w:rPr>
          <w:rFonts w:ascii="Arial" w:hAnsi="Arial" w:cs="Arial"/>
          <w:sz w:val="20"/>
          <w:szCs w:val="20"/>
        </w:rPr>
        <w:t>pzp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 xml:space="preserve"> 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 xml:space="preserve"> 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</w:t>
      </w:r>
      <w:r w:rsidRPr="006871AF">
        <w:rPr>
          <w:rFonts w:ascii="Arial" w:hAnsi="Arial" w:cs="Arial"/>
          <w:bCs/>
          <w:iCs/>
          <w:sz w:val="20"/>
          <w:szCs w:val="20"/>
        </w:rPr>
        <w:lastRenderedPageBreak/>
        <w:t xml:space="preserve">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 w:rsidRPr="005C4A50">
        <w:rPr>
          <w:rFonts w:ascii="Arial" w:hAnsi="Arial" w:cs="Arial"/>
          <w:b/>
          <w:bCs/>
          <w:iCs/>
          <w:sz w:val="20"/>
          <w:szCs w:val="20"/>
        </w:rPr>
        <w:t xml:space="preserve">poczty elektronicznej: </w:t>
      </w:r>
      <w:hyperlink r:id="rId16" w:history="1">
        <w:r w:rsidR="00137F72" w:rsidRPr="005C4A50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797DC8" w:rsidRPr="00797DC8">
        <w:rPr>
          <w:rFonts w:ascii="Arial" w:hAnsi="Arial" w:cs="Arial"/>
          <w:sz w:val="20"/>
          <w:szCs w:val="20"/>
        </w:rPr>
        <w:t>Halina Piotrkowska – kierownik wydz. TI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 xml:space="preserve">    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9D7DEC">
        <w:rPr>
          <w:rFonts w:ascii="Arial" w:hAnsi="Arial" w:cs="Arial"/>
          <w:bCs/>
          <w:iCs/>
          <w:sz w:val="20"/>
          <w:szCs w:val="20"/>
        </w:rPr>
        <w:t xml:space="preserve">Identyfikator </w:t>
      </w:r>
      <w:r w:rsidR="00C070EF" w:rsidRPr="009D7DEC">
        <w:rPr>
          <w:rFonts w:ascii="Arial" w:hAnsi="Arial" w:cs="Arial"/>
          <w:bCs/>
          <w:iCs/>
          <w:sz w:val="20"/>
          <w:szCs w:val="20"/>
        </w:rPr>
        <w:t xml:space="preserve">postępowania </w:t>
      </w:r>
      <w:r w:rsidR="006871AF" w:rsidRPr="009D7DEC">
        <w:rPr>
          <w:rFonts w:ascii="Arial" w:hAnsi="Arial" w:cs="Arial"/>
          <w:bCs/>
          <w:iCs/>
          <w:sz w:val="20"/>
          <w:szCs w:val="20"/>
        </w:rPr>
        <w:t xml:space="preserve">wskazano </w:t>
      </w:r>
      <w:r w:rsidR="00C1360B" w:rsidRPr="009D7DEC">
        <w:rPr>
          <w:rFonts w:ascii="Arial" w:hAnsi="Arial" w:cs="Arial"/>
          <w:bCs/>
          <w:iCs/>
          <w:sz w:val="20"/>
          <w:szCs w:val="20"/>
        </w:rPr>
        <w:t xml:space="preserve">w </w:t>
      </w:r>
      <w:r w:rsidR="003F6857">
        <w:rPr>
          <w:rFonts w:ascii="Arial" w:hAnsi="Arial" w:cs="Arial"/>
          <w:bCs/>
          <w:iCs/>
          <w:sz w:val="20"/>
          <w:szCs w:val="20"/>
        </w:rPr>
        <w:t xml:space="preserve">dziale I niniejszej </w:t>
      </w:r>
      <w:r w:rsidR="009D7DEC" w:rsidRPr="009D7DEC">
        <w:rPr>
          <w:rFonts w:ascii="Arial" w:hAnsi="Arial" w:cs="Arial"/>
          <w:bCs/>
          <w:iCs/>
          <w:sz w:val="20"/>
          <w:szCs w:val="20"/>
        </w:rPr>
        <w:t xml:space="preserve"> SWZ</w:t>
      </w:r>
      <w:r w:rsidR="00C070EF" w:rsidRPr="009D7DEC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lastRenderedPageBreak/>
        <w:t xml:space="preserve">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>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lastRenderedPageBreak/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2 dni przed upływem terminu składania ofert, pod warunkiem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 xml:space="preserve"> 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</w:t>
      </w:r>
      <w:r w:rsidR="006743AA">
        <w:rPr>
          <w:rFonts w:ascii="Arial" w:eastAsia="Verdana" w:hAnsi="Arial" w:cs="Arial"/>
          <w:b/>
          <w:sz w:val="20"/>
          <w:szCs w:val="20"/>
        </w:rPr>
        <w:t xml:space="preserve">na </w:t>
      </w:r>
      <w:r>
        <w:rPr>
          <w:rFonts w:ascii="Arial" w:eastAsia="Verdana" w:hAnsi="Arial" w:cs="Arial"/>
          <w:b/>
          <w:sz w:val="20"/>
          <w:szCs w:val="20"/>
        </w:rPr>
        <w:t>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Oferta, a nie formularz elektroniczny za pośrednictwem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EF59EE">
        <w:rPr>
          <w:rFonts w:ascii="Arial" w:eastAsia="Verdana" w:hAnsi="Arial" w:cs="Arial"/>
          <w:sz w:val="20"/>
          <w:szCs w:val="20"/>
        </w:rPr>
        <w:t xml:space="preserve">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EF59EE">
        <w:rPr>
          <w:rFonts w:ascii="Arial" w:eastAsia="Verdana" w:hAnsi="Arial" w:cs="Arial"/>
          <w:sz w:val="20"/>
          <w:szCs w:val="20"/>
        </w:rPr>
        <w:t>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 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Pr="00152441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 xml:space="preserve">WZ. Cena oferty zostanie wyliczona przez Wykonawcę w oparciu o </w:t>
      </w:r>
      <w:r w:rsidR="00587352">
        <w:rPr>
          <w:rFonts w:ascii="Arial" w:hAnsi="Arial" w:cs="Arial"/>
          <w:sz w:val="20"/>
          <w:szCs w:val="20"/>
        </w:rPr>
        <w:t>sporządzony</w:t>
      </w:r>
      <w:r w:rsidR="00436B27">
        <w:rPr>
          <w:rFonts w:ascii="Arial" w:hAnsi="Arial" w:cs="Arial"/>
          <w:sz w:val="20"/>
          <w:szCs w:val="20"/>
        </w:rPr>
        <w:t xml:space="preserve"> przez niego </w:t>
      </w:r>
      <w:r w:rsidR="00587352">
        <w:rPr>
          <w:rFonts w:ascii="Arial" w:hAnsi="Arial" w:cs="Arial"/>
          <w:sz w:val="20"/>
          <w:szCs w:val="20"/>
        </w:rPr>
        <w:t xml:space="preserve"> kosztorys ofertowy na podstawie załączonego do SWZ przedmiaru robót.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905964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</w:t>
      </w:r>
      <w:r w:rsidR="00954D12">
        <w:rPr>
          <w:rFonts w:ascii="Arial" w:hAnsi="Arial" w:cs="Arial"/>
          <w:sz w:val="20"/>
          <w:szCs w:val="20"/>
        </w:rPr>
        <w:t xml:space="preserve">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2.1. sporządzić metodą kalkulacji uproszczonej ściśle wg kolejności </w:t>
      </w:r>
      <w:r w:rsidR="00905964">
        <w:rPr>
          <w:rFonts w:ascii="Arial" w:hAnsi="Arial" w:cs="Arial"/>
          <w:sz w:val="20"/>
          <w:szCs w:val="20"/>
        </w:rPr>
        <w:t>wyszczególnionych pozycji w  przedmiarach</w:t>
      </w:r>
      <w:r w:rsidRPr="00CF3A40">
        <w:rPr>
          <w:rFonts w:ascii="Arial" w:hAnsi="Arial" w:cs="Arial"/>
          <w:sz w:val="20"/>
          <w:szCs w:val="20"/>
        </w:rPr>
        <w:t>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</w:t>
      </w:r>
      <w:r w:rsidR="00905964">
        <w:rPr>
          <w:rFonts w:ascii="Arial" w:hAnsi="Arial" w:cs="Arial"/>
          <w:sz w:val="20"/>
          <w:szCs w:val="20"/>
        </w:rPr>
        <w:t>zycji wymienionych w przedmiarach</w:t>
      </w:r>
      <w:r w:rsidRPr="00CF3A40">
        <w:rPr>
          <w:rFonts w:ascii="Arial" w:hAnsi="Arial" w:cs="Arial"/>
          <w:sz w:val="20"/>
          <w:szCs w:val="20"/>
        </w:rPr>
        <w:t xml:space="preserve"> (ilość x cena  jednostkowa w zł netto; wyrażone z dokładnością do dwóch miejsc po przecinku);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 przemnożyć przez ilość (kolumna „ilość”), a wynik mnożenia wpisać w kolumnie „wartość” netto;</w:t>
      </w:r>
    </w:p>
    <w:p w:rsidR="00CF3A40" w:rsidRDefault="00EC0361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 w:rsidR="00905964">
        <w:rPr>
          <w:rFonts w:ascii="Arial" w:hAnsi="Arial" w:cs="Arial"/>
          <w:sz w:val="20"/>
          <w:szCs w:val="20"/>
        </w:rPr>
        <w:t>umę wartości netto z kosztorysu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</w:t>
      </w:r>
      <w:r w:rsidR="00905964">
        <w:rPr>
          <w:rFonts w:ascii="Arial" w:hAnsi="Arial" w:cs="Arial"/>
          <w:sz w:val="20"/>
          <w:szCs w:val="20"/>
        </w:rPr>
        <w:t>”</w:t>
      </w:r>
      <w:r w:rsidR="00CF3A40" w:rsidRPr="00CF3A40">
        <w:rPr>
          <w:rFonts w:ascii="Arial" w:hAnsi="Arial" w:cs="Arial"/>
          <w:sz w:val="20"/>
          <w:szCs w:val="20"/>
        </w:rPr>
        <w:t>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</w:t>
      </w:r>
      <w:r w:rsidR="007F519D">
        <w:rPr>
          <w:rFonts w:ascii="Arial" w:hAnsi="Arial" w:cs="Arial"/>
          <w:sz w:val="20"/>
          <w:szCs w:val="20"/>
        </w:rPr>
        <w:t xml:space="preserve">a musi uwzględnić w kosztorysie ofertowym wszystkie pozycje w </w:t>
      </w:r>
      <w:r w:rsidRPr="00CF3A40">
        <w:rPr>
          <w:rFonts w:ascii="Arial" w:hAnsi="Arial" w:cs="Arial"/>
          <w:sz w:val="20"/>
          <w:szCs w:val="20"/>
        </w:rPr>
        <w:t xml:space="preserve"> opisane</w:t>
      </w:r>
      <w:r w:rsidR="007F519D">
        <w:rPr>
          <w:rFonts w:ascii="Arial" w:hAnsi="Arial" w:cs="Arial"/>
          <w:sz w:val="20"/>
          <w:szCs w:val="20"/>
        </w:rPr>
        <w:t xml:space="preserve"> w przedmiarze</w:t>
      </w:r>
      <w:r w:rsidRPr="00CF3A40">
        <w:rPr>
          <w:rFonts w:ascii="Arial" w:hAnsi="Arial" w:cs="Arial"/>
          <w:sz w:val="20"/>
          <w:szCs w:val="20"/>
        </w:rPr>
        <w:t>. Wszystkie błędy ujawnione w dokumentacji projektowej, na rysunkach, w specyfikacji technicznej wykonania i odbioru robót, przedmiarac</w:t>
      </w:r>
      <w:r w:rsidR="007F519D">
        <w:rPr>
          <w:rFonts w:ascii="Arial" w:hAnsi="Arial" w:cs="Arial"/>
          <w:sz w:val="20"/>
          <w:szCs w:val="20"/>
        </w:rPr>
        <w:t xml:space="preserve">h robót </w:t>
      </w:r>
      <w:r w:rsidR="00954D12">
        <w:rPr>
          <w:rFonts w:ascii="Arial" w:hAnsi="Arial" w:cs="Arial"/>
          <w:sz w:val="20"/>
          <w:szCs w:val="20"/>
        </w:rPr>
        <w:t>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E602F8">
        <w:rPr>
          <w:rFonts w:ascii="Arial" w:hAnsi="Arial" w:cs="Arial"/>
          <w:sz w:val="20"/>
          <w:szCs w:val="20"/>
        </w:rPr>
        <w:t>pozycji wskazanej w przedmiarze</w:t>
      </w:r>
      <w:r w:rsidRPr="00CF3A40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</w:t>
      </w:r>
      <w:r w:rsidR="004C6AC8">
        <w:rPr>
          <w:rFonts w:ascii="Arial" w:hAnsi="Arial" w:cs="Arial"/>
          <w:sz w:val="20"/>
          <w:szCs w:val="20"/>
        </w:rPr>
        <w:t>e wykonaniu, o których mowa w S</w:t>
      </w:r>
      <w:r w:rsidRPr="00CF3A40">
        <w:rPr>
          <w:rFonts w:ascii="Arial" w:hAnsi="Arial" w:cs="Arial"/>
          <w:sz w:val="20"/>
          <w:szCs w:val="20"/>
        </w:rPr>
        <w:t xml:space="preserve">WZ. Koszty towarzyszące wykonaniu przedmiotu zamówienia, których nie ujęto w odrębnych pozycjach, Wykonawca powinien ująć w cenach jednostkowych </w:t>
      </w:r>
      <w:r w:rsidR="001B5209">
        <w:rPr>
          <w:rFonts w:ascii="Arial" w:hAnsi="Arial" w:cs="Arial"/>
          <w:sz w:val="20"/>
          <w:szCs w:val="20"/>
        </w:rPr>
        <w:t>pozycji opisanych w kosztorysie/przedmiarze</w:t>
      </w:r>
      <w:r w:rsidRPr="00CF3A40">
        <w:rPr>
          <w:rFonts w:ascii="Arial" w:hAnsi="Arial" w:cs="Arial"/>
          <w:sz w:val="20"/>
          <w:szCs w:val="20"/>
        </w:rPr>
        <w:t>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>, chyba ze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lastRenderedPageBreak/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802E12">
        <w:rPr>
          <w:rFonts w:ascii="Arial" w:hAnsi="Arial" w:cs="Arial"/>
          <w:b/>
          <w:caps/>
          <w:sz w:val="20"/>
        </w:rPr>
        <w:t>30</w:t>
      </w:r>
      <w:r w:rsidR="00161D86" w:rsidRPr="00161D86">
        <w:rPr>
          <w:rFonts w:ascii="Arial" w:hAnsi="Arial" w:cs="Arial"/>
          <w:b/>
          <w:caps/>
          <w:sz w:val="20"/>
        </w:rPr>
        <w:t>.06.</w:t>
      </w:r>
      <w:r w:rsidRPr="00161D86">
        <w:rPr>
          <w:rFonts w:ascii="Arial" w:hAnsi="Arial" w:cs="Arial"/>
          <w:b/>
          <w:caps/>
          <w:sz w:val="20"/>
        </w:rPr>
        <w:t>2021</w:t>
      </w:r>
      <w:r w:rsidRPr="00161D86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C51F59">
        <w:rPr>
          <w:rFonts w:ascii="Arial" w:hAnsi="Arial" w:cs="Arial"/>
          <w:b/>
          <w:bCs/>
          <w:sz w:val="20"/>
          <w:szCs w:val="20"/>
        </w:rPr>
        <w:t>do dnia 01.06</w:t>
      </w:r>
      <w:r w:rsidR="003B3A57">
        <w:rPr>
          <w:rFonts w:ascii="Arial" w:hAnsi="Arial" w:cs="Arial"/>
          <w:b/>
          <w:bCs/>
          <w:sz w:val="20"/>
          <w:szCs w:val="20"/>
        </w:rPr>
        <w:t>.</w:t>
      </w:r>
      <w:r w:rsidR="001E0757">
        <w:rPr>
          <w:rFonts w:ascii="Arial" w:hAnsi="Arial" w:cs="Arial"/>
          <w:b/>
          <w:bCs/>
          <w:sz w:val="20"/>
          <w:szCs w:val="20"/>
        </w:rPr>
        <w:t>2021 r</w:t>
      </w:r>
      <w:r w:rsidR="00CF1369">
        <w:rPr>
          <w:rFonts w:ascii="Arial" w:hAnsi="Arial" w:cs="Arial"/>
          <w:b/>
          <w:bCs/>
          <w:sz w:val="20"/>
          <w:szCs w:val="20"/>
        </w:rPr>
        <w:t>.</w:t>
      </w:r>
      <w:r w:rsidR="001E0757">
        <w:rPr>
          <w:rFonts w:ascii="Arial" w:hAnsi="Arial" w:cs="Arial"/>
          <w:b/>
          <w:bCs/>
          <w:sz w:val="20"/>
          <w:szCs w:val="20"/>
        </w:rPr>
        <w:t xml:space="preserve"> do godziny 12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1E0757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C51F59">
        <w:rPr>
          <w:rFonts w:ascii="Arial" w:hAnsi="Arial" w:cs="Arial"/>
          <w:b/>
          <w:bCs/>
          <w:sz w:val="20"/>
          <w:szCs w:val="20"/>
        </w:rPr>
        <w:t>02.06</w:t>
      </w:r>
      <w:r w:rsidR="00A247C1">
        <w:rPr>
          <w:rFonts w:ascii="Arial" w:hAnsi="Arial" w:cs="Arial"/>
          <w:b/>
          <w:bCs/>
          <w:sz w:val="20"/>
          <w:szCs w:val="20"/>
        </w:rPr>
        <w:t>.</w:t>
      </w:r>
      <w:r w:rsidRPr="006835F9">
        <w:rPr>
          <w:rFonts w:ascii="Arial" w:hAnsi="Arial" w:cs="Arial"/>
          <w:b/>
          <w:bCs/>
          <w:sz w:val="20"/>
          <w:szCs w:val="20"/>
        </w:rPr>
        <w:t>2021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A247C1">
        <w:rPr>
          <w:rFonts w:ascii="Arial" w:hAnsi="Arial" w:cs="Arial"/>
          <w:b/>
          <w:bCs/>
          <w:caps/>
          <w:sz w:val="20"/>
        </w:rPr>
        <w:t>12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punków 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Liczba punków 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 obliczenia punktacji przyjmie okres gwarancji maksymalny tj. 60 miesięcy od daty odbioru 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 należy podać w pełnych 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Pr="008F77C1">
        <w:rPr>
          <w:rFonts w:ascii="Arial" w:hAnsi="Arial" w:cs="Arial"/>
          <w:color w:val="000000"/>
          <w:sz w:val="20"/>
          <w:szCs w:val="20"/>
        </w:rPr>
        <w:t>Oferta z najwyższą liczbą punktów 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E722C1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wybranym wykonawcą osoba reprezentująca </w:t>
      </w:r>
      <w:r w:rsidR="006518F7">
        <w:rPr>
          <w:rFonts w:ascii="Arial" w:hAnsi="Arial" w:cs="Arial"/>
          <w:sz w:val="20"/>
          <w:szCs w:val="20"/>
        </w:rPr>
        <w:t xml:space="preserve">Szkołę Podstawową im. Prof. Romana </w:t>
      </w:r>
      <w:proofErr w:type="spellStart"/>
      <w:r w:rsidR="006518F7">
        <w:rPr>
          <w:rFonts w:ascii="Arial" w:hAnsi="Arial" w:cs="Arial"/>
          <w:sz w:val="20"/>
          <w:szCs w:val="20"/>
        </w:rPr>
        <w:t>Kobendzy</w:t>
      </w:r>
      <w:proofErr w:type="spellEnd"/>
      <w:r w:rsidR="006518F7">
        <w:rPr>
          <w:rFonts w:ascii="Arial" w:hAnsi="Arial" w:cs="Arial"/>
          <w:sz w:val="20"/>
          <w:szCs w:val="20"/>
        </w:rPr>
        <w:t xml:space="preserve"> w Łynie</w:t>
      </w:r>
      <w:r w:rsidR="00C14585" w:rsidRPr="00C14585">
        <w:rPr>
          <w:rFonts w:ascii="Arial" w:hAnsi="Arial" w:cs="Arial"/>
          <w:sz w:val="20"/>
          <w:szCs w:val="20"/>
        </w:rPr>
        <w:t xml:space="preserve">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494B4E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4B4E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 w:rsidRPr="00494B4E">
        <w:rPr>
          <w:rFonts w:ascii="Arial" w:hAnsi="Arial" w:cs="Arial"/>
          <w:sz w:val="20"/>
          <w:szCs w:val="20"/>
        </w:rPr>
        <w:t>scu i terminie wskazanym przez z</w:t>
      </w:r>
      <w:r w:rsidRPr="00494B4E">
        <w:rPr>
          <w:rFonts w:ascii="Arial" w:hAnsi="Arial" w:cs="Arial"/>
          <w:sz w:val="20"/>
          <w:szCs w:val="20"/>
        </w:rPr>
        <w:t xml:space="preserve">amawiającego </w:t>
      </w:r>
      <w:r w:rsidRPr="00494B4E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 w:rsidRPr="00494B4E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494B4E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  <w:r w:rsidR="00E722C1" w:rsidRPr="00494B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E722C1" w:rsidRDefault="00E722C1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722C1" w:rsidRPr="004A5293" w:rsidRDefault="00E722C1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 xml:space="preserve">(dalej "zabezpieczenie") 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 xml:space="preserve"> 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>ykonawca wpłaca przelewem n</w:t>
      </w:r>
      <w:r w:rsidR="00565B21">
        <w:rPr>
          <w:rFonts w:ascii="Arial" w:hAnsi="Arial" w:cs="Arial"/>
          <w:sz w:val="20"/>
          <w:szCs w:val="20"/>
        </w:rPr>
        <w:t>a rachunek bankowy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61805">
        <w:rPr>
          <w:rFonts w:ascii="Arial" w:hAnsi="Arial" w:cs="Arial"/>
          <w:b/>
          <w:sz w:val="20"/>
          <w:szCs w:val="20"/>
        </w:rPr>
        <w:t xml:space="preserve">Nr </w:t>
      </w:r>
      <w:r w:rsidR="005B6E5C" w:rsidRPr="005B6E5C">
        <w:rPr>
          <w:rFonts w:ascii="Arial" w:hAnsi="Arial" w:cs="Arial"/>
          <w:b/>
          <w:sz w:val="20"/>
          <w:szCs w:val="20"/>
        </w:rPr>
        <w:t>76</w:t>
      </w:r>
      <w:r w:rsidRPr="005B6E5C">
        <w:rPr>
          <w:rFonts w:ascii="Arial" w:hAnsi="Arial" w:cs="Arial"/>
          <w:b/>
          <w:sz w:val="20"/>
          <w:szCs w:val="20"/>
        </w:rPr>
        <w:t xml:space="preserve"> 1020 3613</w:t>
      </w:r>
      <w:r w:rsidR="005B6E5C" w:rsidRPr="005B6E5C">
        <w:rPr>
          <w:rFonts w:ascii="Arial" w:hAnsi="Arial" w:cs="Arial"/>
          <w:b/>
          <w:sz w:val="20"/>
          <w:szCs w:val="20"/>
        </w:rPr>
        <w:t xml:space="preserve"> 0000 60</w:t>
      </w:r>
      <w:r w:rsidRPr="005B6E5C">
        <w:rPr>
          <w:rFonts w:ascii="Arial" w:hAnsi="Arial" w:cs="Arial"/>
          <w:b/>
          <w:sz w:val="20"/>
          <w:szCs w:val="20"/>
        </w:rPr>
        <w:t>02 0004 84</w:t>
      </w:r>
      <w:r w:rsidR="005B6E5C" w:rsidRPr="005B6E5C">
        <w:rPr>
          <w:rFonts w:ascii="Arial" w:hAnsi="Arial" w:cs="Arial"/>
          <w:b/>
          <w:sz w:val="20"/>
          <w:szCs w:val="20"/>
        </w:rPr>
        <w:t>70</w:t>
      </w:r>
      <w:r w:rsidRPr="005B6E5C">
        <w:rPr>
          <w:rFonts w:ascii="Arial" w:hAnsi="Arial" w:cs="Arial"/>
          <w:sz w:val="20"/>
          <w:szCs w:val="20"/>
        </w:rPr>
        <w:t xml:space="preserve"> w  PKO BP SA Regionalny Oddział Korporacyjny w Olsztynie, z</w:t>
      </w:r>
      <w:r w:rsidRPr="00C61805">
        <w:rPr>
          <w:rFonts w:ascii="Arial" w:hAnsi="Arial" w:cs="Arial"/>
          <w:sz w:val="20"/>
          <w:szCs w:val="20"/>
        </w:rPr>
        <w:t xml:space="preserve"> dopiskiem: </w:t>
      </w:r>
      <w:r w:rsidRPr="00CC2FD9">
        <w:rPr>
          <w:rFonts w:ascii="Arial" w:hAnsi="Arial" w:cs="Arial"/>
          <w:b/>
          <w:sz w:val="20"/>
          <w:szCs w:val="20"/>
        </w:rPr>
        <w:t>„zabezpieczenie do</w:t>
      </w:r>
      <w:r w:rsidR="00565B21">
        <w:rPr>
          <w:rFonts w:ascii="Arial" w:hAnsi="Arial" w:cs="Arial"/>
          <w:b/>
          <w:sz w:val="20"/>
          <w:szCs w:val="20"/>
        </w:rPr>
        <w:t xml:space="preserve">t. </w:t>
      </w:r>
      <w:r w:rsidR="00D73998">
        <w:rPr>
          <w:rFonts w:ascii="Arial" w:hAnsi="Arial" w:cs="Arial"/>
          <w:b/>
          <w:sz w:val="20"/>
          <w:szCs w:val="20"/>
        </w:rPr>
        <w:t>termomodernizacji (SP Łyna</w:t>
      </w:r>
      <w:r w:rsidR="00B23F19">
        <w:rPr>
          <w:rFonts w:ascii="Arial" w:hAnsi="Arial" w:cs="Arial"/>
          <w:b/>
          <w:sz w:val="20"/>
          <w:szCs w:val="20"/>
        </w:rPr>
        <w:t>)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4A16AE">
        <w:rPr>
          <w:rFonts w:ascii="Arial" w:hAnsi="Arial" w:cs="Arial"/>
          <w:b/>
          <w:sz w:val="20"/>
          <w:szCs w:val="20"/>
        </w:rPr>
        <w:t xml:space="preserve">beneficjentem poręczenia lub gwarancji jest: </w:t>
      </w:r>
      <w:r w:rsidR="001D339F">
        <w:rPr>
          <w:rFonts w:ascii="Arial" w:hAnsi="Arial" w:cs="Arial"/>
          <w:b/>
          <w:sz w:val="20"/>
          <w:szCs w:val="20"/>
        </w:rPr>
        <w:t xml:space="preserve">Szkoła Podstawowa im. Prof. Romana </w:t>
      </w:r>
      <w:proofErr w:type="spellStart"/>
      <w:r w:rsidR="001D339F">
        <w:rPr>
          <w:rFonts w:ascii="Arial" w:hAnsi="Arial" w:cs="Arial"/>
          <w:b/>
          <w:sz w:val="20"/>
          <w:szCs w:val="20"/>
        </w:rPr>
        <w:t>Kobendzy</w:t>
      </w:r>
      <w:proofErr w:type="spellEnd"/>
      <w:r w:rsidR="001D339F">
        <w:rPr>
          <w:rFonts w:ascii="Arial" w:hAnsi="Arial" w:cs="Arial"/>
          <w:b/>
          <w:sz w:val="20"/>
          <w:szCs w:val="20"/>
        </w:rPr>
        <w:t xml:space="preserve"> w Łynie, Łyna 26</w:t>
      </w:r>
      <w:r w:rsidR="004A16AE">
        <w:rPr>
          <w:rFonts w:ascii="Arial" w:hAnsi="Arial" w:cs="Arial"/>
          <w:b/>
          <w:sz w:val="20"/>
          <w:szCs w:val="20"/>
        </w:rPr>
        <w:t>, 13-100 Nidzica</w:t>
      </w:r>
      <w:r w:rsidR="00921977" w:rsidRPr="004A16AE">
        <w:rPr>
          <w:rFonts w:ascii="Arial" w:hAnsi="Arial" w:cs="Arial"/>
          <w:b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234806">
        <w:rPr>
          <w:rFonts w:ascii="Arial" w:hAnsi="Arial" w:cs="Arial"/>
          <w:b/>
          <w:color w:val="000000"/>
          <w:sz w:val="20"/>
          <w:szCs w:val="20"/>
        </w:rPr>
        <w:t>9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9814B6">
        <w:rPr>
          <w:rFonts w:ascii="Arial" w:hAnsi="Arial" w:cs="Arial"/>
          <w:b/>
          <w:sz w:val="20"/>
          <w:szCs w:val="20"/>
        </w:rPr>
        <w:t>załącznik nr 9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9814B6">
        <w:rPr>
          <w:rFonts w:ascii="Arial" w:hAnsi="Arial" w:cs="Arial"/>
          <w:b/>
          <w:sz w:val="20"/>
          <w:szCs w:val="20"/>
        </w:rPr>
        <w:t>9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lastRenderedPageBreak/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A42091">
        <w:rPr>
          <w:rFonts w:ascii="Arial" w:hAnsi="Arial" w:cs="Arial"/>
          <w:b/>
          <w:sz w:val="20"/>
          <w:szCs w:val="20"/>
        </w:rPr>
        <w:t xml:space="preserve">„Termomodernizacja elewacji starej części Szkoły Podstawowej im. Prof. Romana </w:t>
      </w:r>
      <w:proofErr w:type="spellStart"/>
      <w:r w:rsidR="00A42091">
        <w:rPr>
          <w:rFonts w:ascii="Arial" w:hAnsi="Arial" w:cs="Arial"/>
          <w:b/>
          <w:sz w:val="20"/>
          <w:szCs w:val="20"/>
        </w:rPr>
        <w:t>Kobendz</w:t>
      </w:r>
      <w:r w:rsidR="00F76990">
        <w:rPr>
          <w:rFonts w:ascii="Arial" w:hAnsi="Arial" w:cs="Arial"/>
          <w:b/>
          <w:sz w:val="20"/>
          <w:szCs w:val="20"/>
        </w:rPr>
        <w:t>y</w:t>
      </w:r>
      <w:proofErr w:type="spellEnd"/>
      <w:r w:rsidR="00F76990">
        <w:rPr>
          <w:rFonts w:ascii="Arial" w:hAnsi="Arial" w:cs="Arial"/>
          <w:b/>
          <w:sz w:val="20"/>
          <w:szCs w:val="20"/>
        </w:rPr>
        <w:t xml:space="preserve"> w Łynie wraz z opaską betonową</w:t>
      </w:r>
      <w:r w:rsidR="00A42091">
        <w:rPr>
          <w:rFonts w:ascii="Arial" w:hAnsi="Arial" w:cs="Arial"/>
          <w:b/>
          <w:sz w:val="20"/>
          <w:szCs w:val="20"/>
        </w:rPr>
        <w:t>”, o</w:t>
      </w:r>
      <w:r w:rsidR="009D3343" w:rsidRPr="007238EA">
        <w:rPr>
          <w:rFonts w:ascii="Arial" w:hAnsi="Arial" w:cs="Arial"/>
          <w:b/>
          <w:sz w:val="20"/>
          <w:szCs w:val="20"/>
        </w:rPr>
        <w:t xml:space="preserve">znaczenie sprawy: </w:t>
      </w:r>
      <w:r w:rsidR="00A42091">
        <w:rPr>
          <w:rFonts w:ascii="Arial" w:hAnsi="Arial" w:cs="Arial"/>
          <w:b/>
          <w:sz w:val="20"/>
          <w:szCs w:val="20"/>
        </w:rPr>
        <w:t>TI.271.5</w:t>
      </w:r>
      <w:r w:rsidR="009D3343" w:rsidRPr="007238EA">
        <w:rPr>
          <w:rFonts w:ascii="Arial" w:hAnsi="Arial" w:cs="Arial"/>
          <w:b/>
          <w:sz w:val="20"/>
          <w:szCs w:val="20"/>
        </w:rPr>
        <w:t>.2021</w:t>
      </w:r>
      <w:r w:rsidRPr="007238EA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Formularz ofertowy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 Oświadczenia o niepodleganiu wykluczeniu i spełnieniu warunków udziału w  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 Oświadczenie Wykonawców wspólnie ubiegających się o zamówienie, z którego  </w:t>
      </w:r>
    </w:p>
    <w:p w:rsidR="006F7DD5" w:rsidRPr="007A308A" w:rsidRDefault="00B540F1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B540F1" w:rsidRPr="007A308A" w:rsidRDefault="00B540F1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 Zobowiązanie innego podmiotu do udostępnienia niezbędnych zasobów (wzór)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0712F6">
        <w:rPr>
          <w:rFonts w:ascii="Arial" w:hAnsi="Arial" w:cs="Arial"/>
          <w:b/>
          <w:sz w:val="20"/>
          <w:szCs w:val="20"/>
        </w:rPr>
        <w:t>7</w:t>
      </w:r>
      <w:r w:rsidR="00701F76" w:rsidRPr="007A308A">
        <w:rPr>
          <w:rFonts w:ascii="Arial" w:hAnsi="Arial" w:cs="Arial"/>
          <w:sz w:val="20"/>
          <w:szCs w:val="20"/>
        </w:rPr>
        <w:t xml:space="preserve"> </w:t>
      </w:r>
      <w:r w:rsidR="002013E4">
        <w:rPr>
          <w:rFonts w:ascii="Arial" w:hAnsi="Arial" w:cs="Arial"/>
          <w:sz w:val="20"/>
          <w:szCs w:val="20"/>
        </w:rPr>
        <w:t xml:space="preserve">- 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2013E4">
        <w:rPr>
          <w:rFonts w:ascii="Arial" w:hAnsi="Arial" w:cs="Arial"/>
          <w:sz w:val="20"/>
          <w:szCs w:val="20"/>
        </w:rPr>
        <w:t xml:space="preserve">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</w:t>
      </w:r>
      <w:r w:rsidR="002013E4">
        <w:rPr>
          <w:rFonts w:ascii="Arial" w:hAnsi="Arial" w:cs="Arial"/>
          <w:b/>
          <w:sz w:val="20"/>
          <w:szCs w:val="20"/>
        </w:rPr>
        <w:t xml:space="preserve">   </w:t>
      </w:r>
      <w:r w:rsidR="00701F76"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820868" w:rsidRDefault="00820868" w:rsidP="00701F76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0712F6">
        <w:rPr>
          <w:rFonts w:ascii="Arial" w:hAnsi="Arial" w:cs="Arial"/>
          <w:b/>
          <w:sz w:val="20"/>
          <w:szCs w:val="20"/>
        </w:rPr>
        <w:t>8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013E4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</w:t>
      </w:r>
      <w:r w:rsidR="002013E4"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sz w:val="20"/>
          <w:szCs w:val="20"/>
        </w:rPr>
        <w:t>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4D05A1">
        <w:rPr>
          <w:rFonts w:ascii="Arial" w:hAnsi="Arial" w:cs="Arial"/>
          <w:b/>
          <w:sz w:val="20"/>
          <w:szCs w:val="20"/>
        </w:rPr>
        <w:t>9 -</w:t>
      </w:r>
      <w:r w:rsidR="00B540F1">
        <w:rPr>
          <w:rFonts w:ascii="Arial" w:hAnsi="Arial" w:cs="Arial"/>
          <w:sz w:val="20"/>
          <w:szCs w:val="20"/>
        </w:rPr>
        <w:t xml:space="preserve"> 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8F0C18" w:rsidRDefault="008F0C1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66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4D05A1">
        <w:rPr>
          <w:rFonts w:ascii="Arial" w:hAnsi="Arial" w:cs="Arial"/>
          <w:b/>
          <w:sz w:val="20"/>
          <w:szCs w:val="20"/>
        </w:rPr>
        <w:t>0 -</w:t>
      </w:r>
      <w:r w:rsidR="00B540F1">
        <w:rPr>
          <w:rFonts w:ascii="Arial" w:hAnsi="Arial" w:cs="Arial"/>
          <w:sz w:val="20"/>
          <w:szCs w:val="20"/>
        </w:rPr>
        <w:t xml:space="preserve">  Karta gwarancyjna (wzór)</w:t>
      </w:r>
    </w:p>
    <w:p w:rsidR="00552C37" w:rsidRPr="0096550A" w:rsidRDefault="00552C37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52C37" w:rsidRDefault="009C7213" w:rsidP="00552C37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 w:rsidR="00E862B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– Przedmiar robót </w:t>
      </w:r>
      <w:r w:rsidRPr="009C7213">
        <w:rPr>
          <w:rFonts w:ascii="Arial" w:hAnsi="Arial" w:cs="Arial"/>
          <w:b/>
          <w:sz w:val="20"/>
          <w:szCs w:val="20"/>
        </w:rPr>
        <w:t>(na podstawie przedmiaru należy sporządzić kosztorys ofertowy i podpisany złożyć do oferty</w:t>
      </w:r>
      <w:r w:rsidR="00C51F59">
        <w:rPr>
          <w:rFonts w:ascii="Arial" w:hAnsi="Arial" w:cs="Arial"/>
          <w:b/>
          <w:sz w:val="20"/>
          <w:szCs w:val="20"/>
        </w:rPr>
        <w:t>)</w:t>
      </w:r>
    </w:p>
    <w:p w:rsidR="00552C37" w:rsidRDefault="00552C37" w:rsidP="00552C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9A1" w:rsidRDefault="003E39A1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108" w:type="dxa"/>
        <w:tblLook w:val="04A0"/>
      </w:tblPr>
      <w:tblGrid>
        <w:gridCol w:w="2127"/>
        <w:gridCol w:w="7193"/>
      </w:tblGrid>
      <w:tr w:rsidR="00921977" w:rsidTr="000F1C7A">
        <w:tc>
          <w:tcPr>
            <w:tcW w:w="2127" w:type="dxa"/>
            <w:shd w:val="clear" w:color="auto" w:fill="auto"/>
          </w:tcPr>
          <w:p w:rsidR="00B7272A" w:rsidRPr="00310357" w:rsidRDefault="00B7272A" w:rsidP="003F2EDF">
            <w:pPr>
              <w:pStyle w:val="Akapitzlist"/>
              <w:tabs>
                <w:tab w:val="left" w:pos="0"/>
                <w:tab w:val="left" w:pos="284"/>
                <w:tab w:val="left" w:pos="567"/>
              </w:tabs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B7272A" w:rsidRPr="00310357" w:rsidRDefault="00B7272A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0F1C7A" w:rsidRPr="00310357" w:rsidRDefault="000F1C7A" w:rsidP="00C51F59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7D" w:rsidRDefault="00CF287D" w:rsidP="00921977">
      <w:r>
        <w:separator/>
      </w:r>
    </w:p>
  </w:endnote>
  <w:endnote w:type="continuationSeparator" w:id="0">
    <w:p w:rsidR="00CF287D" w:rsidRDefault="00CF287D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7D" w:rsidRPr="007B17EA" w:rsidRDefault="00CF287D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635279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635279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D105C">
      <w:rPr>
        <w:rFonts w:ascii="Arial" w:hAnsi="Arial" w:cs="Arial"/>
        <w:b/>
        <w:bCs/>
        <w:noProof/>
        <w:sz w:val="16"/>
        <w:szCs w:val="16"/>
      </w:rPr>
      <w:t>19</w:t>
    </w:r>
    <w:r w:rsidR="00635279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635279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635279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D105C">
      <w:rPr>
        <w:rFonts w:ascii="Arial" w:hAnsi="Arial" w:cs="Arial"/>
        <w:b/>
        <w:bCs/>
        <w:noProof/>
        <w:sz w:val="16"/>
        <w:szCs w:val="16"/>
      </w:rPr>
      <w:t>26</w:t>
    </w:r>
    <w:r w:rsidR="00635279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7D" w:rsidRDefault="00CF287D" w:rsidP="00921977">
      <w:r>
        <w:separator/>
      </w:r>
    </w:p>
  </w:footnote>
  <w:footnote w:type="continuationSeparator" w:id="0">
    <w:p w:rsidR="00CF287D" w:rsidRDefault="00CF287D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1422B80"/>
    <w:multiLevelType w:val="hybridMultilevel"/>
    <w:tmpl w:val="942622BA"/>
    <w:lvl w:ilvl="0" w:tplc="B2B8C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8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9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A02481"/>
    <w:multiLevelType w:val="multilevel"/>
    <w:tmpl w:val="A7D8B6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4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6"/>
  </w:num>
  <w:num w:numId="8">
    <w:abstractNumId w:val="28"/>
  </w:num>
  <w:num w:numId="9">
    <w:abstractNumId w:val="9"/>
  </w:num>
  <w:num w:numId="10">
    <w:abstractNumId w:val="54"/>
  </w:num>
  <w:num w:numId="11">
    <w:abstractNumId w:val="53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25"/>
  </w:num>
  <w:num w:numId="14">
    <w:abstractNumId w:val="31"/>
  </w:num>
  <w:num w:numId="15">
    <w:abstractNumId w:val="27"/>
  </w:num>
  <w:num w:numId="16">
    <w:abstractNumId w:val="61"/>
  </w:num>
  <w:num w:numId="17">
    <w:abstractNumId w:val="23"/>
  </w:num>
  <w:num w:numId="18">
    <w:abstractNumId w:val="44"/>
  </w:num>
  <w:num w:numId="19">
    <w:abstractNumId w:val="32"/>
  </w:num>
  <w:num w:numId="20">
    <w:abstractNumId w:val="12"/>
  </w:num>
  <w:num w:numId="21">
    <w:abstractNumId w:val="6"/>
  </w:num>
  <w:num w:numId="22">
    <w:abstractNumId w:val="37"/>
  </w:num>
  <w:num w:numId="23">
    <w:abstractNumId w:val="35"/>
  </w:num>
  <w:num w:numId="24">
    <w:abstractNumId w:val="15"/>
  </w:num>
  <w:num w:numId="25">
    <w:abstractNumId w:val="42"/>
  </w:num>
  <w:num w:numId="26">
    <w:abstractNumId w:val="14"/>
  </w:num>
  <w:num w:numId="2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59"/>
  </w:num>
  <w:num w:numId="30">
    <w:abstractNumId w:val="33"/>
  </w:num>
  <w:num w:numId="31">
    <w:abstractNumId w:val="7"/>
  </w:num>
  <w:num w:numId="32">
    <w:abstractNumId w:val="46"/>
  </w:num>
  <w:num w:numId="33">
    <w:abstractNumId w:val="22"/>
  </w:num>
  <w:num w:numId="34">
    <w:abstractNumId w:val="52"/>
  </w:num>
  <w:num w:numId="35">
    <w:abstractNumId w:val="19"/>
  </w:num>
  <w:num w:numId="36">
    <w:abstractNumId w:val="49"/>
  </w:num>
  <w:num w:numId="37">
    <w:abstractNumId w:val="36"/>
  </w:num>
  <w:num w:numId="38">
    <w:abstractNumId w:val="64"/>
  </w:num>
  <w:num w:numId="39">
    <w:abstractNumId w:val="41"/>
  </w:num>
  <w:num w:numId="40">
    <w:abstractNumId w:val="2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</w:num>
  <w:num w:numId="43">
    <w:abstractNumId w:val="18"/>
  </w:num>
  <w:num w:numId="44">
    <w:abstractNumId w:val="34"/>
  </w:num>
  <w:num w:numId="45">
    <w:abstractNumId w:val="17"/>
  </w:num>
  <w:num w:numId="46">
    <w:abstractNumId w:val="30"/>
  </w:num>
  <w:num w:numId="47">
    <w:abstractNumId w:val="47"/>
  </w:num>
  <w:num w:numId="48">
    <w:abstractNumId w:val="21"/>
  </w:num>
  <w:num w:numId="49">
    <w:abstractNumId w:val="10"/>
  </w:num>
  <w:num w:numId="50">
    <w:abstractNumId w:val="5"/>
  </w:num>
  <w:num w:numId="51">
    <w:abstractNumId w:val="26"/>
  </w:num>
  <w:num w:numId="52">
    <w:abstractNumId w:val="58"/>
  </w:num>
  <w:num w:numId="53">
    <w:abstractNumId w:val="38"/>
  </w:num>
  <w:num w:numId="54">
    <w:abstractNumId w:val="20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2"/>
  </w:num>
  <w:num w:numId="59">
    <w:abstractNumId w:val="39"/>
  </w:num>
  <w:num w:numId="60">
    <w:abstractNumId w:val="11"/>
  </w:num>
  <w:num w:numId="61">
    <w:abstractNumId w:val="40"/>
  </w:num>
  <w:num w:numId="62">
    <w:abstractNumId w:val="50"/>
  </w:num>
  <w:num w:numId="63">
    <w:abstractNumId w:val="24"/>
  </w:num>
  <w:num w:numId="64">
    <w:abstractNumId w:val="6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53B3"/>
    <w:rsid w:val="00005E0E"/>
    <w:rsid w:val="0000718D"/>
    <w:rsid w:val="00012335"/>
    <w:rsid w:val="00017504"/>
    <w:rsid w:val="00017F89"/>
    <w:rsid w:val="00020573"/>
    <w:rsid w:val="00021D8F"/>
    <w:rsid w:val="00023849"/>
    <w:rsid w:val="00035ED6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70523"/>
    <w:rsid w:val="000712F6"/>
    <w:rsid w:val="000802F0"/>
    <w:rsid w:val="00081806"/>
    <w:rsid w:val="00084F75"/>
    <w:rsid w:val="00086F95"/>
    <w:rsid w:val="00087CC6"/>
    <w:rsid w:val="000906DC"/>
    <w:rsid w:val="0009412B"/>
    <w:rsid w:val="00096627"/>
    <w:rsid w:val="00096C70"/>
    <w:rsid w:val="000972C1"/>
    <w:rsid w:val="000A252F"/>
    <w:rsid w:val="000A2785"/>
    <w:rsid w:val="000A67BD"/>
    <w:rsid w:val="000B0BBB"/>
    <w:rsid w:val="000B1463"/>
    <w:rsid w:val="000B3857"/>
    <w:rsid w:val="000B60CA"/>
    <w:rsid w:val="000B6D9F"/>
    <w:rsid w:val="000C0742"/>
    <w:rsid w:val="000C3EFF"/>
    <w:rsid w:val="000C7CFA"/>
    <w:rsid w:val="000D35E9"/>
    <w:rsid w:val="000E2201"/>
    <w:rsid w:val="000E4D59"/>
    <w:rsid w:val="000F1C7A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1D86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209"/>
    <w:rsid w:val="001B5974"/>
    <w:rsid w:val="001C02D5"/>
    <w:rsid w:val="001D026A"/>
    <w:rsid w:val="001D0AEC"/>
    <w:rsid w:val="001D31BE"/>
    <w:rsid w:val="001D339F"/>
    <w:rsid w:val="001D4EC2"/>
    <w:rsid w:val="001D6FEE"/>
    <w:rsid w:val="001D7BB2"/>
    <w:rsid w:val="001E0523"/>
    <w:rsid w:val="001E0757"/>
    <w:rsid w:val="001E0E83"/>
    <w:rsid w:val="001E3099"/>
    <w:rsid w:val="001E3419"/>
    <w:rsid w:val="001F3E94"/>
    <w:rsid w:val="001F64BA"/>
    <w:rsid w:val="001F74A7"/>
    <w:rsid w:val="002013E4"/>
    <w:rsid w:val="0020495E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4806"/>
    <w:rsid w:val="00235A20"/>
    <w:rsid w:val="002401A2"/>
    <w:rsid w:val="002459C4"/>
    <w:rsid w:val="00247270"/>
    <w:rsid w:val="002501D9"/>
    <w:rsid w:val="00250D78"/>
    <w:rsid w:val="002529F2"/>
    <w:rsid w:val="00254072"/>
    <w:rsid w:val="0025589E"/>
    <w:rsid w:val="002559B8"/>
    <w:rsid w:val="002563EC"/>
    <w:rsid w:val="0025730C"/>
    <w:rsid w:val="00257AE7"/>
    <w:rsid w:val="00260902"/>
    <w:rsid w:val="00261F82"/>
    <w:rsid w:val="002625DB"/>
    <w:rsid w:val="0026290E"/>
    <w:rsid w:val="00266378"/>
    <w:rsid w:val="002703AC"/>
    <w:rsid w:val="00271CBA"/>
    <w:rsid w:val="00274E33"/>
    <w:rsid w:val="002765B0"/>
    <w:rsid w:val="00276618"/>
    <w:rsid w:val="002769A0"/>
    <w:rsid w:val="002823CE"/>
    <w:rsid w:val="002829C9"/>
    <w:rsid w:val="00284374"/>
    <w:rsid w:val="00285AD6"/>
    <w:rsid w:val="00287945"/>
    <w:rsid w:val="00292761"/>
    <w:rsid w:val="0029579A"/>
    <w:rsid w:val="00296938"/>
    <w:rsid w:val="002A1FD7"/>
    <w:rsid w:val="002A39B4"/>
    <w:rsid w:val="002A7A78"/>
    <w:rsid w:val="002B4D12"/>
    <w:rsid w:val="002C028E"/>
    <w:rsid w:val="002C36D0"/>
    <w:rsid w:val="002C6831"/>
    <w:rsid w:val="002C7209"/>
    <w:rsid w:val="002D17F0"/>
    <w:rsid w:val="002D337E"/>
    <w:rsid w:val="002D4E60"/>
    <w:rsid w:val="002E3221"/>
    <w:rsid w:val="002E6EC9"/>
    <w:rsid w:val="002E7007"/>
    <w:rsid w:val="002F0CB1"/>
    <w:rsid w:val="002F196E"/>
    <w:rsid w:val="002F2869"/>
    <w:rsid w:val="002F4C56"/>
    <w:rsid w:val="002F60EA"/>
    <w:rsid w:val="002F62A3"/>
    <w:rsid w:val="002F6910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2FC2"/>
    <w:rsid w:val="003339AB"/>
    <w:rsid w:val="00334660"/>
    <w:rsid w:val="003357F3"/>
    <w:rsid w:val="00373BB8"/>
    <w:rsid w:val="00375E92"/>
    <w:rsid w:val="0037650E"/>
    <w:rsid w:val="0037705D"/>
    <w:rsid w:val="00380DD9"/>
    <w:rsid w:val="00382505"/>
    <w:rsid w:val="003920C1"/>
    <w:rsid w:val="00393FEB"/>
    <w:rsid w:val="00397F30"/>
    <w:rsid w:val="003A040A"/>
    <w:rsid w:val="003A0DB9"/>
    <w:rsid w:val="003A5018"/>
    <w:rsid w:val="003A5129"/>
    <w:rsid w:val="003A5281"/>
    <w:rsid w:val="003A6EF7"/>
    <w:rsid w:val="003A771D"/>
    <w:rsid w:val="003B19E5"/>
    <w:rsid w:val="003B308B"/>
    <w:rsid w:val="003B3A57"/>
    <w:rsid w:val="003B3E3C"/>
    <w:rsid w:val="003B46A8"/>
    <w:rsid w:val="003C1532"/>
    <w:rsid w:val="003C7FBE"/>
    <w:rsid w:val="003D013A"/>
    <w:rsid w:val="003D166C"/>
    <w:rsid w:val="003D34C5"/>
    <w:rsid w:val="003D533B"/>
    <w:rsid w:val="003E1003"/>
    <w:rsid w:val="003E2EA0"/>
    <w:rsid w:val="003E39A1"/>
    <w:rsid w:val="003E5F1B"/>
    <w:rsid w:val="003F0E4C"/>
    <w:rsid w:val="003F2E37"/>
    <w:rsid w:val="003F2EDF"/>
    <w:rsid w:val="003F6843"/>
    <w:rsid w:val="003F6857"/>
    <w:rsid w:val="00402564"/>
    <w:rsid w:val="004061CF"/>
    <w:rsid w:val="00407DAC"/>
    <w:rsid w:val="00415BDA"/>
    <w:rsid w:val="004163EA"/>
    <w:rsid w:val="00420F6B"/>
    <w:rsid w:val="004237EE"/>
    <w:rsid w:val="004258A0"/>
    <w:rsid w:val="00433F0E"/>
    <w:rsid w:val="00435C29"/>
    <w:rsid w:val="00436B27"/>
    <w:rsid w:val="00436FDF"/>
    <w:rsid w:val="0043795F"/>
    <w:rsid w:val="00443483"/>
    <w:rsid w:val="0044405D"/>
    <w:rsid w:val="004460B1"/>
    <w:rsid w:val="00450AA2"/>
    <w:rsid w:val="00454DD1"/>
    <w:rsid w:val="0045684B"/>
    <w:rsid w:val="00456F46"/>
    <w:rsid w:val="004630D2"/>
    <w:rsid w:val="004650D7"/>
    <w:rsid w:val="00466F17"/>
    <w:rsid w:val="004675C8"/>
    <w:rsid w:val="004719B3"/>
    <w:rsid w:val="00471F49"/>
    <w:rsid w:val="00483AAA"/>
    <w:rsid w:val="004879F5"/>
    <w:rsid w:val="00491492"/>
    <w:rsid w:val="00494468"/>
    <w:rsid w:val="00494B4E"/>
    <w:rsid w:val="00497D04"/>
    <w:rsid w:val="004A16AE"/>
    <w:rsid w:val="004A42E2"/>
    <w:rsid w:val="004A50AA"/>
    <w:rsid w:val="004A5293"/>
    <w:rsid w:val="004A543D"/>
    <w:rsid w:val="004A790E"/>
    <w:rsid w:val="004A7FA3"/>
    <w:rsid w:val="004B1E4C"/>
    <w:rsid w:val="004B32E6"/>
    <w:rsid w:val="004B43D9"/>
    <w:rsid w:val="004B5E38"/>
    <w:rsid w:val="004C3989"/>
    <w:rsid w:val="004C6AC8"/>
    <w:rsid w:val="004D05A1"/>
    <w:rsid w:val="004D105C"/>
    <w:rsid w:val="004D10FA"/>
    <w:rsid w:val="004D17C3"/>
    <w:rsid w:val="004D2618"/>
    <w:rsid w:val="004D2E2A"/>
    <w:rsid w:val="004E1FF9"/>
    <w:rsid w:val="004E362A"/>
    <w:rsid w:val="004F05F7"/>
    <w:rsid w:val="004F388A"/>
    <w:rsid w:val="004F547A"/>
    <w:rsid w:val="00506DDD"/>
    <w:rsid w:val="00510038"/>
    <w:rsid w:val="00516FDB"/>
    <w:rsid w:val="00520B01"/>
    <w:rsid w:val="005265E9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52C37"/>
    <w:rsid w:val="005607B3"/>
    <w:rsid w:val="00560996"/>
    <w:rsid w:val="00561F97"/>
    <w:rsid w:val="00565B21"/>
    <w:rsid w:val="0056787F"/>
    <w:rsid w:val="00567D68"/>
    <w:rsid w:val="00574A25"/>
    <w:rsid w:val="0057503F"/>
    <w:rsid w:val="00576C10"/>
    <w:rsid w:val="00577CD9"/>
    <w:rsid w:val="00580070"/>
    <w:rsid w:val="0058169C"/>
    <w:rsid w:val="0058213A"/>
    <w:rsid w:val="00582C17"/>
    <w:rsid w:val="005839B3"/>
    <w:rsid w:val="0058552A"/>
    <w:rsid w:val="00587352"/>
    <w:rsid w:val="005900E6"/>
    <w:rsid w:val="0059185C"/>
    <w:rsid w:val="00593202"/>
    <w:rsid w:val="00596002"/>
    <w:rsid w:val="0059619D"/>
    <w:rsid w:val="00597482"/>
    <w:rsid w:val="005A22BD"/>
    <w:rsid w:val="005A4737"/>
    <w:rsid w:val="005A6DDC"/>
    <w:rsid w:val="005B261B"/>
    <w:rsid w:val="005B4E00"/>
    <w:rsid w:val="005B5027"/>
    <w:rsid w:val="005B6E5C"/>
    <w:rsid w:val="005C0C34"/>
    <w:rsid w:val="005C15A4"/>
    <w:rsid w:val="005C43D6"/>
    <w:rsid w:val="005C49B3"/>
    <w:rsid w:val="005C4A50"/>
    <w:rsid w:val="005C58DE"/>
    <w:rsid w:val="005C5A82"/>
    <w:rsid w:val="005D08A0"/>
    <w:rsid w:val="005D0E4D"/>
    <w:rsid w:val="005E29FC"/>
    <w:rsid w:val="005F4B08"/>
    <w:rsid w:val="0060170A"/>
    <w:rsid w:val="00606DA2"/>
    <w:rsid w:val="006105D5"/>
    <w:rsid w:val="006140EE"/>
    <w:rsid w:val="00614146"/>
    <w:rsid w:val="00615827"/>
    <w:rsid w:val="0061688D"/>
    <w:rsid w:val="00617A12"/>
    <w:rsid w:val="006249C3"/>
    <w:rsid w:val="00625043"/>
    <w:rsid w:val="00635279"/>
    <w:rsid w:val="00635FAB"/>
    <w:rsid w:val="00636ECF"/>
    <w:rsid w:val="00637B40"/>
    <w:rsid w:val="00642BEA"/>
    <w:rsid w:val="00642F71"/>
    <w:rsid w:val="006436A4"/>
    <w:rsid w:val="0064682F"/>
    <w:rsid w:val="006469D9"/>
    <w:rsid w:val="006518F7"/>
    <w:rsid w:val="00653E12"/>
    <w:rsid w:val="00654C33"/>
    <w:rsid w:val="00655B70"/>
    <w:rsid w:val="006621F1"/>
    <w:rsid w:val="006667BB"/>
    <w:rsid w:val="006678DE"/>
    <w:rsid w:val="006729A5"/>
    <w:rsid w:val="006735C1"/>
    <w:rsid w:val="006743AA"/>
    <w:rsid w:val="00677712"/>
    <w:rsid w:val="00677B0E"/>
    <w:rsid w:val="006805D6"/>
    <w:rsid w:val="00680F74"/>
    <w:rsid w:val="006835F9"/>
    <w:rsid w:val="00683BAD"/>
    <w:rsid w:val="006871AF"/>
    <w:rsid w:val="00690F87"/>
    <w:rsid w:val="00692B0C"/>
    <w:rsid w:val="00693E6A"/>
    <w:rsid w:val="00696906"/>
    <w:rsid w:val="00697725"/>
    <w:rsid w:val="006A0163"/>
    <w:rsid w:val="006A1DAC"/>
    <w:rsid w:val="006A3910"/>
    <w:rsid w:val="006A3D56"/>
    <w:rsid w:val="006A4C17"/>
    <w:rsid w:val="006A5BB0"/>
    <w:rsid w:val="006A5FF6"/>
    <w:rsid w:val="006A7BD6"/>
    <w:rsid w:val="006B0AFD"/>
    <w:rsid w:val="006B0FAD"/>
    <w:rsid w:val="006B293A"/>
    <w:rsid w:val="006B5C24"/>
    <w:rsid w:val="006C17A1"/>
    <w:rsid w:val="006C23F8"/>
    <w:rsid w:val="006C29B4"/>
    <w:rsid w:val="006C7484"/>
    <w:rsid w:val="006D0A30"/>
    <w:rsid w:val="006D23AE"/>
    <w:rsid w:val="006D2AD7"/>
    <w:rsid w:val="006D2DCC"/>
    <w:rsid w:val="006F7DD5"/>
    <w:rsid w:val="00701F76"/>
    <w:rsid w:val="00703BCF"/>
    <w:rsid w:val="00714926"/>
    <w:rsid w:val="007238EA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3FC3"/>
    <w:rsid w:val="007A616A"/>
    <w:rsid w:val="007A723F"/>
    <w:rsid w:val="007B2532"/>
    <w:rsid w:val="007B439D"/>
    <w:rsid w:val="007B68BA"/>
    <w:rsid w:val="007C35F4"/>
    <w:rsid w:val="007C3AE8"/>
    <w:rsid w:val="007C56A6"/>
    <w:rsid w:val="007C73E2"/>
    <w:rsid w:val="007D0FEE"/>
    <w:rsid w:val="007D1DFE"/>
    <w:rsid w:val="007D37CA"/>
    <w:rsid w:val="007E2EFF"/>
    <w:rsid w:val="007E3371"/>
    <w:rsid w:val="007E458C"/>
    <w:rsid w:val="007F328E"/>
    <w:rsid w:val="007F519D"/>
    <w:rsid w:val="007F5293"/>
    <w:rsid w:val="00801E6B"/>
    <w:rsid w:val="00802565"/>
    <w:rsid w:val="00802E12"/>
    <w:rsid w:val="00802EC9"/>
    <w:rsid w:val="00802EFD"/>
    <w:rsid w:val="0080317F"/>
    <w:rsid w:val="00807C22"/>
    <w:rsid w:val="00810FF5"/>
    <w:rsid w:val="00814525"/>
    <w:rsid w:val="00815470"/>
    <w:rsid w:val="00815A21"/>
    <w:rsid w:val="00815C2D"/>
    <w:rsid w:val="0082010B"/>
    <w:rsid w:val="00820868"/>
    <w:rsid w:val="00826A43"/>
    <w:rsid w:val="00830D9D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4859"/>
    <w:rsid w:val="0086440A"/>
    <w:rsid w:val="0086456D"/>
    <w:rsid w:val="00864E61"/>
    <w:rsid w:val="00867A0A"/>
    <w:rsid w:val="0087694B"/>
    <w:rsid w:val="00877216"/>
    <w:rsid w:val="008809F5"/>
    <w:rsid w:val="00881041"/>
    <w:rsid w:val="00882065"/>
    <w:rsid w:val="00882CB6"/>
    <w:rsid w:val="00883DD6"/>
    <w:rsid w:val="008901D9"/>
    <w:rsid w:val="00895F98"/>
    <w:rsid w:val="008A138A"/>
    <w:rsid w:val="008A380B"/>
    <w:rsid w:val="008B1D01"/>
    <w:rsid w:val="008B4203"/>
    <w:rsid w:val="008B598D"/>
    <w:rsid w:val="008B77D9"/>
    <w:rsid w:val="008C3638"/>
    <w:rsid w:val="008C3736"/>
    <w:rsid w:val="008D0F00"/>
    <w:rsid w:val="008D4133"/>
    <w:rsid w:val="008E3BB7"/>
    <w:rsid w:val="008E461B"/>
    <w:rsid w:val="008E4E30"/>
    <w:rsid w:val="008E7AA4"/>
    <w:rsid w:val="008F0C18"/>
    <w:rsid w:val="008F1B28"/>
    <w:rsid w:val="008F4C40"/>
    <w:rsid w:val="008F5175"/>
    <w:rsid w:val="008F58F4"/>
    <w:rsid w:val="008F77C1"/>
    <w:rsid w:val="009001E0"/>
    <w:rsid w:val="00904006"/>
    <w:rsid w:val="00905964"/>
    <w:rsid w:val="009061C3"/>
    <w:rsid w:val="00911CE8"/>
    <w:rsid w:val="00920387"/>
    <w:rsid w:val="0092185C"/>
    <w:rsid w:val="00921977"/>
    <w:rsid w:val="00927E97"/>
    <w:rsid w:val="00930C33"/>
    <w:rsid w:val="00933003"/>
    <w:rsid w:val="00933310"/>
    <w:rsid w:val="0093373F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2032"/>
    <w:rsid w:val="0096550A"/>
    <w:rsid w:val="0097137F"/>
    <w:rsid w:val="00974DE2"/>
    <w:rsid w:val="00974EFD"/>
    <w:rsid w:val="00975F60"/>
    <w:rsid w:val="009814B6"/>
    <w:rsid w:val="00983AA7"/>
    <w:rsid w:val="009840E1"/>
    <w:rsid w:val="0098596D"/>
    <w:rsid w:val="00992859"/>
    <w:rsid w:val="0099454F"/>
    <w:rsid w:val="009A1D6C"/>
    <w:rsid w:val="009A294D"/>
    <w:rsid w:val="009A3C17"/>
    <w:rsid w:val="009A3C70"/>
    <w:rsid w:val="009A4F22"/>
    <w:rsid w:val="009A54B6"/>
    <w:rsid w:val="009A77FC"/>
    <w:rsid w:val="009B01F9"/>
    <w:rsid w:val="009B0CEC"/>
    <w:rsid w:val="009B5807"/>
    <w:rsid w:val="009B765F"/>
    <w:rsid w:val="009C7213"/>
    <w:rsid w:val="009D0DCF"/>
    <w:rsid w:val="009D3343"/>
    <w:rsid w:val="009D41D8"/>
    <w:rsid w:val="009D7DEC"/>
    <w:rsid w:val="009E19EC"/>
    <w:rsid w:val="009E3B79"/>
    <w:rsid w:val="009E3DBF"/>
    <w:rsid w:val="009E403D"/>
    <w:rsid w:val="009E49F3"/>
    <w:rsid w:val="009F17E6"/>
    <w:rsid w:val="009F2427"/>
    <w:rsid w:val="009F31E8"/>
    <w:rsid w:val="009F404C"/>
    <w:rsid w:val="009F6DC2"/>
    <w:rsid w:val="00A002D7"/>
    <w:rsid w:val="00A01FD6"/>
    <w:rsid w:val="00A0594E"/>
    <w:rsid w:val="00A10707"/>
    <w:rsid w:val="00A11344"/>
    <w:rsid w:val="00A14616"/>
    <w:rsid w:val="00A16609"/>
    <w:rsid w:val="00A16C0A"/>
    <w:rsid w:val="00A17874"/>
    <w:rsid w:val="00A17FEF"/>
    <w:rsid w:val="00A20676"/>
    <w:rsid w:val="00A22D66"/>
    <w:rsid w:val="00A247C1"/>
    <w:rsid w:val="00A3451F"/>
    <w:rsid w:val="00A35468"/>
    <w:rsid w:val="00A376A2"/>
    <w:rsid w:val="00A40A89"/>
    <w:rsid w:val="00A42091"/>
    <w:rsid w:val="00A43576"/>
    <w:rsid w:val="00A450C2"/>
    <w:rsid w:val="00A513E0"/>
    <w:rsid w:val="00A52868"/>
    <w:rsid w:val="00A53C3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77D1"/>
    <w:rsid w:val="00AB0374"/>
    <w:rsid w:val="00AB2A2B"/>
    <w:rsid w:val="00AB73D6"/>
    <w:rsid w:val="00AC2648"/>
    <w:rsid w:val="00AC77ED"/>
    <w:rsid w:val="00AD5F3D"/>
    <w:rsid w:val="00AD6688"/>
    <w:rsid w:val="00AD6C1C"/>
    <w:rsid w:val="00AE6DDD"/>
    <w:rsid w:val="00AE7A6D"/>
    <w:rsid w:val="00AF2CBC"/>
    <w:rsid w:val="00AF32EC"/>
    <w:rsid w:val="00AF5D4A"/>
    <w:rsid w:val="00B015D8"/>
    <w:rsid w:val="00B02BBB"/>
    <w:rsid w:val="00B04D07"/>
    <w:rsid w:val="00B05025"/>
    <w:rsid w:val="00B0540F"/>
    <w:rsid w:val="00B06B27"/>
    <w:rsid w:val="00B06C69"/>
    <w:rsid w:val="00B07C0C"/>
    <w:rsid w:val="00B10F28"/>
    <w:rsid w:val="00B11396"/>
    <w:rsid w:val="00B12105"/>
    <w:rsid w:val="00B22E0E"/>
    <w:rsid w:val="00B23F19"/>
    <w:rsid w:val="00B24FBA"/>
    <w:rsid w:val="00B26004"/>
    <w:rsid w:val="00B30E2B"/>
    <w:rsid w:val="00B3197E"/>
    <w:rsid w:val="00B33714"/>
    <w:rsid w:val="00B4025B"/>
    <w:rsid w:val="00B41D97"/>
    <w:rsid w:val="00B41DAE"/>
    <w:rsid w:val="00B44C40"/>
    <w:rsid w:val="00B50617"/>
    <w:rsid w:val="00B52ADE"/>
    <w:rsid w:val="00B52E9B"/>
    <w:rsid w:val="00B540F1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900F8"/>
    <w:rsid w:val="00B90127"/>
    <w:rsid w:val="00B94913"/>
    <w:rsid w:val="00BA5147"/>
    <w:rsid w:val="00BA6A51"/>
    <w:rsid w:val="00BA77EC"/>
    <w:rsid w:val="00BB09B0"/>
    <w:rsid w:val="00BB0B91"/>
    <w:rsid w:val="00BB2EEC"/>
    <w:rsid w:val="00BB5FF7"/>
    <w:rsid w:val="00BC1460"/>
    <w:rsid w:val="00BC3C8A"/>
    <w:rsid w:val="00BC61FF"/>
    <w:rsid w:val="00BD1FBA"/>
    <w:rsid w:val="00BD4E35"/>
    <w:rsid w:val="00BD55DC"/>
    <w:rsid w:val="00BD6956"/>
    <w:rsid w:val="00BE1E60"/>
    <w:rsid w:val="00BE2929"/>
    <w:rsid w:val="00BE2DE1"/>
    <w:rsid w:val="00BE4117"/>
    <w:rsid w:val="00BF134D"/>
    <w:rsid w:val="00BF286E"/>
    <w:rsid w:val="00BF3F43"/>
    <w:rsid w:val="00C003BF"/>
    <w:rsid w:val="00C02161"/>
    <w:rsid w:val="00C0471F"/>
    <w:rsid w:val="00C070EF"/>
    <w:rsid w:val="00C12E14"/>
    <w:rsid w:val="00C1360B"/>
    <w:rsid w:val="00C13B0C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27BAE"/>
    <w:rsid w:val="00C341C5"/>
    <w:rsid w:val="00C34A38"/>
    <w:rsid w:val="00C34AF3"/>
    <w:rsid w:val="00C366F7"/>
    <w:rsid w:val="00C4045D"/>
    <w:rsid w:val="00C47EDE"/>
    <w:rsid w:val="00C50E0B"/>
    <w:rsid w:val="00C51F59"/>
    <w:rsid w:val="00C546D1"/>
    <w:rsid w:val="00C55FAB"/>
    <w:rsid w:val="00C5644A"/>
    <w:rsid w:val="00C61805"/>
    <w:rsid w:val="00C620C9"/>
    <w:rsid w:val="00C63469"/>
    <w:rsid w:val="00C63C50"/>
    <w:rsid w:val="00C63E21"/>
    <w:rsid w:val="00C64507"/>
    <w:rsid w:val="00C65CBE"/>
    <w:rsid w:val="00C662CB"/>
    <w:rsid w:val="00C672BF"/>
    <w:rsid w:val="00C703DA"/>
    <w:rsid w:val="00C864BA"/>
    <w:rsid w:val="00C868DA"/>
    <w:rsid w:val="00C92A05"/>
    <w:rsid w:val="00C944C2"/>
    <w:rsid w:val="00C96D1D"/>
    <w:rsid w:val="00CA4548"/>
    <w:rsid w:val="00CA55AB"/>
    <w:rsid w:val="00CA564B"/>
    <w:rsid w:val="00CA6998"/>
    <w:rsid w:val="00CB1332"/>
    <w:rsid w:val="00CB2C49"/>
    <w:rsid w:val="00CC170C"/>
    <w:rsid w:val="00CC2FD9"/>
    <w:rsid w:val="00CC4025"/>
    <w:rsid w:val="00CC5330"/>
    <w:rsid w:val="00CC7A66"/>
    <w:rsid w:val="00CD35F9"/>
    <w:rsid w:val="00CD3E89"/>
    <w:rsid w:val="00CD5706"/>
    <w:rsid w:val="00CE10F7"/>
    <w:rsid w:val="00CE46E5"/>
    <w:rsid w:val="00CE5C87"/>
    <w:rsid w:val="00CF0DE9"/>
    <w:rsid w:val="00CF1369"/>
    <w:rsid w:val="00CF287D"/>
    <w:rsid w:val="00CF385E"/>
    <w:rsid w:val="00CF3A40"/>
    <w:rsid w:val="00CF4DBA"/>
    <w:rsid w:val="00D033EC"/>
    <w:rsid w:val="00D1397A"/>
    <w:rsid w:val="00D14941"/>
    <w:rsid w:val="00D17D1E"/>
    <w:rsid w:val="00D20843"/>
    <w:rsid w:val="00D26388"/>
    <w:rsid w:val="00D268DB"/>
    <w:rsid w:val="00D26DDB"/>
    <w:rsid w:val="00D311C9"/>
    <w:rsid w:val="00D314B1"/>
    <w:rsid w:val="00D31CC2"/>
    <w:rsid w:val="00D443E5"/>
    <w:rsid w:val="00D47AAB"/>
    <w:rsid w:val="00D56E06"/>
    <w:rsid w:val="00D62DE4"/>
    <w:rsid w:val="00D64FBD"/>
    <w:rsid w:val="00D66153"/>
    <w:rsid w:val="00D66BAE"/>
    <w:rsid w:val="00D71C0A"/>
    <w:rsid w:val="00D72C66"/>
    <w:rsid w:val="00D73998"/>
    <w:rsid w:val="00D75D87"/>
    <w:rsid w:val="00D7619B"/>
    <w:rsid w:val="00D77635"/>
    <w:rsid w:val="00D81235"/>
    <w:rsid w:val="00D82B7B"/>
    <w:rsid w:val="00D847A1"/>
    <w:rsid w:val="00D929C5"/>
    <w:rsid w:val="00D9326C"/>
    <w:rsid w:val="00D97FAC"/>
    <w:rsid w:val="00DA2CDA"/>
    <w:rsid w:val="00DA4608"/>
    <w:rsid w:val="00DA7AD5"/>
    <w:rsid w:val="00DB063D"/>
    <w:rsid w:val="00DB385B"/>
    <w:rsid w:val="00DB74DE"/>
    <w:rsid w:val="00DB74EB"/>
    <w:rsid w:val="00DC00DE"/>
    <w:rsid w:val="00DC0FC7"/>
    <w:rsid w:val="00DC1119"/>
    <w:rsid w:val="00DC47CC"/>
    <w:rsid w:val="00DD25FE"/>
    <w:rsid w:val="00DD3032"/>
    <w:rsid w:val="00DD3838"/>
    <w:rsid w:val="00DD4E05"/>
    <w:rsid w:val="00DD6163"/>
    <w:rsid w:val="00DE61E6"/>
    <w:rsid w:val="00DE7557"/>
    <w:rsid w:val="00DE7BD1"/>
    <w:rsid w:val="00DF20D1"/>
    <w:rsid w:val="00DF350D"/>
    <w:rsid w:val="00DF3FFC"/>
    <w:rsid w:val="00E00B1A"/>
    <w:rsid w:val="00E02C04"/>
    <w:rsid w:val="00E05705"/>
    <w:rsid w:val="00E07A83"/>
    <w:rsid w:val="00E07C7D"/>
    <w:rsid w:val="00E12BE4"/>
    <w:rsid w:val="00E12E25"/>
    <w:rsid w:val="00E137EB"/>
    <w:rsid w:val="00E14056"/>
    <w:rsid w:val="00E146E7"/>
    <w:rsid w:val="00E17CB6"/>
    <w:rsid w:val="00E2017D"/>
    <w:rsid w:val="00E27733"/>
    <w:rsid w:val="00E340E5"/>
    <w:rsid w:val="00E3717B"/>
    <w:rsid w:val="00E43A8E"/>
    <w:rsid w:val="00E4659D"/>
    <w:rsid w:val="00E46C28"/>
    <w:rsid w:val="00E46D31"/>
    <w:rsid w:val="00E50E56"/>
    <w:rsid w:val="00E53A3B"/>
    <w:rsid w:val="00E5497D"/>
    <w:rsid w:val="00E602F8"/>
    <w:rsid w:val="00E61B9A"/>
    <w:rsid w:val="00E63E6F"/>
    <w:rsid w:val="00E722C1"/>
    <w:rsid w:val="00E746DC"/>
    <w:rsid w:val="00E74764"/>
    <w:rsid w:val="00E747B3"/>
    <w:rsid w:val="00E77CDA"/>
    <w:rsid w:val="00E81A49"/>
    <w:rsid w:val="00E85862"/>
    <w:rsid w:val="00E8600B"/>
    <w:rsid w:val="00E862BA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361"/>
    <w:rsid w:val="00EC0862"/>
    <w:rsid w:val="00EC3F55"/>
    <w:rsid w:val="00EC5AEF"/>
    <w:rsid w:val="00ED4FAC"/>
    <w:rsid w:val="00EE246C"/>
    <w:rsid w:val="00EF4B3D"/>
    <w:rsid w:val="00EF59EE"/>
    <w:rsid w:val="00F032FC"/>
    <w:rsid w:val="00F03618"/>
    <w:rsid w:val="00F06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EF6"/>
    <w:rsid w:val="00F231A8"/>
    <w:rsid w:val="00F263DF"/>
    <w:rsid w:val="00F33BFE"/>
    <w:rsid w:val="00F4049E"/>
    <w:rsid w:val="00F45200"/>
    <w:rsid w:val="00F52E28"/>
    <w:rsid w:val="00F53405"/>
    <w:rsid w:val="00F61123"/>
    <w:rsid w:val="00F632E1"/>
    <w:rsid w:val="00F63AEF"/>
    <w:rsid w:val="00F6752F"/>
    <w:rsid w:val="00F72F70"/>
    <w:rsid w:val="00F734C1"/>
    <w:rsid w:val="00F74200"/>
    <w:rsid w:val="00F7481C"/>
    <w:rsid w:val="00F7612A"/>
    <w:rsid w:val="00F762D5"/>
    <w:rsid w:val="00F76990"/>
    <w:rsid w:val="00F76A88"/>
    <w:rsid w:val="00F7723E"/>
    <w:rsid w:val="00F81339"/>
    <w:rsid w:val="00F85193"/>
    <w:rsid w:val="00F859DC"/>
    <w:rsid w:val="00F92A79"/>
    <w:rsid w:val="00F95C42"/>
    <w:rsid w:val="00F97E9E"/>
    <w:rsid w:val="00FA573C"/>
    <w:rsid w:val="00FA68FA"/>
    <w:rsid w:val="00FA6ABA"/>
    <w:rsid w:val="00FA73A6"/>
    <w:rsid w:val="00FB0519"/>
    <w:rsid w:val="00FB2E8C"/>
    <w:rsid w:val="00FB31F9"/>
    <w:rsid w:val="00FB4EC1"/>
    <w:rsid w:val="00FC6A07"/>
    <w:rsid w:val="00FC7F09"/>
    <w:rsid w:val="00FD3E6E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26</Pages>
  <Words>11971</Words>
  <Characters>71827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940</cp:revision>
  <cp:lastPrinted>2021-05-10T11:43:00Z</cp:lastPrinted>
  <dcterms:created xsi:type="dcterms:W3CDTF">2021-01-27T07:59:00Z</dcterms:created>
  <dcterms:modified xsi:type="dcterms:W3CDTF">2021-05-11T07:36:00Z</dcterms:modified>
</cp:coreProperties>
</file>