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CCD" w14:textId="77777777"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2A378B77" w14:textId="77777777"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14:paraId="2FEE29A6" w14:textId="77777777"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5EC0A1D7" w14:textId="77777777"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F0D9B76" w14:textId="77777777"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14:paraId="6811B5FD" w14:textId="77777777"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14:paraId="0A7F86A0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595C6830" w14:textId="77777777"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14:paraId="4915DEE4" w14:textId="77777777"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14:paraId="6714A86B" w14:textId="77777777"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14:paraId="1E8DF7AD" w14:textId="77777777"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14:paraId="4763636A" w14:textId="3FAC4D6B" w:rsidR="00FE2276" w:rsidRPr="0030782D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0782D">
        <w:rPr>
          <w:rFonts w:ascii="Arial" w:hAnsi="Arial" w:cs="Arial"/>
          <w:b/>
          <w:sz w:val="22"/>
          <w:szCs w:val="22"/>
        </w:rPr>
        <w:t>„</w:t>
      </w:r>
      <w:r w:rsidR="00AE60F4" w:rsidRPr="0030782D">
        <w:rPr>
          <w:rFonts w:ascii="Arial" w:hAnsi="Arial" w:cs="Arial"/>
          <w:b/>
          <w:sz w:val="22"/>
          <w:szCs w:val="22"/>
        </w:rPr>
        <w:t>Modernizacja obiektów infrastruktury sportowej w Nidzicy</w:t>
      </w:r>
      <w:r w:rsidR="00537A7B" w:rsidRPr="0030782D">
        <w:rPr>
          <w:rFonts w:ascii="Arial" w:hAnsi="Arial" w:cs="Arial"/>
          <w:b/>
          <w:sz w:val="22"/>
          <w:szCs w:val="22"/>
        </w:rPr>
        <w:t>”</w:t>
      </w:r>
    </w:p>
    <w:p w14:paraId="20573926" w14:textId="77777777" w:rsidR="0030782D" w:rsidRPr="0030782D" w:rsidRDefault="00D0466C" w:rsidP="00AE60F4">
      <w:pPr>
        <w:jc w:val="center"/>
        <w:rPr>
          <w:rFonts w:ascii="Arial" w:hAnsi="Arial" w:cs="Arial"/>
          <w:sz w:val="18"/>
          <w:szCs w:val="18"/>
        </w:rPr>
      </w:pPr>
      <w:r w:rsidRPr="0030782D">
        <w:rPr>
          <w:rFonts w:ascii="Arial" w:hAnsi="Arial" w:cs="Arial"/>
          <w:sz w:val="18"/>
          <w:szCs w:val="18"/>
        </w:rPr>
        <w:t>Zadanie współfinansowane jest ze środków</w:t>
      </w:r>
      <w:r w:rsidR="0030782D" w:rsidRPr="0030782D">
        <w:rPr>
          <w:rFonts w:ascii="Arial" w:hAnsi="Arial" w:cs="Arial"/>
          <w:sz w:val="18"/>
          <w:szCs w:val="18"/>
        </w:rPr>
        <w:t>:</w:t>
      </w:r>
    </w:p>
    <w:p w14:paraId="27CD9427" w14:textId="500D3AF2" w:rsidR="00AE60F4" w:rsidRPr="0030782D" w:rsidRDefault="00D0466C" w:rsidP="0030782D">
      <w:pPr>
        <w:pStyle w:val="Akapitzlist"/>
        <w:numPr>
          <w:ilvl w:val="0"/>
          <w:numId w:val="58"/>
        </w:numPr>
        <w:ind w:left="993" w:firstLine="0"/>
        <w:jc w:val="center"/>
        <w:rPr>
          <w:rFonts w:ascii="Arial" w:hAnsi="Arial" w:cs="Arial"/>
          <w:sz w:val="18"/>
          <w:szCs w:val="18"/>
        </w:rPr>
      </w:pPr>
      <w:r w:rsidRPr="0030782D">
        <w:rPr>
          <w:rFonts w:ascii="Arial" w:hAnsi="Arial" w:cs="Arial"/>
          <w:sz w:val="18"/>
          <w:szCs w:val="18"/>
        </w:rPr>
        <w:t xml:space="preserve">Programu Rządowy Fundusz Polski Ład: Program Inwestycji Strategicznych </w:t>
      </w:r>
      <w:r w:rsidR="0030782D">
        <w:rPr>
          <w:rFonts w:ascii="Arial" w:hAnsi="Arial" w:cs="Arial"/>
          <w:sz w:val="18"/>
          <w:szCs w:val="18"/>
        </w:rPr>
        <w:t>-</w:t>
      </w:r>
      <w:r w:rsidRPr="0030782D">
        <w:rPr>
          <w:rFonts w:ascii="Arial" w:hAnsi="Arial" w:cs="Arial"/>
          <w:sz w:val="18"/>
          <w:szCs w:val="18"/>
        </w:rPr>
        <w:t xml:space="preserve"> edycja </w:t>
      </w:r>
      <w:r w:rsidR="00AE60F4" w:rsidRPr="0030782D">
        <w:rPr>
          <w:rFonts w:ascii="Arial" w:hAnsi="Arial" w:cs="Arial"/>
          <w:sz w:val="18"/>
          <w:szCs w:val="18"/>
        </w:rPr>
        <w:t>I</w:t>
      </w:r>
      <w:r w:rsidRPr="0030782D">
        <w:rPr>
          <w:rFonts w:ascii="Arial" w:hAnsi="Arial" w:cs="Arial"/>
          <w:sz w:val="18"/>
          <w:szCs w:val="18"/>
        </w:rPr>
        <w:t>I</w:t>
      </w:r>
      <w:r w:rsidR="00AE60F4" w:rsidRPr="0030782D">
        <w:rPr>
          <w:rFonts w:ascii="Arial" w:hAnsi="Arial" w:cs="Arial"/>
          <w:sz w:val="18"/>
          <w:szCs w:val="18"/>
        </w:rPr>
        <w:t xml:space="preserve"> </w:t>
      </w:r>
    </w:p>
    <w:p w14:paraId="4AE9C2DB" w14:textId="61B497B3" w:rsidR="00FE2276" w:rsidRPr="0030782D" w:rsidRDefault="00AE60F4" w:rsidP="0030782D">
      <w:pPr>
        <w:pStyle w:val="Akapitzlist"/>
        <w:numPr>
          <w:ilvl w:val="0"/>
          <w:numId w:val="58"/>
        </w:numPr>
        <w:jc w:val="center"/>
        <w:rPr>
          <w:rFonts w:ascii="Arial" w:hAnsi="Arial" w:cs="Arial"/>
          <w:sz w:val="18"/>
          <w:szCs w:val="18"/>
        </w:rPr>
      </w:pPr>
      <w:r w:rsidRPr="0030782D">
        <w:rPr>
          <w:rFonts w:ascii="Arial" w:hAnsi="Arial" w:cs="Arial"/>
          <w:sz w:val="18"/>
          <w:szCs w:val="18"/>
        </w:rPr>
        <w:t>Sportowa Polska-Program Rozwoju Lokalnej Infrastruktury Sportowej - edycja 2021 r</w:t>
      </w:r>
      <w:r w:rsidR="00D0466C" w:rsidRPr="0030782D">
        <w:rPr>
          <w:rFonts w:ascii="Arial" w:hAnsi="Arial" w:cs="Arial"/>
          <w:sz w:val="18"/>
          <w:szCs w:val="18"/>
        </w:rPr>
        <w:t>.</w:t>
      </w:r>
    </w:p>
    <w:p w14:paraId="04E5343D" w14:textId="77777777" w:rsidR="00C60AF7" w:rsidRPr="0030782D" w:rsidRDefault="00C60AF7" w:rsidP="00AE60F4">
      <w:pPr>
        <w:rPr>
          <w:rFonts w:ascii="Arial" w:hAnsi="Arial" w:cs="Arial"/>
          <w:b/>
          <w:sz w:val="18"/>
          <w:szCs w:val="18"/>
        </w:rPr>
      </w:pPr>
    </w:p>
    <w:p w14:paraId="6811B21E" w14:textId="7BE3AF67"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45692D">
        <w:rPr>
          <w:rFonts w:ascii="Arial" w:hAnsi="Arial" w:cs="Arial"/>
          <w:sz w:val="22"/>
          <w:szCs w:val="22"/>
        </w:rPr>
        <w:t>1</w:t>
      </w:r>
      <w:r w:rsidR="00AE60F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14:paraId="09EB1E51" w14:textId="77777777"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14:paraId="1BF6AEBE" w14:textId="77777777"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619A7408" w14:textId="77777777"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14:paraId="7D623BE8" w14:textId="77777777"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14:paraId="3CA12DCA" w14:textId="77777777"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E6677A0" w14:textId="77777777"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14:paraId="0C07F56B" w14:textId="7961AC18"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D94D6A" w:rsidRPr="00BF0384">
        <w:rPr>
          <w:rFonts w:ascii="Arial" w:hAnsi="Arial" w:cs="Arial"/>
        </w:rPr>
        <w:t>1</w:t>
      </w:r>
      <w:r w:rsidR="00BF0384">
        <w:rPr>
          <w:rFonts w:ascii="Arial" w:hAnsi="Arial" w:cs="Arial"/>
        </w:rPr>
        <w:t>0</w:t>
      </w:r>
      <w:r w:rsidR="00E207A6" w:rsidRPr="00BF0384"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</w:t>
      </w:r>
      <w:r w:rsidR="00E207A6">
        <w:rPr>
          <w:rFonts w:ascii="Arial" w:hAnsi="Arial" w:cs="Arial"/>
        </w:rPr>
        <w:t>8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14:paraId="285EB781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14:paraId="54B29B17" w14:textId="77777777"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4A947" w14:textId="77777777" w:rsidR="00577CD9" w:rsidRPr="00A10707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14:paraId="5F0F0685" w14:textId="77777777"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5E7A1493" w14:textId="77777777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14:paraId="0C7439B3" w14:textId="77777777"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14:paraId="61D649E3" w14:textId="77777777"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14:paraId="74DD7CB4" w14:textId="77777777"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14:paraId="7005ED2A" w14:textId="77777777" w:rsidR="00577CD9" w:rsidRPr="00577CD9" w:rsidRDefault="00577CD9" w:rsidP="00893EEC">
      <w:pPr>
        <w:numPr>
          <w:ilvl w:val="0"/>
          <w:numId w:val="19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14:paraId="2E685421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Tel. (0-89) 625 07 10, fax: (0-89) 625 07 11</w:t>
      </w:r>
    </w:p>
    <w:p w14:paraId="737030CE" w14:textId="77777777" w:rsidR="00577CD9" w:rsidRPr="00577CD9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14:paraId="320D3F3B" w14:textId="77777777" w:rsidR="00EC0862" w:rsidRPr="00EC0862" w:rsidRDefault="00577CD9" w:rsidP="00893EEC">
      <w:pPr>
        <w:numPr>
          <w:ilvl w:val="0"/>
          <w:numId w:val="20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413F7F98" w14:textId="77777777"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3C0EB6CC" w14:textId="77777777"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14:paraId="63A181AC" w14:textId="513FE339" w:rsidR="004E4CB1" w:rsidRDefault="00577CD9" w:rsidP="004E4CB1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</w:t>
      </w:r>
      <w:r w:rsidR="004E4CB1">
        <w:rPr>
          <w:rFonts w:ascii="Arial" w:hAnsi="Arial" w:cs="Arial"/>
          <w:sz w:val="20"/>
          <w:szCs w:val="20"/>
        </w:rPr>
        <w:t xml:space="preserve">, </w:t>
      </w:r>
      <w:r w:rsidR="00BC2BDE">
        <w:rPr>
          <w:rFonts w:ascii="Arial" w:hAnsi="Arial" w:cs="Arial"/>
          <w:bCs/>
          <w:sz w:val="20"/>
          <w:szCs w:val="20"/>
        </w:rPr>
        <w:t>a</w:t>
      </w:r>
      <w:r w:rsidR="004E4CB1" w:rsidRPr="00577CD9">
        <w:rPr>
          <w:rFonts w:ascii="Arial" w:hAnsi="Arial" w:cs="Arial"/>
          <w:bCs/>
          <w:sz w:val="20"/>
          <w:szCs w:val="20"/>
        </w:rPr>
        <w:t xml:space="preserve">dres strony internetowej, na której </w:t>
      </w:r>
    </w:p>
    <w:p w14:paraId="1D6A3DB2" w14:textId="77777777" w:rsidR="004E4CB1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 xml:space="preserve">udostępniane będą zmiany i wyjaśnienia treści SWZ oraz inne dokumenty zamówienia </w:t>
      </w:r>
    </w:p>
    <w:p w14:paraId="4E554620" w14:textId="6635B286" w:rsidR="004E4CB1" w:rsidRPr="00257AE7" w:rsidRDefault="004E4CB1" w:rsidP="004E4CB1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77CD9">
        <w:rPr>
          <w:rFonts w:ascii="Arial" w:hAnsi="Arial" w:cs="Arial"/>
          <w:bCs/>
          <w:sz w:val="20"/>
          <w:szCs w:val="20"/>
        </w:rPr>
        <w:t>bezpośrednio związane z postępowaniem o udzielenie zamówienia:</w:t>
      </w:r>
    </w:p>
    <w:p w14:paraId="737944C4" w14:textId="77777777" w:rsidR="00BC2BDE" w:rsidRDefault="00BC2BDE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756F7FA1" w14:textId="1AFCE8BC"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398C2045" w14:textId="5BDC4201" w:rsidR="00A10707" w:rsidRPr="00BC2BDE" w:rsidRDefault="00A40A89" w:rsidP="00BC2B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14:paraId="4FBEC79D" w14:textId="3E7AEA36" w:rsidR="00577CD9" w:rsidRPr="00577CD9" w:rsidRDefault="00577CD9" w:rsidP="00893EEC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ogłoszenia:</w:t>
      </w:r>
    </w:p>
    <w:p w14:paraId="64FCB5FD" w14:textId="77777777"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B91D8F3" w14:textId="77777777" w:rsidR="00BC2BDE" w:rsidRPr="00BC2BDE" w:rsidRDefault="00BC2BDE" w:rsidP="00BC2BDE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b/>
          <w:sz w:val="20"/>
          <w:szCs w:val="20"/>
        </w:rPr>
        <w:t>Biuletyn Zamówień Publicznych:</w:t>
      </w:r>
      <w:r w:rsidRPr="00BC2B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14:paraId="0722DE18" w14:textId="1862FDF9" w:rsidR="00BC2BDE" w:rsidRPr="00B03315" w:rsidRDefault="00BC2BDE" w:rsidP="00FE6E1D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eastAsiaTheme="minorHAnsi" w:hAnsi="Arial" w:cs="Arial"/>
          <w:b/>
          <w:bCs/>
          <w:lang w:eastAsia="en-US"/>
        </w:rPr>
      </w:pPr>
      <w:r w:rsidRPr="00BC2BDE">
        <w:rPr>
          <w:rFonts w:ascii="Arial" w:hAnsi="Arial" w:cs="Arial"/>
          <w:b/>
        </w:rPr>
        <w:t xml:space="preserve"> Nr ogłoszenia 2022/</w:t>
      </w:r>
      <w:r w:rsidRPr="00FE6E1D">
        <w:rPr>
          <w:rFonts w:ascii="Arial" w:hAnsi="Arial" w:cs="Arial"/>
          <w:b/>
        </w:rPr>
        <w:t xml:space="preserve">BZP </w:t>
      </w:r>
      <w:r w:rsidR="00FE6E1D" w:rsidRPr="00FE6E1D">
        <w:rPr>
          <w:rFonts w:ascii="ArialMT" w:eastAsiaTheme="minorHAnsi" w:hAnsi="ArialMT" w:cs="ArialMT"/>
          <w:b/>
          <w:lang w:eastAsia="en-US"/>
        </w:rPr>
        <w:t xml:space="preserve"> </w:t>
      </w:r>
      <w:r w:rsidR="00B03315" w:rsidRPr="00B03315">
        <w:rPr>
          <w:rFonts w:ascii="ArialMT" w:eastAsiaTheme="minorHAnsi" w:hAnsi="ArialMT" w:cs="ArialMT"/>
          <w:b/>
          <w:bCs/>
          <w:lang w:eastAsia="en-US"/>
        </w:rPr>
        <w:t>00299407/01 z dnia 2022-08-10</w:t>
      </w:r>
    </w:p>
    <w:p w14:paraId="4DDE9096" w14:textId="6691EEBB" w:rsidR="00577CD9" w:rsidRDefault="00577CD9" w:rsidP="00942BD6">
      <w:pPr>
        <w:pStyle w:val="Akapitzlist"/>
        <w:numPr>
          <w:ilvl w:val="0"/>
          <w:numId w:val="56"/>
        </w:num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C2BDE">
        <w:rPr>
          <w:rFonts w:ascii="Arial" w:hAnsi="Arial" w:cs="Arial"/>
          <w:sz w:val="20"/>
          <w:szCs w:val="20"/>
        </w:rPr>
        <w:t xml:space="preserve">Strona internetowa </w:t>
      </w:r>
      <w:r w:rsidR="00BC2BDE">
        <w:rPr>
          <w:rFonts w:ascii="Arial" w:hAnsi="Arial" w:cs="Arial"/>
          <w:sz w:val="20"/>
          <w:szCs w:val="20"/>
        </w:rPr>
        <w:t>prowadzonego postępowania:</w:t>
      </w:r>
    </w:p>
    <w:p w14:paraId="07806C8E" w14:textId="64D13749" w:rsidR="00BC2BDE" w:rsidRDefault="00BC2BDE" w:rsidP="00BC2BDE">
      <w:pPr>
        <w:pStyle w:val="Akapitzlist"/>
        <w:tabs>
          <w:tab w:val="left" w:pos="0"/>
          <w:tab w:val="left" w:pos="142"/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6D5CBF85" w14:textId="77777777" w:rsidR="00BC2BDE" w:rsidRPr="001F3E94" w:rsidRDefault="00BC2BDE" w:rsidP="00BC2BDE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14:paraId="6E5DB6FC" w14:textId="55E173C0" w:rsidR="00C662CB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45227AE5" w14:textId="198DC468" w:rsidR="00BC2BDE" w:rsidRP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BC2BDE"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Identyfikator postępowania:</w:t>
      </w:r>
      <w:r w:rsidR="00D04228" w:rsidRPr="00D04228">
        <w:t xml:space="preserve"> </w:t>
      </w:r>
    </w:p>
    <w:p w14:paraId="7CE72CFF" w14:textId="77777777" w:rsidR="00BC2BDE" w:rsidRDefault="00BC2BDE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6EB26D46" w14:textId="619211FF" w:rsidR="00BC2BDE" w:rsidRDefault="00BC2BDE" w:rsidP="00BC2BDE">
      <w:pPr>
        <w:pStyle w:val="Akapitzlist"/>
        <w:numPr>
          <w:ilvl w:val="0"/>
          <w:numId w:val="57"/>
        </w:numPr>
        <w:tabs>
          <w:tab w:val="left" w:pos="0"/>
          <w:tab w:val="left" w:pos="142"/>
          <w:tab w:val="left" w:pos="993"/>
        </w:tabs>
        <w:jc w:val="both"/>
      </w:pPr>
      <w:r w:rsidRPr="00BC2BDE">
        <w:rPr>
          <w:rFonts w:ascii="Arial" w:hAnsi="Arial" w:cs="Arial"/>
          <w:sz w:val="20"/>
          <w:szCs w:val="20"/>
        </w:rPr>
        <w:t>Ofertę należy złożyć za pomocą</w:t>
      </w:r>
      <w:r>
        <w:rPr>
          <w:rFonts w:ascii="Arial" w:hAnsi="Arial" w:cs="Arial"/>
          <w:sz w:val="20"/>
          <w:szCs w:val="20"/>
        </w:rPr>
        <w:t>:</w:t>
      </w:r>
      <w:r w:rsidR="000053B3" w:rsidRPr="00BC2BD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C2B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14:paraId="75BD8FDC" w14:textId="1ED522D0" w:rsidR="00577CD9" w:rsidRPr="00BC2BDE" w:rsidRDefault="00577CD9" w:rsidP="00BC2BDE">
      <w:pPr>
        <w:tabs>
          <w:tab w:val="left" w:pos="0"/>
          <w:tab w:val="left" w:pos="142"/>
          <w:tab w:val="left" w:pos="993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FB7555B" w14:textId="7C24FCC0" w:rsidR="00E831F3" w:rsidRPr="00BC2BDE" w:rsidRDefault="00296938" w:rsidP="00E831F3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097C81" w:rsidRPr="00097C81">
        <w:rPr>
          <w:b/>
          <w:bCs/>
        </w:rPr>
        <w:t>e49c3337-8c98-4ad9-ac36-042049f0c607</w:t>
      </w:r>
    </w:p>
    <w:p w14:paraId="0444E79B" w14:textId="275240D4" w:rsidR="00577CD9" w:rsidRPr="00B208D8" w:rsidRDefault="00577CD9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</w:p>
    <w:p w14:paraId="6275E260" w14:textId="77777777"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F7A5823" w14:textId="77777777"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14:paraId="739419B1" w14:textId="77777777"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14:paraId="13AA997C" w14:textId="77777777"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12CED908" w14:textId="4362FCF9" w:rsidR="00577CD9" w:rsidRPr="00740BAB" w:rsidRDefault="0001727A" w:rsidP="0001727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577CD9"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6462ED">
        <w:rPr>
          <w:rFonts w:ascii="Arial" w:hAnsi="Arial" w:cs="Arial"/>
          <w:b/>
          <w:sz w:val="20"/>
          <w:szCs w:val="20"/>
        </w:rPr>
        <w:t>1</w:t>
      </w:r>
      <w:r w:rsidR="00F8149F">
        <w:rPr>
          <w:rFonts w:ascii="Arial" w:hAnsi="Arial" w:cs="Arial"/>
          <w:b/>
          <w:sz w:val="20"/>
          <w:szCs w:val="20"/>
        </w:rPr>
        <w:t>3</w:t>
      </w:r>
      <w:r w:rsidR="00577CD9"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14:paraId="2468B71D" w14:textId="77777777"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04597A5" w14:textId="79498290" w:rsidR="00577CD9" w:rsidRPr="00577CD9" w:rsidRDefault="0001727A" w:rsidP="0001727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577CD9"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14:paraId="68D7730D" w14:textId="77777777"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598F5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14:paraId="50A9C3AC" w14:textId="77777777"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BC48111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pkt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14:paraId="5C982C03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4DD49D4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lastRenderedPageBreak/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14:paraId="48662295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97C6F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14:paraId="4B375AAE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259EB36F" w14:textId="77777777" w:rsidR="003E5F1B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14:paraId="54566438" w14:textId="77777777"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114F8958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14:paraId="3354B602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3D737AD" w14:textId="77777777" w:rsidR="008B77D9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14:paraId="027FD699" w14:textId="77777777"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14:paraId="7D584A86" w14:textId="77777777"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3F2FF78F" w14:textId="77777777" w:rsidR="00BF134D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14:paraId="2E3903B0" w14:textId="77777777"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14:paraId="5C4F4F80" w14:textId="08A9B0F8" w:rsidR="008B77D9" w:rsidRPr="0014279B" w:rsidRDefault="0014279B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</w:t>
      </w:r>
      <w:r w:rsidR="00695D11">
        <w:rPr>
          <w:rFonts w:ascii="Arial" w:hAnsi="Arial" w:cs="Arial"/>
          <w:sz w:val="20"/>
        </w:rPr>
        <w:t xml:space="preserve"> i kierowników robót</w:t>
      </w:r>
      <w:r w:rsidRPr="00F42CBD">
        <w:rPr>
          <w:rFonts w:ascii="Arial" w:hAnsi="Arial" w:cs="Arial"/>
          <w:sz w:val="20"/>
        </w:rPr>
        <w:t>, któr</w:t>
      </w:r>
      <w:r w:rsidR="00695D11">
        <w:rPr>
          <w:rFonts w:ascii="Arial" w:hAnsi="Arial" w:cs="Arial"/>
          <w:sz w:val="20"/>
        </w:rPr>
        <w:t>zy wykonują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</w:t>
      </w:r>
      <w:r w:rsidR="00AA4BEA">
        <w:rPr>
          <w:rFonts w:ascii="Arial" w:hAnsi="Arial" w:cs="Arial"/>
          <w:sz w:val="20"/>
        </w:rPr>
        <w:t>10</w:t>
      </w:r>
      <w:r w:rsidRPr="00F42CBD">
        <w:rPr>
          <w:rFonts w:ascii="Arial" w:hAnsi="Arial" w:cs="Arial"/>
          <w:sz w:val="20"/>
        </w:rPr>
        <w:t xml:space="preserve"> do SWZ.</w:t>
      </w:r>
    </w:p>
    <w:p w14:paraId="69A9D629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3389DBFB" w14:textId="77777777" w:rsidR="00A10707" w:rsidRDefault="00921977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>Zamawiający nie określa dodatkowych wymagań związanych z zatrudnianiem osób, o których mowa w art. 96 ust. 2 pkt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14:paraId="4AC8F40A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1A4704E4" w14:textId="77777777" w:rsidR="0045684B" w:rsidRPr="00F33BFE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14:paraId="31936FD4" w14:textId="77777777"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14:paraId="0035D90F" w14:textId="77777777" w:rsidR="00C02161" w:rsidRDefault="00F33BFE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14:paraId="2CD4BB0A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8183703" w14:textId="77777777" w:rsidR="00A10707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54036826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21BF4F9A" w14:textId="77777777" w:rsidR="007E458C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14:paraId="435D7999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740EB453" w14:textId="77777777" w:rsidR="00435C29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14:paraId="7328DADF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01618DA2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14:paraId="168333A1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42606EAC" w14:textId="77777777" w:rsidR="00E05705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14:paraId="088290E5" w14:textId="77777777"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14:paraId="13FD593E" w14:textId="77777777" w:rsidR="00E05705" w:rsidRPr="00C02161" w:rsidRDefault="00C02161" w:rsidP="00893EEC">
      <w:pPr>
        <w:pStyle w:val="pkt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14:paraId="79554DE7" w14:textId="77777777"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14:paraId="589A8177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23908D" w14:textId="3A139A58" w:rsidR="00BE292D" w:rsidRDefault="00921977" w:rsidP="00893EE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9137F3">
        <w:rPr>
          <w:rFonts w:ascii="Arial" w:hAnsi="Arial" w:cs="Arial"/>
          <w:sz w:val="20"/>
          <w:szCs w:val="20"/>
        </w:rPr>
        <w:t xml:space="preserve">: </w:t>
      </w:r>
      <w:r w:rsidR="009137F3">
        <w:rPr>
          <w:rFonts w:ascii="Arial" w:hAnsi="Arial" w:cs="Arial"/>
          <w:b/>
          <w:bCs/>
          <w:sz w:val="20"/>
          <w:szCs w:val="20"/>
        </w:rPr>
        <w:t xml:space="preserve">„Modernizacja obiektów infrastruktury </w:t>
      </w:r>
      <w:r w:rsidR="00BE292D">
        <w:rPr>
          <w:rFonts w:ascii="Arial" w:hAnsi="Arial" w:cs="Arial"/>
          <w:b/>
          <w:bCs/>
          <w:sz w:val="20"/>
          <w:szCs w:val="20"/>
        </w:rPr>
        <w:t>sportowej</w:t>
      </w:r>
      <w:r w:rsidR="009137F3">
        <w:rPr>
          <w:rFonts w:ascii="Arial" w:hAnsi="Arial" w:cs="Arial"/>
          <w:b/>
          <w:bCs/>
          <w:sz w:val="20"/>
          <w:szCs w:val="20"/>
        </w:rPr>
        <w:t xml:space="preserve"> w Nidzicy”</w:t>
      </w:r>
      <w:r w:rsidR="00BE292D">
        <w:rPr>
          <w:rFonts w:ascii="Arial" w:hAnsi="Arial" w:cs="Arial"/>
          <w:sz w:val="20"/>
          <w:szCs w:val="20"/>
        </w:rPr>
        <w:t>, w tym następujące zadania:</w:t>
      </w:r>
    </w:p>
    <w:p w14:paraId="19D211CF" w14:textId="77777777" w:rsidR="00BE292D" w:rsidRPr="00BE292D" w:rsidRDefault="00BE292D" w:rsidP="00BE292D">
      <w:pPr>
        <w:pStyle w:val="Akapitzlist"/>
        <w:numPr>
          <w:ilvl w:val="1"/>
          <w:numId w:val="60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E292D">
        <w:rPr>
          <w:rFonts w:ascii="Arial" w:hAnsi="Arial" w:cs="Arial"/>
          <w:b/>
          <w:kern w:val="1"/>
          <w:sz w:val="20"/>
          <w:szCs w:val="20"/>
          <w:lang w:eastAsia="ar-SA"/>
        </w:rPr>
        <w:lastRenderedPageBreak/>
        <w:t>Rozbudowa Szkoły Podstawowej nr 2 w Nidzicy o salę gimnastyczną wraz z termomodernizacją budynku szkoły:</w:t>
      </w:r>
    </w:p>
    <w:p w14:paraId="2B01E17B" w14:textId="79231E19" w:rsidR="00BE292D" w:rsidRPr="00BE292D" w:rsidRDefault="00BE292D" w:rsidP="00BE292D">
      <w:pPr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BE292D">
        <w:rPr>
          <w:rFonts w:ascii="Arial" w:hAnsi="Arial" w:cs="Arial"/>
          <w:bCs/>
          <w:kern w:val="1"/>
          <w:sz w:val="20"/>
          <w:szCs w:val="20"/>
          <w:lang w:eastAsia="ar-SA"/>
        </w:rPr>
        <w:t>1.1.1.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Pr="00BE292D">
        <w:rPr>
          <w:rFonts w:ascii="Arial" w:hAnsi="Arial" w:cs="Arial"/>
          <w:b/>
          <w:kern w:val="1"/>
          <w:sz w:val="20"/>
          <w:szCs w:val="20"/>
          <w:lang w:eastAsia="ar-SA"/>
        </w:rPr>
        <w:t>Budowa sali gimnastycznej przy Szkole Podstawowej nr 2 w Nidzicy,</w:t>
      </w:r>
    </w:p>
    <w:p w14:paraId="0233F6C4" w14:textId="2468FB2E" w:rsidR="00BE292D" w:rsidRPr="00BE292D" w:rsidRDefault="00BE292D" w:rsidP="00BE292D">
      <w:pPr>
        <w:rPr>
          <w:rFonts w:ascii="Arial" w:hAnsi="Arial" w:cs="Arial"/>
          <w:b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1.1.2. </w:t>
      </w:r>
      <w:r w:rsidRPr="00BE292D">
        <w:rPr>
          <w:rFonts w:ascii="Arial" w:hAnsi="Arial" w:cs="Arial"/>
          <w:b/>
          <w:kern w:val="1"/>
          <w:sz w:val="20"/>
          <w:szCs w:val="20"/>
          <w:lang w:eastAsia="ar-SA"/>
        </w:rPr>
        <w:t>Termomodernizacja budynku Szkoły Podstawowej nr 2 w Nidzicy,</w:t>
      </w:r>
    </w:p>
    <w:p w14:paraId="1E8E70D5" w14:textId="521700C6" w:rsidR="00BE292D" w:rsidRPr="00BE292D" w:rsidRDefault="00BE292D" w:rsidP="00BE292D">
      <w:pPr>
        <w:rPr>
          <w:rFonts w:ascii="Arial" w:hAnsi="Arial" w:cs="Arial"/>
          <w:b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1.2. </w:t>
      </w:r>
      <w:r w:rsidRPr="00BE292D">
        <w:rPr>
          <w:rFonts w:ascii="Arial" w:hAnsi="Arial" w:cs="Arial"/>
          <w:b/>
          <w:kern w:val="1"/>
          <w:sz w:val="20"/>
          <w:szCs w:val="20"/>
          <w:lang w:eastAsia="ar-SA"/>
        </w:rPr>
        <w:t>Budowa boiska bocznego przy stadionie miejskim w Nidzicy.</w:t>
      </w:r>
    </w:p>
    <w:p w14:paraId="0D3712BA" w14:textId="77777777" w:rsidR="00847E65" w:rsidRDefault="00847E65" w:rsidP="00BE292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8F576F" w14:textId="64A7A59B" w:rsidR="00FD609C" w:rsidRPr="00FD609C" w:rsidRDefault="001235AB" w:rsidP="00FD609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1235AB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1235AB">
        <w:rPr>
          <w:rFonts w:ascii="Arial" w:hAnsi="Arial" w:cs="Arial"/>
          <w:sz w:val="20"/>
          <w:szCs w:val="20"/>
        </w:rPr>
        <w:t xml:space="preserve"> </w:t>
      </w:r>
      <w:r w:rsidR="006B7303" w:rsidRPr="00FD609C">
        <w:rPr>
          <w:rFonts w:ascii="Arial" w:hAnsi="Arial" w:cs="Arial"/>
          <w:sz w:val="20"/>
          <w:szCs w:val="20"/>
        </w:rPr>
        <w:t xml:space="preserve">Zadanie współfinansowane jest ze środków Programu </w:t>
      </w:r>
      <w:r w:rsidR="00FD609C" w:rsidRPr="00FD609C">
        <w:rPr>
          <w:rFonts w:ascii="Arial" w:eastAsiaTheme="minorHAnsi" w:hAnsi="Arial" w:cs="Arial"/>
          <w:bCs/>
          <w:sz w:val="20"/>
          <w:szCs w:val="20"/>
          <w:lang w:eastAsia="en-US"/>
        </w:rPr>
        <w:t>Rządowy Fundusz Polski Ład: Program Inwestycji Strategicznych – edycja II i Sportowa Polska – Program Rozwoju Lokalnej Infrastruktury Sportowej – edycja 2021 r.</w:t>
      </w:r>
    </w:p>
    <w:p w14:paraId="45498D45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BD639D" w14:textId="5A38B8FB"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33372E">
        <w:rPr>
          <w:rFonts w:ascii="Arial" w:hAnsi="Arial" w:cs="Arial"/>
          <w:bCs/>
          <w:sz w:val="20"/>
          <w:szCs w:val="20"/>
        </w:rPr>
        <w:t>O</w:t>
      </w:r>
      <w:r w:rsidR="00B65FC4" w:rsidRPr="0033372E">
        <w:rPr>
          <w:rFonts w:ascii="Arial" w:hAnsi="Arial" w:cs="Arial"/>
          <w:bCs/>
          <w:sz w:val="20"/>
          <w:szCs w:val="20"/>
        </w:rPr>
        <w:t xml:space="preserve">pis przedmiotu zamówienia </w:t>
      </w:r>
      <w:r w:rsidR="0033372E" w:rsidRPr="0033372E">
        <w:rPr>
          <w:rFonts w:ascii="Arial" w:hAnsi="Arial" w:cs="Arial"/>
          <w:bCs/>
          <w:sz w:val="20"/>
          <w:szCs w:val="20"/>
        </w:rPr>
        <w:t xml:space="preserve">został przedstawiony w Załączniku nr 9 do SWZ – Szczegółowy Opis Przedmiotu Zamówienia (SOPZ). </w:t>
      </w:r>
      <w:r w:rsidR="007329CB" w:rsidRPr="0033372E">
        <w:rPr>
          <w:rFonts w:ascii="Arial" w:hAnsi="Arial" w:cs="Arial"/>
          <w:bCs/>
          <w:sz w:val="20"/>
          <w:szCs w:val="20"/>
        </w:rPr>
        <w:t>S</w:t>
      </w:r>
      <w:r w:rsidR="007329CB" w:rsidRPr="007329CB">
        <w:rPr>
          <w:rFonts w:ascii="Arial" w:hAnsi="Arial" w:cs="Arial"/>
          <w:sz w:val="20"/>
          <w:szCs w:val="20"/>
        </w:rPr>
        <w:t xml:space="preserve">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</w:t>
      </w:r>
      <w:r w:rsidR="00530C03">
        <w:rPr>
          <w:rFonts w:ascii="Arial" w:hAnsi="Arial" w:cs="Arial"/>
          <w:sz w:val="20"/>
          <w:szCs w:val="20"/>
        </w:rPr>
        <w:t>projekty wykonawcze, projekty techniczne</w:t>
      </w:r>
      <w:proofErr w:type="gramStart"/>
      <w:r w:rsidR="00530C03">
        <w:rPr>
          <w:rFonts w:ascii="Arial" w:hAnsi="Arial" w:cs="Arial"/>
          <w:sz w:val="20"/>
          <w:szCs w:val="20"/>
        </w:rPr>
        <w:t>, ,</w:t>
      </w:r>
      <w:proofErr w:type="gramEnd"/>
      <w:r w:rsidR="00530C03">
        <w:rPr>
          <w:rFonts w:ascii="Arial" w:hAnsi="Arial" w:cs="Arial"/>
          <w:sz w:val="20"/>
          <w:szCs w:val="20"/>
        </w:rPr>
        <w:t xml:space="preserve"> projekt zagospodarowania działki, projekt architektoniczno-budowlany, </w:t>
      </w:r>
      <w:r w:rsidR="007329CB" w:rsidRPr="007329CB">
        <w:rPr>
          <w:rFonts w:ascii="Arial" w:hAnsi="Arial" w:cs="Arial"/>
          <w:sz w:val="20"/>
          <w:szCs w:val="20"/>
        </w:rPr>
        <w:t>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14:paraId="49A345D1" w14:textId="77777777"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BA3D38" w14:textId="77777777"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14:paraId="5ECB3C19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5CD721C" w14:textId="77777777"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259F6CA6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7017D2ED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14:paraId="39949954" w14:textId="77777777" w:rsidR="00530C03" w:rsidRPr="00530C03" w:rsidRDefault="00530C03" w:rsidP="00530C03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45200000-9 Roboty budowlane w zakresie wznoszenia kompletnych obiektów budowlanych lub ich części oraz robot w zakresie inżynierii lądowej i wodnej </w:t>
      </w:r>
    </w:p>
    <w:p w14:paraId="72B2B84F" w14:textId="77777777" w:rsidR="00CB15AA" w:rsidRDefault="00CB15AA" w:rsidP="00CB15AA">
      <w:pPr>
        <w:rPr>
          <w:rFonts w:ascii="Arial" w:hAnsi="Arial" w:cs="Arial"/>
          <w:sz w:val="20"/>
          <w:szCs w:val="20"/>
        </w:rPr>
      </w:pPr>
    </w:p>
    <w:p w14:paraId="4D55B306" w14:textId="77777777"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14:paraId="6AB47790" w14:textId="77777777" w:rsidR="00530C03" w:rsidRPr="00530C03" w:rsidRDefault="00530C03" w:rsidP="00530C03">
      <w:pPr>
        <w:ind w:left="1134" w:hanging="113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45111200-0</w:t>
      </w: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ab/>
        <w:t>Roboty w zakresie przygotowania terenu pod budowę i roboty ziemne</w:t>
      </w:r>
    </w:p>
    <w:p w14:paraId="285BC3E7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45111300-1 Roboty rozbiórkowe</w:t>
      </w:r>
    </w:p>
    <w:p w14:paraId="637740AB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45112200-7 Usuwanie powłoki gleby</w:t>
      </w:r>
    </w:p>
    <w:p w14:paraId="70F8D276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45112710-5 Roboty w zakresie kształtowania terenów zielonych</w:t>
      </w:r>
    </w:p>
    <w:p w14:paraId="14AED9C1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45110000-1 Roboty w zakresie burzenia i rozbiórki obiektów budowlanych; roboty ziemne 45223500-1 Konstrukcje z betonu zbrojonego </w:t>
      </w:r>
    </w:p>
    <w:p w14:paraId="12E46F59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45111291-4 Roboty w zakresie zagospodarowania terenu</w:t>
      </w:r>
    </w:p>
    <w:p w14:paraId="60905F94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45310000-3 Roboty instalacyjne elektryczne</w:t>
      </w:r>
    </w:p>
    <w:p w14:paraId="1DAF9E17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45000000-7 Roboty budowlane</w:t>
      </w:r>
    </w:p>
    <w:p w14:paraId="75508C5A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45212222-8 Roboty budowlane związane z salami gimnastycznymi</w:t>
      </w:r>
    </w:p>
    <w:p w14:paraId="2E255B26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45210000-2 Roboty budowlane w zakresie budynków</w:t>
      </w:r>
    </w:p>
    <w:p w14:paraId="6A267D6B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45212000-6 Roboty budowlane w zakresie budowy wypoczynkowych, sportowych, kulturalnych, hotelowych i restauracyjnych obiektów budowlanych</w:t>
      </w:r>
    </w:p>
    <w:p w14:paraId="61A6700C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45262700-8 Przebudowa budynków</w:t>
      </w:r>
    </w:p>
    <w:p w14:paraId="49257811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45320000-6 Roboty izolacyjne</w:t>
      </w:r>
    </w:p>
    <w:p w14:paraId="3D7BF9BF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45331000-6 Instalowanie urządzeń grzewczych, wentylacyjnych i klimatyzacyjnych</w:t>
      </w:r>
    </w:p>
    <w:p w14:paraId="5828D87F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45330000-9 Roboty instalacyjne wodno-kanalizacyjne i sanitarne</w:t>
      </w:r>
    </w:p>
    <w:p w14:paraId="32065E3F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45233220-7 Roboty w zakresie nawierzchni dróg</w:t>
      </w:r>
    </w:p>
    <w:p w14:paraId="395A761F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45332200-5 Roboty instalacyjne hydrauliczne</w:t>
      </w:r>
    </w:p>
    <w:p w14:paraId="5E7257EE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45332400-7 Roboty instalacyjne w zakresie urządzeń sanitarnych</w:t>
      </w:r>
    </w:p>
    <w:p w14:paraId="63A4290A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45331100-7 Instalowanie centralnego ogrzewania</w:t>
      </w:r>
    </w:p>
    <w:p w14:paraId="2BC74DD5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45331210-1 Instalowanie wentylacji</w:t>
      </w:r>
    </w:p>
    <w:p w14:paraId="1801BF1F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45232410-9 Roboty w zakresie kanalizacji ściekowej</w:t>
      </w:r>
    </w:p>
    <w:p w14:paraId="160DBA77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45232440-8 Roboty budowlane w zakresie budowy rurociągów do odprowadzania ścieków</w:t>
      </w:r>
    </w:p>
    <w:p w14:paraId="27B73588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45214210-5 Roboty budowlane w zakresie szkół podstawowych</w:t>
      </w:r>
    </w:p>
    <w:p w14:paraId="3A8D7521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45321000-3 Izolacja cieplna</w:t>
      </w:r>
    </w:p>
    <w:p w14:paraId="5FD33AD8" w14:textId="77777777" w:rsidR="00530C03" w:rsidRPr="00530C03" w:rsidRDefault="00530C03" w:rsidP="00530C03">
      <w:pPr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530C03">
        <w:rPr>
          <w:rFonts w:ascii="Arial" w:eastAsiaTheme="minorHAnsi" w:hAnsi="Arial" w:cs="Arial"/>
          <w:bCs/>
          <w:sz w:val="20"/>
          <w:szCs w:val="20"/>
          <w:lang w:eastAsia="en-US"/>
        </w:rPr>
        <w:t>45212220-4 Roboty budowlane związane z wielofunkcyjnymi obiektami sportowymi</w:t>
      </w:r>
    </w:p>
    <w:p w14:paraId="458551BA" w14:textId="77777777" w:rsidR="00530C03" w:rsidRPr="00530C03" w:rsidRDefault="00530C03" w:rsidP="00530C03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15F0A94" w14:textId="77777777"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5CE78" w14:textId="77777777"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14:paraId="536EB16D" w14:textId="77777777"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 xml:space="preserve">ykonawcę rozwiązań równoważnych w stosunku do opisanych w specyfikacji technicznej wykonania i odbioru robót lub w </w:t>
      </w:r>
      <w:r w:rsidR="00CD5706" w:rsidRPr="00A9668E">
        <w:rPr>
          <w:rFonts w:ascii="Arial" w:hAnsi="Arial" w:cs="Arial"/>
          <w:sz w:val="20"/>
          <w:szCs w:val="20"/>
        </w:rPr>
        <w:lastRenderedPageBreak/>
        <w:t>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14:paraId="589988A6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51C3148" w14:textId="77777777"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14:paraId="759B5CFD" w14:textId="77777777"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44B3AD6" w14:textId="77777777" w:rsidR="00CD5706" w:rsidRPr="00A9668E" w:rsidRDefault="00CD5706" w:rsidP="00893EEC">
      <w:pPr>
        <w:pStyle w:val="Akapitzlist"/>
        <w:numPr>
          <w:ilvl w:val="1"/>
          <w:numId w:val="46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14:paraId="351D175C" w14:textId="77777777"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14:paraId="3815E250" w14:textId="77777777"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14:paraId="3A97F240" w14:textId="77777777"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2355D42" w14:textId="77777777"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14:paraId="0447AF48" w14:textId="77777777"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C0BD6" w14:textId="77777777"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14:paraId="47FEF0CD" w14:textId="77777777"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1A68BD12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3F2A11CA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4BF93957" w14:textId="77777777" w:rsidR="00921977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14:paraId="331998F8" w14:textId="77777777"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14:paraId="780E3E2D" w14:textId="77777777" w:rsidR="00921977" w:rsidRPr="000C7661" w:rsidRDefault="00921977" w:rsidP="00893EEC">
      <w:pPr>
        <w:pStyle w:val="arimr"/>
        <w:widowControl/>
        <w:numPr>
          <w:ilvl w:val="0"/>
          <w:numId w:val="15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14:paraId="55744D9E" w14:textId="77777777"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14:paraId="69D2773E" w14:textId="77777777"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14:paraId="4A35855A" w14:textId="77777777" w:rsidR="00921977" w:rsidRPr="00690F87" w:rsidRDefault="00690F8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14:paraId="0249A2E5" w14:textId="77777777"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14:paraId="5DFACC75" w14:textId="26DD8A75" w:rsidR="00921977" w:rsidRPr="00DD6163" w:rsidRDefault="00921977" w:rsidP="00893EEC">
      <w:pPr>
        <w:pStyle w:val="pkt"/>
        <w:numPr>
          <w:ilvl w:val="0"/>
          <w:numId w:val="16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0773F2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14:paraId="79829738" w14:textId="77777777"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14:paraId="21F033B6" w14:textId="77777777"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14:paraId="16FC840B" w14:textId="77777777"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14:paraId="706252F0" w14:textId="77777777"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14:paraId="0714C331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4290E7F9" w14:textId="77777777"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14:paraId="4C2005A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0385115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14:paraId="22F5EE66" w14:textId="77777777"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14:paraId="4FC78BB5" w14:textId="77777777"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354771A0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14:paraId="10DEDCEC" w14:textId="77777777"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14:paraId="50CDFC63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95833B7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14:paraId="17C4AD7A" w14:textId="77777777"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14:paraId="6F3FEB6C" w14:textId="77777777"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14:paraId="023780BB" w14:textId="77777777" w:rsidR="00055676" w:rsidRPr="00055676" w:rsidRDefault="00055676" w:rsidP="00893EEC">
      <w:pPr>
        <w:pStyle w:val="pkt"/>
        <w:numPr>
          <w:ilvl w:val="1"/>
          <w:numId w:val="45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14:paraId="26522807" w14:textId="77777777"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14:paraId="5AE8AC21" w14:textId="514B3246" w:rsidR="00C22785" w:rsidRPr="002F62A3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14:paraId="2B2049DA" w14:textId="12B75FFA"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2.4.</w:t>
      </w:r>
      <w:r w:rsidR="005E4A0A">
        <w:rPr>
          <w:rFonts w:ascii="Arial" w:eastAsia="Arial Unicode MS" w:hAnsi="Arial" w:cs="Arial"/>
          <w:b/>
          <w:sz w:val="20"/>
          <w:szCs w:val="20"/>
        </w:rPr>
        <w:t>1</w:t>
      </w:r>
      <w:r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14:paraId="2267BAB9" w14:textId="77777777" w:rsidR="00F015B7" w:rsidRPr="00B015D8" w:rsidRDefault="00F015B7" w:rsidP="00F015B7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0730D4C" w14:textId="3110500A" w:rsidR="00F015B7" w:rsidRPr="009C3860" w:rsidRDefault="00F015B7" w:rsidP="00893EE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</w:t>
      </w:r>
      <w:r w:rsidR="009C3860">
        <w:rPr>
          <w:rFonts w:ascii="Arial" w:eastAsia="Arial Unicode MS" w:hAnsi="Arial" w:cs="Arial"/>
          <w:b/>
          <w:sz w:val="20"/>
          <w:szCs w:val="20"/>
        </w:rPr>
        <w:t>budowy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</w:t>
      </w:r>
      <w:r>
        <w:rPr>
          <w:rFonts w:ascii="Arial" w:eastAsia="Arial Unicode MS" w:hAnsi="Arial" w:cs="Arial"/>
          <w:b/>
          <w:sz w:val="20"/>
          <w:szCs w:val="20"/>
        </w:rPr>
        <w:t>konstru</w:t>
      </w:r>
      <w:r w:rsidR="00EC6B86">
        <w:rPr>
          <w:rFonts w:ascii="Arial" w:eastAsia="Arial Unicode MS" w:hAnsi="Arial" w:cs="Arial"/>
          <w:b/>
          <w:sz w:val="20"/>
          <w:szCs w:val="20"/>
        </w:rPr>
        <w:t>kcyjno-budowlanej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</w:t>
      </w:r>
      <w:r w:rsidR="003C27CC">
        <w:rPr>
          <w:rFonts w:ascii="Arial" w:eastAsia="Arial Unicode MS" w:hAnsi="Arial" w:cs="Arial"/>
          <w:sz w:val="20"/>
          <w:szCs w:val="20"/>
        </w:rPr>
        <w:t xml:space="preserve">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9C3860">
        <w:rPr>
          <w:rFonts w:ascii="Arial" w:eastAsia="Arial Unicode MS" w:hAnsi="Arial" w:cs="Arial"/>
          <w:sz w:val="20"/>
          <w:szCs w:val="20"/>
        </w:rPr>
        <w:t>;</w:t>
      </w:r>
    </w:p>
    <w:p w14:paraId="7BAD92BE" w14:textId="77777777" w:rsidR="009C3860" w:rsidRPr="009C3860" w:rsidRDefault="009C3860" w:rsidP="009C3860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4EA89DC" w14:textId="27CBF8FE" w:rsidR="009C3860" w:rsidRPr="009C3860" w:rsidRDefault="009C3860" w:rsidP="009C3860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budowlane;</w:t>
      </w:r>
    </w:p>
    <w:p w14:paraId="44AF46A9" w14:textId="77777777" w:rsidR="009C3860" w:rsidRPr="009C3860" w:rsidRDefault="009C3860" w:rsidP="009C3860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6025672" w14:textId="66FB674B" w:rsidR="009C3860" w:rsidRPr="009C3860" w:rsidRDefault="009C3860" w:rsidP="009C3860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kierownikiem robót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D37443">
        <w:rPr>
          <w:rFonts w:ascii="Arial" w:eastAsia="Arial Unicode MS" w:hAnsi="Arial" w:cs="Arial"/>
          <w:sz w:val="20"/>
          <w:szCs w:val="20"/>
        </w:rPr>
        <w:t>.</w:t>
      </w:r>
    </w:p>
    <w:p w14:paraId="58D1D807" w14:textId="77777777"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595FF6" w14:textId="77777777" w:rsidR="008F1B28" w:rsidRPr="00A12EAC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14:paraId="50C31005" w14:textId="77777777" w:rsidR="008F1B28" w:rsidRPr="00E46D31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14:paraId="664A7DBC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14:paraId="52C6810B" w14:textId="77777777"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14:paraId="2451647B" w14:textId="77777777"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14:paraId="61888239" w14:textId="77777777"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14:paraId="4CF89FBF" w14:textId="77777777"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79153075" w14:textId="77777777" w:rsidR="008F1B28" w:rsidRPr="008F1B28" w:rsidRDefault="000B3857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14:paraId="3CF1030C" w14:textId="77777777"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50EB7A8" w14:textId="77777777" w:rsidR="008F1B28" w:rsidRPr="000C3EFF" w:rsidRDefault="008F1B28" w:rsidP="00893EEC">
      <w:pPr>
        <w:pStyle w:val="Akapitzlist"/>
        <w:numPr>
          <w:ilvl w:val="1"/>
          <w:numId w:val="45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</w:t>
      </w:r>
      <w:r w:rsidR="004B3AAF" w:rsidRPr="00547BE7">
        <w:rPr>
          <w:rFonts w:ascii="Arial" w:hAnsi="Arial" w:cs="Arial"/>
          <w:b/>
          <w:bCs/>
          <w:sz w:val="20"/>
          <w:szCs w:val="20"/>
        </w:rPr>
        <w:t>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14:paraId="20A868C6" w14:textId="77777777"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14:paraId="77C82501" w14:textId="77777777" w:rsidR="008F1B28" w:rsidRDefault="008F1B28" w:rsidP="00893EEC">
      <w:pPr>
        <w:pStyle w:val="Akapitzlist"/>
        <w:numPr>
          <w:ilvl w:val="1"/>
          <w:numId w:val="4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pkt 8 SWZ.</w:t>
      </w:r>
    </w:p>
    <w:p w14:paraId="54409697" w14:textId="77777777"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DE092E" w14:textId="77777777" w:rsidR="008F1B28" w:rsidRPr="008F1B28" w:rsidRDefault="008F1B28" w:rsidP="00893EEC">
      <w:pPr>
        <w:pStyle w:val="Akapitzlist"/>
        <w:numPr>
          <w:ilvl w:val="0"/>
          <w:numId w:val="45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14:paraId="7D12F9E1" w14:textId="01FB94B5" w:rsidR="008F1B28" w:rsidRPr="00BF28CD" w:rsidRDefault="00BF28CD" w:rsidP="00BF28C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BF28CD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. </w:t>
      </w:r>
      <w:r w:rsidR="008F1B28" w:rsidRPr="00BF28CD">
        <w:rPr>
          <w:rFonts w:ascii="Arial" w:hAnsi="Arial" w:cs="Arial"/>
          <w:sz w:val="20"/>
          <w:szCs w:val="20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8F1B28" w:rsidRPr="00BF28CD">
        <w:rPr>
          <w:rFonts w:ascii="Arial" w:hAnsi="Arial" w:cs="Arial"/>
          <w:b/>
          <w:sz w:val="20"/>
          <w:szCs w:val="20"/>
        </w:rPr>
        <w:t xml:space="preserve"> oraz art. 109 ust. 1 pkt 4</w:t>
      </w:r>
      <w:r w:rsidR="00284374" w:rsidRPr="00BF28CD">
        <w:rPr>
          <w:rFonts w:ascii="Arial" w:hAnsi="Arial" w:cs="Arial"/>
          <w:b/>
          <w:sz w:val="20"/>
          <w:szCs w:val="20"/>
        </w:rPr>
        <w:t xml:space="preserve"> i 7</w:t>
      </w:r>
      <w:r w:rsidR="008F1B28" w:rsidRPr="00BF28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B28" w:rsidRPr="00BF28CD">
        <w:rPr>
          <w:rFonts w:ascii="Arial" w:hAnsi="Arial" w:cs="Arial"/>
          <w:b/>
          <w:sz w:val="20"/>
          <w:szCs w:val="20"/>
        </w:rPr>
        <w:t>Pzp</w:t>
      </w:r>
      <w:proofErr w:type="spellEnd"/>
      <w:r w:rsidR="005C71A7">
        <w:rPr>
          <w:rFonts w:ascii="Arial" w:hAnsi="Arial" w:cs="Arial"/>
          <w:b/>
          <w:sz w:val="20"/>
          <w:szCs w:val="20"/>
        </w:rPr>
        <w:t xml:space="preserve"> oraz </w:t>
      </w:r>
      <w:r w:rsidRPr="00BF28CD">
        <w:rPr>
          <w:rFonts w:ascii="Arial" w:hAnsi="Arial" w:cs="Arial"/>
          <w:b/>
          <w:sz w:val="20"/>
          <w:szCs w:val="20"/>
          <w:u w:val="single"/>
        </w:rPr>
        <w:t>art. 7 ust. 1</w:t>
      </w:r>
      <w:r w:rsidRPr="00BF28CD">
        <w:rPr>
          <w:rFonts w:ascii="Arial" w:hAnsi="Arial" w:cs="Arial"/>
          <w:b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bCs/>
          <w:sz w:val="20"/>
          <w:szCs w:val="20"/>
        </w:rPr>
        <w:t xml:space="preserve">ustawy o szczególnych rozwiązaniach w zakresie przeciwdziałania wspieraniu </w:t>
      </w:r>
      <w:r w:rsidRPr="00BF28CD">
        <w:rPr>
          <w:rFonts w:ascii="Arial" w:hAnsi="Arial" w:cs="Arial"/>
          <w:b/>
          <w:bCs/>
          <w:sz w:val="20"/>
          <w:szCs w:val="20"/>
        </w:rPr>
        <w:lastRenderedPageBreak/>
        <w:t>agresji na Ukrainę oraz służących ochronie bezpieczeństwa narodowego</w:t>
      </w:r>
      <w:r w:rsidRPr="00BF28CD">
        <w:rPr>
          <w:rFonts w:ascii="Arial" w:hAnsi="Arial" w:cs="Arial"/>
          <w:sz w:val="20"/>
          <w:szCs w:val="20"/>
        </w:rPr>
        <w:t xml:space="preserve"> </w:t>
      </w:r>
      <w:r w:rsidRPr="00BF28CD">
        <w:rPr>
          <w:rFonts w:ascii="Arial" w:hAnsi="Arial" w:cs="Arial"/>
          <w:b/>
          <w:sz w:val="20"/>
          <w:szCs w:val="20"/>
        </w:rPr>
        <w:t>(Dz.U. z dnia 15 kwietnia 2022r., poz. 835)</w:t>
      </w:r>
      <w:r w:rsidR="008F1B28" w:rsidRPr="00BF28CD">
        <w:rPr>
          <w:rFonts w:ascii="Arial" w:hAnsi="Arial" w:cs="Arial"/>
          <w:b/>
          <w:sz w:val="20"/>
          <w:szCs w:val="20"/>
        </w:rPr>
        <w:t>.</w:t>
      </w:r>
    </w:p>
    <w:p w14:paraId="5C093A93" w14:textId="77777777"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691913C2" w14:textId="567DE43D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</w:t>
      </w:r>
      <w:r w:rsidR="005C71A7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mogą polegać na zdolnościach podmiotów udostępniających zasoby, jeśli podmioty te wykonają</w:t>
      </w:r>
      <w:r w:rsidR="00F8704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świadczenie</w:t>
      </w:r>
      <w:proofErr w:type="gramEnd"/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14:paraId="0217EB12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14:paraId="6AA1D319" w14:textId="77777777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14:paraId="5D2C63D0" w14:textId="77777777"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14:paraId="0AFE0B77" w14:textId="4B2137DC" w:rsidR="008F1B28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</w:t>
      </w:r>
      <w:r w:rsidR="00700CAA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czy nie</w:t>
      </w:r>
      <w:r w:rsidR="00700C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661">
        <w:rPr>
          <w:rFonts w:ascii="Arial" w:hAnsi="Arial" w:cs="Arial"/>
          <w:sz w:val="20"/>
          <w:szCs w:val="20"/>
        </w:rPr>
        <w:t>zachodzą</w:t>
      </w:r>
      <w:proofErr w:type="gramEnd"/>
      <w:r w:rsidR="00690390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14:paraId="4F0A9318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63B9E8C4" w14:textId="77777777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14:paraId="6E239A5E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14:paraId="66E5E8F4" w14:textId="77777777"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14:paraId="1D26CC8F" w14:textId="77777777"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74823D59" w14:textId="77777777"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14:paraId="43787066" w14:textId="73ABC7BA" w:rsidR="008F1B28" w:rsidRPr="001E0E83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0E83">
        <w:rPr>
          <w:rFonts w:ascii="Arial" w:hAnsi="Arial" w:cs="Arial"/>
          <w:sz w:val="20"/>
          <w:szCs w:val="20"/>
        </w:rPr>
        <w:t>zachodzą</w:t>
      </w:r>
      <w:proofErr w:type="gramEnd"/>
      <w:r w:rsidR="00A41A25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14:paraId="7E7CD6A3" w14:textId="77777777"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14:paraId="16432666" w14:textId="77777777"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924E236" w14:textId="77777777"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14:paraId="0706EC37" w14:textId="77777777" w:rsidR="008F1B28" w:rsidRPr="004F547A" w:rsidRDefault="008F1B28" w:rsidP="00BF28CD">
      <w:pPr>
        <w:pStyle w:val="Teksttreci40"/>
        <w:numPr>
          <w:ilvl w:val="1"/>
          <w:numId w:val="54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14:paraId="2FA0AF1B" w14:textId="77777777"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26A7055" w14:textId="77777777"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14:paraId="08643856" w14:textId="77777777"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7D1EB5A" w14:textId="77777777" w:rsidR="004460B1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14:paraId="1B3E8056" w14:textId="77777777" w:rsidR="00921977" w:rsidRPr="004460B1" w:rsidRDefault="00921977" w:rsidP="00893EEC">
      <w:pPr>
        <w:pStyle w:val="Teksttreci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14:paraId="47CE3643" w14:textId="77777777" w:rsidR="004460B1" w:rsidRPr="003E2EA0" w:rsidRDefault="004460B1" w:rsidP="00893EEC">
      <w:pPr>
        <w:numPr>
          <w:ilvl w:val="1"/>
          <w:numId w:val="23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14:paraId="4D048C12" w14:textId="77777777" w:rsidR="004460B1" w:rsidRPr="003E2EA0" w:rsidRDefault="004460B1" w:rsidP="00893EEC">
      <w:pPr>
        <w:numPr>
          <w:ilvl w:val="2"/>
          <w:numId w:val="2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427E5F5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051B5290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14:paraId="043B114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14:paraId="691224F5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14:paraId="7820C13D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BA23321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14:paraId="3890371B" w14:textId="77777777" w:rsidR="004460B1" w:rsidRPr="003E2EA0" w:rsidRDefault="004460B1" w:rsidP="00893EEC">
      <w:pPr>
        <w:numPr>
          <w:ilvl w:val="2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9ED08B" w14:textId="77777777" w:rsidR="004460B1" w:rsidRPr="003E2EA0" w:rsidRDefault="004460B1" w:rsidP="00893EEC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14:paraId="5AB30DC8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2248EB8" w14:textId="77777777" w:rsidR="004460B1" w:rsidRPr="003E2EA0" w:rsidRDefault="004460B1" w:rsidP="00893EEC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83F33F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14:paraId="34179FE3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95DA5CE" w14:textId="77777777" w:rsidR="004460B1" w:rsidRPr="003E2EA0" w:rsidRDefault="004460B1" w:rsidP="00893EEC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8AE773F" w14:textId="77777777" w:rsidR="0092185C" w:rsidRPr="0092185C" w:rsidRDefault="0092185C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8219A8F" w14:textId="77777777" w:rsidR="0092185C" w:rsidRPr="003E2EA0" w:rsidRDefault="0092185C" w:rsidP="00893EEC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C331E4B" w14:textId="77777777" w:rsidR="00497D04" w:rsidRPr="0092185C" w:rsidRDefault="00497D04" w:rsidP="00893EEC">
      <w:pPr>
        <w:pStyle w:val="Teksttreci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12DD9C2" w14:textId="5532C021" w:rsidR="003D38E3" w:rsidRPr="003D38E3" w:rsidRDefault="00497D04" w:rsidP="00893EE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68141D7" w14:textId="71CB502A" w:rsidR="003D38E3" w:rsidRPr="003D38E3" w:rsidRDefault="003D38E3" w:rsidP="00893EEC">
      <w:pPr>
        <w:pStyle w:val="Akapitzlist"/>
        <w:numPr>
          <w:ilvl w:val="0"/>
          <w:numId w:val="27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103173302"/>
      <w:r w:rsidRPr="003D38E3">
        <w:rPr>
          <w:rFonts w:ascii="Arial" w:hAnsi="Arial" w:cs="Arial"/>
          <w:b/>
          <w:sz w:val="20"/>
          <w:szCs w:val="20"/>
          <w:u w:val="single"/>
        </w:rPr>
        <w:t>w art. 7 ust. 1</w:t>
      </w:r>
      <w:r w:rsidRPr="003D38E3">
        <w:rPr>
          <w:rFonts w:ascii="Arial" w:hAnsi="Arial" w:cs="Arial"/>
          <w:b/>
          <w:sz w:val="20"/>
          <w:szCs w:val="20"/>
        </w:rPr>
        <w:t xml:space="preserve"> </w:t>
      </w:r>
      <w:r w:rsidRPr="003D38E3">
        <w:rPr>
          <w:rFonts w:ascii="Arial" w:hAnsi="Arial" w:cs="Arial"/>
          <w:b/>
          <w:bCs/>
          <w:sz w:val="20"/>
          <w:szCs w:val="20"/>
        </w:rPr>
        <w:t>ustawy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1A9743" w14:textId="55942F0B" w:rsidR="003D38E3" w:rsidRDefault="003D38E3" w:rsidP="003D38E3">
      <w:pPr>
        <w:pStyle w:val="Teksttreci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b/>
          <w:sz w:val="20"/>
          <w:szCs w:val="20"/>
        </w:rPr>
      </w:pPr>
      <w:r w:rsidRPr="003D38E3">
        <w:rPr>
          <w:rFonts w:ascii="Arial" w:hAnsi="Arial" w:cs="Arial"/>
          <w:b/>
          <w:sz w:val="20"/>
          <w:szCs w:val="20"/>
        </w:rPr>
        <w:t>(Dz.U. z dnia 15 kwietnia 2022r., poz. 835)</w:t>
      </w:r>
      <w:r w:rsidR="00893EEC">
        <w:rPr>
          <w:rFonts w:ascii="Arial" w:hAnsi="Arial" w:cs="Arial"/>
          <w:b/>
          <w:sz w:val="20"/>
          <w:szCs w:val="20"/>
        </w:rPr>
        <w:t>,</w:t>
      </w:r>
      <w:bookmarkEnd w:id="1"/>
      <w:r w:rsidR="00893EEC">
        <w:rPr>
          <w:rFonts w:ascii="Arial" w:hAnsi="Arial" w:cs="Arial"/>
          <w:b/>
          <w:sz w:val="20"/>
          <w:szCs w:val="20"/>
        </w:rPr>
        <w:t xml:space="preserve"> zwanej dalej „ustawa o przeciwdziałaniu”</w:t>
      </w:r>
      <w:r>
        <w:rPr>
          <w:rFonts w:ascii="Arial" w:hAnsi="Arial" w:cs="Arial"/>
          <w:b/>
          <w:sz w:val="20"/>
          <w:szCs w:val="20"/>
        </w:rPr>
        <w:t>:</w:t>
      </w:r>
    </w:p>
    <w:p w14:paraId="20AB90A9" w14:textId="3B95A07C" w:rsidR="003D38E3" w:rsidRPr="00781673" w:rsidRDefault="00781673" w:rsidP="00893EEC">
      <w:pPr>
        <w:pStyle w:val="Teksttreci0"/>
        <w:numPr>
          <w:ilvl w:val="0"/>
          <w:numId w:val="53"/>
        </w:numPr>
        <w:shd w:val="clear" w:color="auto" w:fill="auto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wykonawcę wymienionego w wykazach określonych w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(WE) nr </w:t>
      </w:r>
      <w:r>
        <w:rPr>
          <w:rFonts w:ascii="Arial" w:hAnsi="Arial" w:cs="Arial"/>
          <w:bCs/>
          <w:sz w:val="20"/>
          <w:szCs w:val="20"/>
        </w:rPr>
        <w:t>765/2006</w:t>
      </w:r>
      <w:r w:rsidR="000B15B8">
        <w:rPr>
          <w:rFonts w:ascii="Arial" w:hAnsi="Arial" w:cs="Arial"/>
          <w:bCs/>
          <w:sz w:val="20"/>
          <w:szCs w:val="20"/>
        </w:rPr>
        <w:t xml:space="preserve"> z dnia 18 maja 2006r. dotyczącego środków ograniczających w związku z sytuacją na Białorusi i udziałem Białorusi w agresji Rosji wobec Ukrainy (Dz. U. UE L 134 z 20.05.2006r., str. 1, z </w:t>
      </w:r>
      <w:proofErr w:type="spellStart"/>
      <w:r w:rsidR="000B15B8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0B15B8">
        <w:rPr>
          <w:rFonts w:ascii="Arial" w:hAnsi="Arial" w:cs="Arial"/>
          <w:bCs/>
          <w:sz w:val="20"/>
          <w:szCs w:val="20"/>
        </w:rPr>
        <w:t xml:space="preserve">. zm.), zwanego dalej „rozporządzeniem 765/2006” </w:t>
      </w:r>
      <w:r>
        <w:rPr>
          <w:rFonts w:ascii="Arial" w:hAnsi="Arial" w:cs="Arial"/>
          <w:bCs/>
          <w:sz w:val="20"/>
          <w:szCs w:val="20"/>
        </w:rPr>
        <w:t xml:space="preserve"> i rozporządzeniu </w:t>
      </w:r>
      <w:r w:rsidR="006565B4">
        <w:rPr>
          <w:rFonts w:ascii="Arial" w:hAnsi="Arial" w:cs="Arial"/>
          <w:bCs/>
          <w:sz w:val="20"/>
          <w:szCs w:val="20"/>
        </w:rPr>
        <w:t xml:space="preserve">Rady (UE) nr </w:t>
      </w:r>
      <w:r>
        <w:rPr>
          <w:rFonts w:ascii="Arial" w:hAnsi="Arial" w:cs="Arial"/>
          <w:bCs/>
          <w:sz w:val="20"/>
          <w:szCs w:val="20"/>
        </w:rPr>
        <w:t xml:space="preserve">269/2014 </w:t>
      </w:r>
      <w:r w:rsidR="006565B4">
        <w:rPr>
          <w:rFonts w:ascii="Arial" w:hAnsi="Arial" w:cs="Arial"/>
          <w:bCs/>
          <w:sz w:val="20"/>
          <w:szCs w:val="20"/>
        </w:rPr>
        <w:t xml:space="preserve">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565B4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565B4">
        <w:rPr>
          <w:rFonts w:ascii="Arial" w:hAnsi="Arial" w:cs="Arial"/>
          <w:bCs/>
          <w:sz w:val="20"/>
          <w:szCs w:val="20"/>
        </w:rPr>
        <w:t>. zm.), zwanego dalej „rozporządzeniem</w:t>
      </w:r>
      <w:r w:rsidR="00893EEC">
        <w:rPr>
          <w:rFonts w:ascii="Arial" w:hAnsi="Arial" w:cs="Arial"/>
          <w:bCs/>
          <w:sz w:val="20"/>
          <w:szCs w:val="20"/>
        </w:rPr>
        <w:t xml:space="preserve"> 269/2014”</w:t>
      </w:r>
      <w:r w:rsidR="006565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albo wpisanego na listę na podstawie decyzji w sprawie wpi</w:t>
      </w:r>
      <w:r w:rsidR="000B15B8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 xml:space="preserve"> na listę rozstrzygającej o zastosowaniu środka, o którym mowa w art. 1 pkt 3</w:t>
      </w:r>
      <w:r w:rsidR="000B15B8">
        <w:rPr>
          <w:rFonts w:ascii="Arial" w:hAnsi="Arial" w:cs="Arial"/>
          <w:bCs/>
          <w:sz w:val="20"/>
          <w:szCs w:val="20"/>
        </w:rPr>
        <w:t xml:space="preserve"> ustawy</w:t>
      </w:r>
      <w:r w:rsidR="00893EEC">
        <w:rPr>
          <w:rFonts w:ascii="Arial" w:hAnsi="Arial" w:cs="Arial"/>
          <w:bCs/>
          <w:sz w:val="20"/>
          <w:szCs w:val="20"/>
        </w:rPr>
        <w:t xml:space="preserve"> o przeciwdziałaniu;</w:t>
      </w:r>
    </w:p>
    <w:p w14:paraId="20BB04A6" w14:textId="2653B39D" w:rsidR="003D38E3" w:rsidRDefault="003A698F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wykonawcę, którego beneficjentem rzeczywistym w rozumieniu ustawy dnia 1 marca 2018r. o przeciwdziałaniu praniu pieniędzy oraz finansowaniu terroryzmu (Dz. U. z 2022 r. poz. 593 i </w:t>
      </w:r>
      <w:r>
        <w:rPr>
          <w:rFonts w:ascii="Arial" w:hAnsi="Arial" w:cs="Arial"/>
          <w:iCs/>
          <w:sz w:val="20"/>
          <w:szCs w:val="20"/>
        </w:rPr>
        <w:lastRenderedPageBreak/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</w:t>
      </w:r>
      <w:r w:rsidR="00E17D67">
        <w:rPr>
          <w:rFonts w:ascii="Arial" w:hAnsi="Arial" w:cs="Arial"/>
          <w:iCs/>
          <w:sz w:val="20"/>
          <w:szCs w:val="20"/>
        </w:rPr>
        <w:t xml:space="preserve"> na listę rozstrzygającej o zastosowaniu środka, o którym mowa w art. 1 pkt 3;</w:t>
      </w:r>
    </w:p>
    <w:p w14:paraId="741E5630" w14:textId="2CBA8B2E" w:rsidR="00E17D67" w:rsidRDefault="00E17D67" w:rsidP="003A698F">
      <w:pPr>
        <w:pStyle w:val="Akapitzlist"/>
        <w:numPr>
          <w:ilvl w:val="0"/>
          <w:numId w:val="53"/>
        </w:num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B7A3B75" w14:textId="000DE6E6" w:rsid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</w:p>
    <w:p w14:paraId="305FAA7F" w14:textId="0FB8ED6A" w:rsidR="00106CE4" w:rsidRPr="00106CE4" w:rsidRDefault="00106CE4" w:rsidP="00106CE4">
      <w:pPr>
        <w:tabs>
          <w:tab w:val="left" w:pos="0"/>
          <w:tab w:val="left" w:pos="284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14:paraId="511EDF45" w14:textId="77777777" w:rsidR="003D38E3" w:rsidRPr="003E2EA0" w:rsidRDefault="003D38E3" w:rsidP="003D38E3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47B409A" w14:textId="77777777"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76A3221" w14:textId="77777777" w:rsidR="00921977" w:rsidRPr="003C1532" w:rsidRDefault="00921977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14:paraId="40120231" w14:textId="77777777"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DEAE25A" w14:textId="77777777" w:rsidR="00E46C28" w:rsidRPr="00E46C28" w:rsidRDefault="00E46C28" w:rsidP="00893EEC">
      <w:pPr>
        <w:pStyle w:val="Teksttreci0"/>
        <w:numPr>
          <w:ilvl w:val="1"/>
          <w:numId w:val="22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>Wykonawca nie podlega wykluczeniu w okolicznościach określonych w art. 108 ust. 1 pkt 1, 2</w:t>
      </w:r>
      <w:r>
        <w:rPr>
          <w:rFonts w:ascii="Arial" w:hAnsi="Arial" w:cs="Arial"/>
          <w:sz w:val="20"/>
          <w:szCs w:val="20"/>
        </w:rPr>
        <w:t xml:space="preserve"> i 5 lub art. 109 ust. 1 pkt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14:paraId="06FA544A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C805A32" w14:textId="77777777" w:rsidR="00C366F7" w:rsidRPr="00C366F7" w:rsidRDefault="00C366F7" w:rsidP="00893EEC">
      <w:pPr>
        <w:numPr>
          <w:ilvl w:val="1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3111CA8" w14:textId="77777777" w:rsidR="00C366F7" w:rsidRPr="00C366F7" w:rsidRDefault="00C366F7" w:rsidP="00893EEC">
      <w:pPr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28559D5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00D42383" w14:textId="77777777" w:rsidR="00C366F7" w:rsidRPr="00C366F7" w:rsidRDefault="00C366F7" w:rsidP="00893EEC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14:paraId="6563180D" w14:textId="77777777" w:rsidR="00C366F7" w:rsidRPr="00C366F7" w:rsidRDefault="00C366F7" w:rsidP="00893EEC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259EA529" w14:textId="77777777" w:rsidR="00C366F7" w:rsidRP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14:paraId="5232CD31" w14:textId="77777777" w:rsidR="00C366F7" w:rsidRDefault="00C366F7" w:rsidP="00893EEC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14:paraId="01F6AC98" w14:textId="77777777"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47E3E3" w14:textId="77777777" w:rsidR="00E46C28" w:rsidRPr="001074AA" w:rsidRDefault="00C366F7" w:rsidP="00893EEC">
      <w:pPr>
        <w:pStyle w:val="Akapitzlist"/>
        <w:numPr>
          <w:ilvl w:val="1"/>
          <w:numId w:val="22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14:paraId="33FE5CCD" w14:textId="77777777"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3AED14" w14:textId="77777777" w:rsidR="006A5BB0" w:rsidRPr="001074AA" w:rsidRDefault="00182439" w:rsidP="00893EEC">
      <w:pPr>
        <w:pStyle w:val="Akapitzlist"/>
        <w:numPr>
          <w:ilvl w:val="1"/>
          <w:numId w:val="22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14:paraId="2FA5F27B" w14:textId="77777777"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C5426D6" w14:textId="77777777"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62A488" w14:textId="77777777"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14:paraId="4A4E9F24" w14:textId="77777777"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53C0896" w14:textId="77777777" w:rsidR="00FB0519" w:rsidRDefault="00FB0519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14:paraId="2B223A89" w14:textId="77777777" w:rsidR="00920387" w:rsidRPr="00180BC7" w:rsidRDefault="00FB0519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14:paraId="5B2C5DA7" w14:textId="77777777" w:rsidR="00180BC7" w:rsidRPr="00180BC7" w:rsidRDefault="00180BC7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14:paraId="5011BF3C" w14:textId="77777777" w:rsidR="00180BC7" w:rsidRDefault="00167F4C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14:paraId="53E24C65" w14:textId="77777777" w:rsidR="00180BC7" w:rsidRDefault="00180BC7" w:rsidP="00893EEC">
      <w:pPr>
        <w:pStyle w:val="Akapitzlist"/>
        <w:numPr>
          <w:ilvl w:val="0"/>
          <w:numId w:val="4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14:paraId="2B99923D" w14:textId="77777777" w:rsidR="00180BC7" w:rsidRDefault="00167F4C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14:paraId="3D8BF5F1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14:paraId="3D66F8D7" w14:textId="77777777" w:rsidR="00180BC7" w:rsidRDefault="00180BC7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14:paraId="3265253A" w14:textId="29D5F551" w:rsidR="00180BC7" w:rsidRDefault="006B5C24" w:rsidP="00893EEC">
      <w:pPr>
        <w:pStyle w:val="Akapitzlist"/>
        <w:numPr>
          <w:ilvl w:val="0"/>
          <w:numId w:val="50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B958B0">
        <w:rPr>
          <w:rFonts w:ascii="Arial" w:hAnsi="Arial" w:cs="Arial"/>
          <w:sz w:val="20"/>
          <w:szCs w:val="20"/>
        </w:rPr>
        <w:t xml:space="preserve"> (konsorcja i spółki cywilne)</w:t>
      </w:r>
      <w:r w:rsidR="00180BC7">
        <w:rPr>
          <w:rFonts w:ascii="Arial" w:hAnsi="Arial" w:cs="Arial"/>
          <w:sz w:val="20"/>
          <w:szCs w:val="20"/>
        </w:rPr>
        <w:t>:</w:t>
      </w:r>
    </w:p>
    <w:p w14:paraId="6D51E2BB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14:paraId="797416C4" w14:textId="77777777"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14:paraId="759A60B3" w14:textId="77777777"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14:paraId="3E7CAAD7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14:paraId="4FB2BEAA" w14:textId="77777777"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14:paraId="17496151" w14:textId="77777777"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14:paraId="752726EE" w14:textId="77777777" w:rsidR="00332FC2" w:rsidRDefault="00180BC7" w:rsidP="00893EEC">
      <w:pPr>
        <w:pStyle w:val="Akapitzlist"/>
        <w:numPr>
          <w:ilvl w:val="2"/>
          <w:numId w:val="23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14:paraId="7A0D75BD" w14:textId="3A8CB507"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41A25">
        <w:rPr>
          <w:rFonts w:ascii="Arial" w:hAnsi="Arial" w:cs="Arial"/>
          <w:sz w:val="20"/>
          <w:szCs w:val="20"/>
        </w:rPr>
        <w:t xml:space="preserve">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14:paraId="716AC878" w14:textId="77777777" w:rsidR="004F388A" w:rsidRDefault="004F388A" w:rsidP="00893EEC">
      <w:pPr>
        <w:pStyle w:val="Akapitzlist"/>
        <w:numPr>
          <w:ilvl w:val="0"/>
          <w:numId w:val="50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14:paraId="2899AAB1" w14:textId="38BAD19E" w:rsidR="00A45D3E" w:rsidRDefault="00A45D3E" w:rsidP="00893EEC">
      <w:pPr>
        <w:pStyle w:val="Akapitzlist"/>
        <w:numPr>
          <w:ilvl w:val="2"/>
          <w:numId w:val="29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 w:rsidRPr="004F388A">
        <w:rPr>
          <w:rFonts w:ascii="Arial" w:eastAsia="Verdana" w:hAnsi="Arial" w:cs="Arial"/>
          <w:sz w:val="20"/>
          <w:szCs w:val="20"/>
        </w:rPr>
        <w:t xml:space="preserve"> </w:t>
      </w:r>
      <w:r w:rsidR="007A478E">
        <w:rPr>
          <w:rFonts w:ascii="Arial" w:eastAsia="Verdana" w:hAnsi="Arial" w:cs="Arial"/>
          <w:sz w:val="20"/>
          <w:szCs w:val="20"/>
        </w:rPr>
        <w:t xml:space="preserve">ofertowe </w:t>
      </w:r>
      <w:r w:rsidRPr="004F388A">
        <w:rPr>
          <w:rFonts w:ascii="Arial" w:eastAsia="Verdana" w:hAnsi="Arial" w:cs="Arial"/>
          <w:sz w:val="20"/>
          <w:szCs w:val="20"/>
        </w:rPr>
        <w:t>stanow</w:t>
      </w:r>
      <w:r>
        <w:rPr>
          <w:rFonts w:ascii="Arial" w:eastAsia="Verdana" w:hAnsi="Arial" w:cs="Arial"/>
          <w:sz w:val="20"/>
          <w:szCs w:val="20"/>
        </w:rPr>
        <w:t xml:space="preserve">iące załączniki </w:t>
      </w:r>
      <w:r w:rsidR="00071230">
        <w:rPr>
          <w:rFonts w:ascii="Arial" w:eastAsia="Verdana" w:hAnsi="Arial" w:cs="Arial"/>
          <w:sz w:val="20"/>
          <w:szCs w:val="20"/>
        </w:rPr>
        <w:t xml:space="preserve">od </w:t>
      </w:r>
      <w:r>
        <w:rPr>
          <w:rFonts w:ascii="Arial" w:eastAsia="Verdana" w:hAnsi="Arial" w:cs="Arial"/>
          <w:sz w:val="20"/>
          <w:szCs w:val="20"/>
        </w:rPr>
        <w:t xml:space="preserve">nr </w:t>
      </w:r>
      <w:r w:rsidR="0075573A">
        <w:rPr>
          <w:rFonts w:ascii="Arial" w:eastAsia="Verdana" w:hAnsi="Arial" w:cs="Arial"/>
          <w:b/>
          <w:sz w:val="20"/>
          <w:szCs w:val="20"/>
        </w:rPr>
        <w:t>1</w:t>
      </w:r>
      <w:r w:rsidR="00071230">
        <w:rPr>
          <w:rFonts w:ascii="Arial" w:eastAsia="Verdana" w:hAnsi="Arial" w:cs="Arial"/>
          <w:b/>
          <w:sz w:val="20"/>
          <w:szCs w:val="20"/>
        </w:rPr>
        <w:t xml:space="preserve">5 </w:t>
      </w:r>
      <w:r w:rsidR="00071230">
        <w:rPr>
          <w:rFonts w:ascii="Arial" w:eastAsia="Verdana" w:hAnsi="Arial" w:cs="Arial"/>
          <w:bCs/>
          <w:sz w:val="20"/>
          <w:szCs w:val="20"/>
        </w:rPr>
        <w:t xml:space="preserve">do nr </w:t>
      </w:r>
      <w:r w:rsidR="00071230" w:rsidRPr="00071230">
        <w:rPr>
          <w:rFonts w:ascii="Arial" w:eastAsia="Verdana" w:hAnsi="Arial" w:cs="Arial"/>
          <w:b/>
          <w:sz w:val="20"/>
          <w:szCs w:val="20"/>
        </w:rPr>
        <w:t>25</w:t>
      </w:r>
      <w:r w:rsidR="00071230"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4F388A">
        <w:rPr>
          <w:rFonts w:ascii="Arial" w:eastAsia="Verdana" w:hAnsi="Arial" w:cs="Arial"/>
          <w:sz w:val="20"/>
          <w:szCs w:val="20"/>
        </w:rPr>
        <w:t>do S</w:t>
      </w:r>
      <w:r w:rsidR="0075573A">
        <w:rPr>
          <w:rFonts w:ascii="Arial" w:eastAsia="Verdana" w:hAnsi="Arial" w:cs="Arial"/>
          <w:sz w:val="20"/>
          <w:szCs w:val="20"/>
        </w:rPr>
        <w:t xml:space="preserve">WZ wraz ze zbiorczym zestawieniem kosztów </w:t>
      </w:r>
      <w:r w:rsidR="00B60043">
        <w:rPr>
          <w:rFonts w:ascii="Arial" w:eastAsia="Verdana" w:hAnsi="Arial" w:cs="Arial"/>
          <w:sz w:val="20"/>
          <w:szCs w:val="20"/>
        </w:rPr>
        <w:t xml:space="preserve">(ZZK) </w:t>
      </w:r>
      <w:r w:rsidR="0075573A">
        <w:rPr>
          <w:rFonts w:ascii="Arial" w:eastAsia="Verdana" w:hAnsi="Arial" w:cs="Arial"/>
          <w:sz w:val="20"/>
          <w:szCs w:val="20"/>
        </w:rPr>
        <w:t xml:space="preserve">stanowiącym załącznik nr </w:t>
      </w:r>
      <w:r w:rsidR="00071230">
        <w:rPr>
          <w:rFonts w:ascii="Arial" w:eastAsia="Verdana" w:hAnsi="Arial" w:cs="Arial"/>
          <w:b/>
          <w:sz w:val="20"/>
          <w:szCs w:val="20"/>
        </w:rPr>
        <w:t>26</w:t>
      </w:r>
      <w:r w:rsidR="0075573A">
        <w:rPr>
          <w:rFonts w:ascii="Arial" w:eastAsia="Verdana" w:hAnsi="Arial" w:cs="Arial"/>
          <w:sz w:val="20"/>
          <w:szCs w:val="20"/>
        </w:rPr>
        <w:t xml:space="preserve"> do SWZ.</w:t>
      </w:r>
    </w:p>
    <w:p w14:paraId="2A360EF6" w14:textId="77777777"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76E8B1DB" w14:textId="77777777"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14:paraId="57FC0B21" w14:textId="77777777" w:rsidR="004F388A" w:rsidRPr="008B4203" w:rsidRDefault="0083286C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>poprzez opatrzenie kwalifikowalnym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1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2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14:paraId="7B43D277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3EE2B7E" w14:textId="77777777"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07822D" w14:textId="77777777" w:rsidR="00375E92" w:rsidRPr="00375E92" w:rsidRDefault="00375E92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14:paraId="2219C680" w14:textId="77777777"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1E0E149" w14:textId="77777777" w:rsidR="002D4E60" w:rsidRPr="00375E92" w:rsidRDefault="00375E92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14:paraId="3B2F7D9E" w14:textId="77777777"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7F2F6E8" w14:textId="77777777"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14:paraId="2EF6FA53" w14:textId="77777777"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D6A76D6" w14:textId="77777777"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85DDB57" w14:textId="5E352A56" w:rsidR="002D4E60" w:rsidRPr="00B94913" w:rsidRDefault="002D4E60" w:rsidP="00893EEC">
      <w:pPr>
        <w:pStyle w:val="Akapitzlist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bCs/>
          <w:sz w:val="20"/>
          <w:szCs w:val="20"/>
        </w:rPr>
        <w:t>6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14:paraId="33B46C27" w14:textId="77777777"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BA5DBF3" w14:textId="77777777"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14:paraId="14F3D392" w14:textId="77777777"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690836CB" w14:textId="535A18BF" w:rsidR="00023849" w:rsidRPr="00A74395" w:rsidRDefault="00BE4117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727C0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14:paraId="7B2AF0C5" w14:textId="77777777"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963AC67" w14:textId="02966173" w:rsidR="00023849" w:rsidRPr="00397F30" w:rsidRDefault="00023849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pkt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727C0">
        <w:rPr>
          <w:rFonts w:ascii="Arial" w:hAnsi="Arial" w:cs="Arial"/>
          <w:b/>
          <w:color w:val="000000"/>
          <w:sz w:val="20"/>
          <w:szCs w:val="20"/>
        </w:rPr>
        <w:t>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14:paraId="3FD9C88E" w14:textId="77777777"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0EFC0F6" w14:textId="77777777" w:rsidR="00084F75" w:rsidRDefault="00084F75" w:rsidP="00893EEC">
      <w:pPr>
        <w:pStyle w:val="Akapitzlist"/>
        <w:numPr>
          <w:ilvl w:val="0"/>
          <w:numId w:val="5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pkt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14:paraId="28CA5AE3" w14:textId="77777777"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14:paraId="760D6ECF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pkt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14:paraId="7C60EBD0" w14:textId="77777777"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438B11" w14:textId="77777777" w:rsidR="00084F75" w:rsidRDefault="008A138A" w:rsidP="00893EEC">
      <w:pPr>
        <w:pStyle w:val="Akapitzlist"/>
        <w:numPr>
          <w:ilvl w:val="1"/>
          <w:numId w:val="43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14:paraId="133AD270" w14:textId="77777777"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2A7BC32" w14:textId="77777777" w:rsidR="00084F75" w:rsidRPr="001102B0" w:rsidRDefault="00084F75" w:rsidP="00893EEC">
      <w:pPr>
        <w:pStyle w:val="Akapitzlist"/>
        <w:numPr>
          <w:ilvl w:val="1"/>
          <w:numId w:val="43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14:paraId="07EBBC22" w14:textId="77777777"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99D2264" w14:textId="77777777" w:rsidR="00084F75" w:rsidRDefault="00084F75" w:rsidP="00893EEC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14:paraId="1C3D3F74" w14:textId="77777777"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4B818FC" w14:textId="77777777" w:rsidR="00084F75" w:rsidRPr="00B94913" w:rsidRDefault="00084F75" w:rsidP="00893EEC">
      <w:pPr>
        <w:pStyle w:val="Akapitzlist"/>
        <w:numPr>
          <w:ilvl w:val="1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A35F33" w14:textId="77777777"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78817D7" w14:textId="77777777" w:rsidR="00C864BA" w:rsidRPr="00A74395" w:rsidRDefault="00C864BA" w:rsidP="00893EE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14:paraId="3B079E06" w14:textId="77777777"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E461D07" w14:textId="77777777"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52D46F02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14:paraId="3AB374EC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14:paraId="1199495E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40A06780" w14:textId="77777777"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4AF76DC" w14:textId="77777777"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14:paraId="3A6FBC33" w14:textId="77777777"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>ch mowa w pkt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14:paraId="6B93C80B" w14:textId="77777777"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F6E2DD5" w14:textId="77777777"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14:paraId="60E10424" w14:textId="77777777"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2" w:name="bookmark11"/>
    </w:p>
    <w:p w14:paraId="3368C906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14:paraId="55F4ACE4" w14:textId="77777777"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998C22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1BE01" w14:textId="77777777"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14:paraId="37031B68" w14:textId="77777777"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D3F461E" w14:textId="77777777" w:rsidR="006871AF" w:rsidRPr="006871AF" w:rsidRDefault="006871A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14:paraId="4F719E80" w14:textId="77777777"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4DA77C7" w14:textId="77777777" w:rsidR="00C070EF" w:rsidRPr="00547308" w:rsidRDefault="00C070EF" w:rsidP="00893EEC">
      <w:pPr>
        <w:pStyle w:val="Akapitzlist"/>
        <w:numPr>
          <w:ilvl w:val="1"/>
          <w:numId w:val="47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14:paraId="5C3200FB" w14:textId="77777777"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14:paraId="055C8869" w14:textId="77777777"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14:paraId="49E9D4D9" w14:textId="77777777"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3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14:paraId="2A976538" w14:textId="77777777"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14:paraId="0D12EDC3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A381234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14:paraId="441F2FDB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Romanik – inspektor ds. zamówień publicznych, </w:t>
      </w:r>
    </w:p>
    <w:p w14:paraId="7B7BABAA" w14:textId="77777777"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14:paraId="5275810F" w14:textId="103100AA"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>Ewa Jodko-</w:t>
      </w:r>
      <w:proofErr w:type="spellStart"/>
      <w:r w:rsidR="00D5752F">
        <w:rPr>
          <w:rFonts w:ascii="Arial" w:hAnsi="Arial" w:cs="Arial"/>
          <w:sz w:val="20"/>
          <w:szCs w:val="20"/>
        </w:rPr>
        <w:t>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>inspektor ds. 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B958B0">
        <w:rPr>
          <w:rFonts w:ascii="Arial" w:hAnsi="Arial" w:cs="Arial"/>
          <w:sz w:val="20"/>
          <w:szCs w:val="20"/>
        </w:rPr>
        <w:t xml:space="preserve"> 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14:paraId="00E4F04C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9E350E6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0A377B9" w14:textId="77777777"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A34D64A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480DA5CE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EB045" w14:textId="77777777"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14:paraId="38DD1824" w14:textId="77777777"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14:paraId="14F3E516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6BA845D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318B7869" w14:textId="77777777"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E971602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14:paraId="1534179B" w14:textId="77777777"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7A56B9" w14:textId="77777777"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>Zamawiający rekomenduje wykorzystanie formatów: .pdf,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.xls.,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>ze szczególnym wskazaniem na .pdf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14:paraId="125DC0A4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1B4075B" w14:textId="77777777"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14:paraId="628AF53D" w14:textId="77777777"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7EF146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 xml:space="preserve">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14:paraId="79EF8FAE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68109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14:paraId="1151D0AB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ABEF92E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(Dz.U. z 2020 r. poz. 1913), Wykonawca, w celu utrzymania w poufności tych informacji, przekazuje je w wydzielonym i odpowiednio oznaczonym pliku.</w:t>
      </w:r>
    </w:p>
    <w:p w14:paraId="5B6A1102" w14:textId="77777777"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F1B5584" w14:textId="77777777"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14:paraId="26AC6FFD" w14:textId="77777777"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050F7E1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14:paraId="7D424AB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338BEAB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14:paraId="62F799E2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4FD7655E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14:paraId="1558A111" w14:textId="77777777"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14:paraId="0427BB7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34F266A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14:paraId="0E8158BF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3365F9F" w14:textId="77777777"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FF2523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2408968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14:paraId="00E41E8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A738F96" w14:textId="77777777"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 xml:space="preserve">niewystawione przez upoważnione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lastRenderedPageBreak/>
        <w:t>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14:paraId="4E5851F7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D4D4DB8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14:paraId="09AB4F48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14:paraId="0C0D42EB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14:paraId="73CCE8F7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14:paraId="17124365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2B03051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14:paraId="2C3A56DD" w14:textId="77777777"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523220B" w14:textId="77777777"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14:paraId="3FDDDDF5" w14:textId="77777777"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D98D14D" w14:textId="77777777"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14:paraId="2AA253E3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14:paraId="3078E7EF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14:paraId="296685B5" w14:textId="77777777"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14:paraId="5D2427F9" w14:textId="77777777"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14:paraId="4F1E76A3" w14:textId="77777777"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BA3CBB" w14:textId="77777777"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9B8B2E4" w14:textId="77777777"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14:paraId="2DB3B051" w14:textId="77777777"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17FE4F2" w14:textId="77777777"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14:paraId="027F09BC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EA52166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4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14:paraId="7FFF376C" w14:textId="77777777"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CFE1441" w14:textId="77777777"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>ktronicznej, na wskazany w pkt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3A5C02B7" w14:textId="77777777"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6E0FF1E" w14:textId="77777777"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14:paraId="30A81D88" w14:textId="77777777"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lastRenderedPageBreak/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14:paraId="3C81B928" w14:textId="77777777"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7A909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5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14:paraId="0AE5ED8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1D5EAD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9E5C84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450392D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4AE4BB1" w14:textId="77777777"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D9A7EB3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1AFB51C0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67BF97C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14:paraId="4D1ECF8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0B7051" w14:textId="77777777"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14:paraId="7BE08ED7" w14:textId="77777777"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14:paraId="70D4CFE1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F37DBA8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CF28BAF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FE56F45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FEA9AD6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42C561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5A9AF892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63EED2F" w14:textId="77777777"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371DC605" w14:textId="77777777"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426C29" w14:textId="77777777"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14:paraId="6B3C192A" w14:textId="77777777"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B9E49E7" w14:textId="77777777"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14:paraId="0286279F" w14:textId="77777777"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FAAA63F" w14:textId="77777777"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B8B48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3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14:paraId="48F27057" w14:textId="77777777"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7CC9685" w14:textId="77777777"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1EB73440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14:paraId="755C3D1C" w14:textId="77777777"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6EA14E69" w14:textId="77777777" w:rsidR="008901D9" w:rsidRDefault="008901D9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14:paraId="3D49FA1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A0B5BFB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14:paraId="00D485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4010788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6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14:paraId="668AD501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A829E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14:paraId="4F11DFE2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BC6BDEF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14:paraId="12717C0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B0CCE0" w14:textId="77777777" w:rsidR="00921977" w:rsidRDefault="00B10F28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14:paraId="67B07228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7185EFD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14:paraId="7D0116C7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DD3CEB3" w14:textId="77777777" w:rsidR="00921977" w:rsidRP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14:paraId="31AD6CFD" w14:textId="77777777"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53AF615" w14:textId="77777777" w:rsidR="0058213A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14:paraId="21FF6B1B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EBCBEB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14:paraId="09EDD032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0358D3DA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01C402D4" w14:textId="77777777"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14:paraId="57AD2E1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14:paraId="29CD4514" w14:textId="77777777"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14:paraId="42DFE742" w14:textId="77777777" w:rsidR="0084603B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14:paraId="22B7A46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2A933A" w14:textId="77777777" w:rsidR="0017514D" w:rsidRPr="00A14616" w:rsidRDefault="00561F9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14:paraId="4E5EFE6C" w14:textId="77777777"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14:paraId="2D5353DF" w14:textId="77777777"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opatrzeć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14:paraId="70C5554B" w14:textId="77777777"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14:paraId="5D6622CB" w14:textId="77777777"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3251AC06" w14:textId="77777777" w:rsidR="00921977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kwalifikowalnym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14:paraId="024139B3" w14:textId="77777777"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1B4F4180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14:paraId="4A908B31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638B06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14:paraId="67D4B5A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664913F7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14:paraId="1C8FDE3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564BFA7B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kwalifikowalnym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14:paraId="3BD5241D" w14:textId="77777777"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AD747CB" w14:textId="77777777"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pkt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14:paraId="2FEA4017" w14:textId="77777777"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r w:rsidR="00054301" w:rsidRPr="00A14616">
        <w:rPr>
          <w:rFonts w:ascii="Arial" w:eastAsia="Verdana" w:hAnsi="Arial" w:cs="Arial"/>
          <w:sz w:val="20"/>
          <w:szCs w:val="20"/>
        </w:rPr>
        <w:t>kwalifikowalnym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14:paraId="48A98A3F" w14:textId="77777777"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B296F33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14:paraId="6F9BC8F9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79E34E" w14:textId="77777777" w:rsidR="00EB5BA7" w:rsidRPr="00A14616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14:paraId="4D120213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46E66B78" w14:textId="77777777" w:rsidR="00921977" w:rsidRDefault="00A14616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14:paraId="10B5A8E6" w14:textId="77777777"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241D2BEA" w14:textId="77777777" w:rsidR="00921977" w:rsidRPr="00A14616" w:rsidRDefault="00921977" w:rsidP="00893EEC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14:paraId="0E2A77DE" w14:textId="77777777"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14:paraId="0E453A8C" w14:textId="77777777" w:rsidR="00921977" w:rsidRDefault="00921977" w:rsidP="00893EEC">
      <w:pPr>
        <w:pStyle w:val="Akapitzlist"/>
        <w:numPr>
          <w:ilvl w:val="1"/>
          <w:numId w:val="48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14:paraId="10E3B77F" w14:textId="77777777"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0B03442E" w14:textId="77777777" w:rsidR="00921977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14:paraId="175B3F4D" w14:textId="77777777"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14:paraId="2298355B" w14:textId="77777777" w:rsidR="004B5E38" w:rsidRDefault="00921977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 xml:space="preserve">Wykonawca, nie później niż w terminie składania ofert, powinien wskazać w sposób </w:t>
      </w:r>
      <w:proofErr w:type="gramStart"/>
      <w:r w:rsidRPr="00A14616">
        <w:rPr>
          <w:rFonts w:ascii="Arial" w:eastAsia="Verdana" w:hAnsi="Arial" w:cs="Arial"/>
          <w:sz w:val="20"/>
          <w:szCs w:val="20"/>
        </w:rPr>
        <w:t>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</w:t>
      </w:r>
      <w:proofErr w:type="gramEnd"/>
      <w:r w:rsidRPr="00A14616">
        <w:rPr>
          <w:rFonts w:ascii="Arial" w:eastAsia="Verdana" w:hAnsi="Arial" w:cs="Arial"/>
          <w:sz w:val="20"/>
          <w:szCs w:val="20"/>
        </w:rPr>
        <w:t xml:space="preserve">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14:paraId="4443A95E" w14:textId="77777777"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14:paraId="72C555A9" w14:textId="77777777" w:rsidR="002F78E2" w:rsidRPr="00152441" w:rsidRDefault="00330BF4" w:rsidP="00893EEC">
      <w:pPr>
        <w:pStyle w:val="Akapitzlist"/>
        <w:numPr>
          <w:ilvl w:val="1"/>
          <w:numId w:val="48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lastRenderedPageBreak/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14:paraId="17741E6C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14:paraId="5CBFC99C" w14:textId="77777777"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30713C" w14:textId="77777777" w:rsidR="0006754E" w:rsidRPr="0006754E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06754E">
        <w:rPr>
          <w:rFonts w:ascii="Arial" w:hAnsi="Arial" w:cs="Arial"/>
          <w:sz w:val="20"/>
          <w:szCs w:val="20"/>
        </w:rPr>
        <w:t xml:space="preserve">. Zamawiający zamieszcza w niniejszej SWZ 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kosztorysy ofertowe </w:t>
      </w:r>
      <w:r w:rsidR="0006754E" w:rsidRPr="0006754E">
        <w:rPr>
          <w:rFonts w:ascii="Arial" w:hAnsi="Arial" w:cs="Arial"/>
          <w:sz w:val="20"/>
          <w:szCs w:val="20"/>
        </w:rPr>
        <w:t>oraz</w:t>
      </w:r>
      <w:r w:rsidR="0006754E">
        <w:rPr>
          <w:rFonts w:ascii="Arial" w:hAnsi="Arial" w:cs="Arial"/>
          <w:b/>
          <w:bCs/>
          <w:sz w:val="20"/>
          <w:szCs w:val="20"/>
        </w:rPr>
        <w:t xml:space="preserve"> zaleca ich wykorzystanie</w:t>
      </w:r>
      <w:r w:rsidR="0006754E">
        <w:rPr>
          <w:rFonts w:ascii="Arial" w:hAnsi="Arial" w:cs="Arial"/>
          <w:sz w:val="20"/>
          <w:szCs w:val="20"/>
        </w:rPr>
        <w:t xml:space="preserve"> </w:t>
      </w:r>
    </w:p>
    <w:p w14:paraId="44A63E3D" w14:textId="1ED237F4" w:rsidR="00CF3A40" w:rsidRDefault="0006754E" w:rsidP="0006754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2365">
        <w:rPr>
          <w:rFonts w:ascii="Arial" w:hAnsi="Arial" w:cs="Arial"/>
          <w:sz w:val="20"/>
          <w:szCs w:val="20"/>
        </w:rPr>
        <w:t xml:space="preserve">załączniki </w:t>
      </w:r>
      <w:r w:rsidR="004A1679" w:rsidRPr="004A1679">
        <w:rPr>
          <w:rFonts w:ascii="Arial" w:hAnsi="Arial" w:cs="Arial"/>
          <w:sz w:val="20"/>
          <w:szCs w:val="20"/>
        </w:rPr>
        <w:t>od</w:t>
      </w:r>
      <w:r w:rsidR="004A1679" w:rsidRPr="004A1679">
        <w:rPr>
          <w:rFonts w:ascii="Arial" w:hAnsi="Arial" w:cs="Arial"/>
          <w:b/>
          <w:bCs/>
          <w:sz w:val="20"/>
          <w:szCs w:val="20"/>
        </w:rPr>
        <w:t xml:space="preserve"> </w:t>
      </w:r>
      <w:r w:rsidR="00B82365" w:rsidRPr="004A1679">
        <w:rPr>
          <w:rFonts w:ascii="Arial" w:hAnsi="Arial" w:cs="Arial"/>
          <w:b/>
          <w:bCs/>
          <w:sz w:val="20"/>
          <w:szCs w:val="20"/>
        </w:rPr>
        <w:t>nr</w:t>
      </w:r>
      <w:r w:rsidR="00B82365">
        <w:rPr>
          <w:rFonts w:ascii="Arial" w:hAnsi="Arial" w:cs="Arial"/>
          <w:sz w:val="20"/>
          <w:szCs w:val="20"/>
        </w:rPr>
        <w:t xml:space="preserve"> </w:t>
      </w:r>
      <w:r w:rsidR="004A1679">
        <w:rPr>
          <w:rFonts w:ascii="Arial" w:hAnsi="Arial" w:cs="Arial"/>
          <w:b/>
          <w:sz w:val="20"/>
          <w:szCs w:val="20"/>
        </w:rPr>
        <w:t xml:space="preserve">15 </w:t>
      </w:r>
      <w:r w:rsidR="004A1679" w:rsidRPr="004A1679">
        <w:rPr>
          <w:rFonts w:ascii="Arial" w:hAnsi="Arial" w:cs="Arial"/>
          <w:bCs/>
          <w:sz w:val="20"/>
          <w:szCs w:val="20"/>
        </w:rPr>
        <w:t>do</w:t>
      </w:r>
      <w:r w:rsidR="004A1679">
        <w:rPr>
          <w:rFonts w:ascii="Arial" w:hAnsi="Arial" w:cs="Arial"/>
          <w:b/>
          <w:sz w:val="20"/>
          <w:szCs w:val="20"/>
        </w:rPr>
        <w:t xml:space="preserve"> nr 25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)</w:t>
      </w:r>
      <w:r w:rsidR="00CF3A40" w:rsidRPr="00CF3A40">
        <w:rPr>
          <w:rFonts w:ascii="Arial" w:hAnsi="Arial" w:cs="Arial"/>
          <w:sz w:val="20"/>
          <w:szCs w:val="20"/>
        </w:rPr>
        <w:t xml:space="preserve">. </w:t>
      </w:r>
    </w:p>
    <w:p w14:paraId="38AE7876" w14:textId="77777777"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8501997" w14:textId="77777777" w:rsidR="00CF3A40" w:rsidRPr="00CF3A40" w:rsidRDefault="00954D12" w:rsidP="00893EE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14:paraId="53F27DB6" w14:textId="2EDEDFDD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 xml:space="preserve">wyszczególnionych pozycji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;</w:t>
      </w:r>
    </w:p>
    <w:p w14:paraId="18CD9060" w14:textId="034F02CB"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 xml:space="preserve">ycji wymienionych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14:paraId="212883E0" w14:textId="77777777"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14:paraId="2A57E96A" w14:textId="70743BD4"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="004A1679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do SWZ);</w:t>
      </w:r>
    </w:p>
    <w:p w14:paraId="09A25476" w14:textId="77777777"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14:paraId="338EFB40" w14:textId="77777777"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498B90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14:paraId="137BC777" w14:textId="77777777"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9FE3E5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14:paraId="26F67C7E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912BF5F" w14:textId="0B6B9DC0" w:rsidR="00CF3A40" w:rsidRPr="0082010B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pozycje </w:t>
      </w:r>
      <w:r w:rsidR="0006754E">
        <w:rPr>
          <w:rFonts w:ascii="Arial" w:hAnsi="Arial" w:cs="Arial"/>
          <w:sz w:val="20"/>
          <w:szCs w:val="20"/>
        </w:rPr>
        <w:t xml:space="preserve">w nich </w:t>
      </w:r>
      <w:r w:rsidRPr="00CF3A40">
        <w:rPr>
          <w:rFonts w:ascii="Arial" w:hAnsi="Arial" w:cs="Arial"/>
          <w:sz w:val="20"/>
          <w:szCs w:val="20"/>
        </w:rPr>
        <w:t>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  <w:r w:rsidR="007F503D">
        <w:rPr>
          <w:rFonts w:ascii="Arial" w:hAnsi="Arial" w:cs="Arial"/>
          <w:sz w:val="20"/>
          <w:szCs w:val="20"/>
        </w:rPr>
        <w:t xml:space="preserve"> Wszystkie zmiany dotyczące odstąpienia w sposób nieistotny od zatwierdzonego projektu budowlanego będą ustalane na etapie realizacji robót przez </w:t>
      </w:r>
      <w:r w:rsidR="00427759">
        <w:rPr>
          <w:rFonts w:ascii="Arial" w:hAnsi="Arial" w:cs="Arial"/>
          <w:sz w:val="20"/>
          <w:szCs w:val="20"/>
        </w:rPr>
        <w:t>projektanta</w:t>
      </w:r>
      <w:r w:rsidR="007F503D">
        <w:rPr>
          <w:rFonts w:ascii="Arial" w:hAnsi="Arial" w:cs="Arial"/>
          <w:sz w:val="20"/>
          <w:szCs w:val="20"/>
        </w:rPr>
        <w:t>.</w:t>
      </w:r>
    </w:p>
    <w:p w14:paraId="3F4471E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FD3B02C" w14:textId="7EF18FB8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 xml:space="preserve">pozycji wskazanej w </w:t>
      </w:r>
      <w:r w:rsidR="0006754E">
        <w:rPr>
          <w:rFonts w:ascii="Arial" w:hAnsi="Arial" w:cs="Arial"/>
          <w:sz w:val="20"/>
          <w:szCs w:val="20"/>
        </w:rPr>
        <w:t>kosztorysach.</w:t>
      </w:r>
    </w:p>
    <w:p w14:paraId="371A535D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7FCE64A" w14:textId="55E7A66B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 xml:space="preserve">pozycji opisanych w </w:t>
      </w:r>
      <w:r w:rsidR="0006754E">
        <w:rPr>
          <w:rFonts w:ascii="Arial" w:hAnsi="Arial" w:cs="Arial"/>
          <w:sz w:val="20"/>
          <w:szCs w:val="20"/>
        </w:rPr>
        <w:t>kosztorysach</w:t>
      </w:r>
      <w:r w:rsidRPr="00CF3A40">
        <w:rPr>
          <w:rFonts w:ascii="Arial" w:hAnsi="Arial" w:cs="Arial"/>
          <w:sz w:val="20"/>
          <w:szCs w:val="20"/>
        </w:rPr>
        <w:t>.</w:t>
      </w:r>
    </w:p>
    <w:p w14:paraId="0C1B4DA6" w14:textId="77777777"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E7E859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14:paraId="26D7B2BF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BF10867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14:paraId="28DC280B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0F8F28F" w14:textId="77777777" w:rsidR="00DC1119" w:rsidRPr="00DC1119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97E1325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44B138F3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lastRenderedPageBreak/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5DE29931" w14:textId="77777777"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591BE19D" w14:textId="77777777"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1DAB24B2" w14:textId="77777777"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49AB8047" w14:textId="77777777" w:rsidR="00CF3A40" w:rsidRDefault="00F63AEF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14:paraId="536505CC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9C536D" w14:textId="77777777" w:rsidR="00CF3A40" w:rsidRDefault="00CF3A4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14:paraId="39396127" w14:textId="77777777"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950E5DD" w14:textId="77777777" w:rsidR="004D2E2A" w:rsidRDefault="00216CA0" w:rsidP="00893EE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14:paraId="5F8F412D" w14:textId="77777777"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14:paraId="15C438C9" w14:textId="77777777" w:rsidR="000C7CFA" w:rsidRDefault="00216CA0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14:paraId="23C33DE7" w14:textId="77777777" w:rsidR="000C7CF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14:paraId="142A9A51" w14:textId="77777777" w:rsidR="000C7CFA" w:rsidRPr="004D2E2A" w:rsidRDefault="000C7CFA" w:rsidP="00893EEC">
      <w:pPr>
        <w:pStyle w:val="Akapitzlist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14:paraId="416ECF45" w14:textId="77777777"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14:paraId="53126C99" w14:textId="77777777" w:rsidR="004D2E2A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14:paraId="04DCFDF5" w14:textId="77777777" w:rsidR="0095200D" w:rsidRDefault="004D2E2A" w:rsidP="00893EEC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14:paraId="2D074159" w14:textId="77777777"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A62C6A8" w14:textId="77777777" w:rsidR="0095200D" w:rsidRPr="0095200D" w:rsidRDefault="0095200D" w:rsidP="00893EEC">
      <w:pPr>
        <w:pStyle w:val="Akapitzlist"/>
        <w:numPr>
          <w:ilvl w:val="0"/>
          <w:numId w:val="3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14:paraId="0A6BCDE9" w14:textId="77777777"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14:paraId="64C723EE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6BA5BD2" w14:textId="77777777" w:rsidR="0095200D" w:rsidRPr="007519D8" w:rsidRDefault="0095200D" w:rsidP="00893EE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pkt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pkt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76615284" w14:textId="77777777"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pkt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14:paraId="0EA779E2" w14:textId="77777777"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14:paraId="49FB842E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14:paraId="510AB193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14:paraId="224B3E9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14:paraId="3BAC7601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14:paraId="6237CDB7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14:paraId="11DBDF04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lastRenderedPageBreak/>
        <w:t>zgodności z przepisami z zakresu prawa pracy i zabezpieczenia społecznego, obowiązującymi w miejscu, w którym realizowane jest zamówienie;</w:t>
      </w:r>
    </w:p>
    <w:p w14:paraId="3B0767C2" w14:textId="77777777" w:rsidR="0095200D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14:paraId="26244602" w14:textId="77777777" w:rsidR="0095200D" w:rsidRPr="00AA77D1" w:rsidRDefault="0095200D" w:rsidP="00893EEC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14:paraId="589E8DF9" w14:textId="77777777"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pkt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55B95BBA" w14:textId="77777777"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14:paraId="4300D958" w14:textId="330B2F6A"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200D" w:rsidRPr="006C29B4">
        <w:rPr>
          <w:rFonts w:ascii="Arial" w:hAnsi="Arial" w:cs="Arial"/>
          <w:sz w:val="20"/>
          <w:szCs w:val="20"/>
        </w:rPr>
        <w:t>Odrzuceniu,</w:t>
      </w:r>
      <w:proofErr w:type="gramEnd"/>
      <w:r w:rsidR="007115F1"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14:paraId="129ED898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14:paraId="72E7E79A" w14:textId="77777777"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14:paraId="45ACFB7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14:paraId="18384CF7" w14:textId="77777777"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2ED6ACF" w14:textId="68410230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F677A8">
        <w:rPr>
          <w:rFonts w:ascii="Arial" w:hAnsi="Arial" w:cs="Arial"/>
          <w:b/>
          <w:caps/>
          <w:sz w:val="20"/>
        </w:rPr>
        <w:t>30</w:t>
      </w:r>
      <w:r w:rsidR="00C423CA">
        <w:rPr>
          <w:rFonts w:ascii="Arial" w:hAnsi="Arial" w:cs="Arial"/>
          <w:b/>
          <w:caps/>
          <w:sz w:val="20"/>
        </w:rPr>
        <w:t>.0</w:t>
      </w:r>
      <w:r w:rsidR="003662C4">
        <w:rPr>
          <w:rFonts w:ascii="Arial" w:hAnsi="Arial" w:cs="Arial"/>
          <w:b/>
          <w:caps/>
          <w:sz w:val="20"/>
        </w:rPr>
        <w:t>9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14:paraId="29276131" w14:textId="77777777"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6C84E0B" w14:textId="77777777"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2D66F382" w14:textId="77777777"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14:paraId="61989133" w14:textId="77777777"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pkt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14:paraId="3507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14:paraId="71ACA913" w14:textId="77777777"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DF2289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14:paraId="163C9326" w14:textId="77777777"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CE5E72E" w14:textId="441B5FBB"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341BC3">
        <w:rPr>
          <w:rFonts w:ascii="Arial" w:hAnsi="Arial" w:cs="Arial"/>
          <w:b/>
          <w:bCs/>
          <w:sz w:val="20"/>
          <w:szCs w:val="20"/>
        </w:rPr>
        <w:t>0</w:t>
      </w:r>
      <w:r w:rsidR="009C3CF9">
        <w:rPr>
          <w:rFonts w:ascii="Arial" w:hAnsi="Arial" w:cs="Arial"/>
          <w:b/>
          <w:bCs/>
          <w:sz w:val="20"/>
          <w:szCs w:val="20"/>
        </w:rPr>
        <w:t>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E81255">
        <w:rPr>
          <w:rFonts w:ascii="Arial" w:hAnsi="Arial" w:cs="Arial"/>
          <w:b/>
          <w:bCs/>
          <w:sz w:val="20"/>
          <w:szCs w:val="20"/>
        </w:rPr>
        <w:t>9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</w:t>
      </w:r>
      <w:r w:rsidR="009C3CF9">
        <w:rPr>
          <w:rFonts w:ascii="Arial" w:hAnsi="Arial" w:cs="Arial"/>
          <w:b/>
          <w:bCs/>
          <w:sz w:val="20"/>
          <w:szCs w:val="20"/>
        </w:rPr>
        <w:t>09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AE2A967" w14:textId="77777777" w:rsidR="0025730C" w:rsidRPr="00EC0862" w:rsidRDefault="0025730C" w:rsidP="00893EEC">
      <w:pPr>
        <w:numPr>
          <w:ilvl w:val="0"/>
          <w:numId w:val="5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e-PUAP Zamawiającego: </w:t>
      </w:r>
    </w:p>
    <w:p w14:paraId="34899827" w14:textId="77777777"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14:paraId="1D9EF1CD" w14:textId="77777777"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14:paraId="75AF12F2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14:paraId="5876C712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5FBFF2CD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</w:t>
      </w:r>
      <w:proofErr w:type="gramStart"/>
      <w:r>
        <w:rPr>
          <w:rFonts w:ascii="Arial" w:hAnsi="Arial" w:cs="Arial"/>
          <w:sz w:val="20"/>
          <w:szCs w:val="20"/>
        </w:rPr>
        <w:t>mm:ss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14:paraId="61D28693" w14:textId="77777777"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6481A904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14:paraId="5D3DE2B5" w14:textId="77777777"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2A2F14F1" w14:textId="77777777"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>art. 226 ust. 1 pkt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B433D8F" w14:textId="77777777"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14:paraId="0D9D9941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lastRenderedPageBreak/>
        <w:t>Wykonawca nie może skutecznie wycofać oferty ani wprowadzić zmian w treści oferty po upływie terminu składania ofert.</w:t>
      </w:r>
    </w:p>
    <w:p w14:paraId="720D014A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F77A4D" w14:textId="7DB5528A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341BC3">
        <w:rPr>
          <w:rFonts w:ascii="Arial" w:hAnsi="Arial" w:cs="Arial"/>
          <w:b/>
          <w:bCs/>
          <w:sz w:val="20"/>
          <w:szCs w:val="20"/>
        </w:rPr>
        <w:t>0</w:t>
      </w:r>
      <w:r w:rsidR="00ED42A4">
        <w:rPr>
          <w:rFonts w:ascii="Arial" w:hAnsi="Arial" w:cs="Arial"/>
          <w:b/>
          <w:bCs/>
          <w:sz w:val="20"/>
          <w:szCs w:val="20"/>
        </w:rPr>
        <w:t>1</w:t>
      </w:r>
      <w:r w:rsidR="00C423CA">
        <w:rPr>
          <w:rFonts w:ascii="Arial" w:hAnsi="Arial" w:cs="Arial"/>
          <w:b/>
          <w:bCs/>
          <w:sz w:val="20"/>
          <w:szCs w:val="20"/>
        </w:rPr>
        <w:t>.0</w:t>
      </w:r>
      <w:r w:rsidR="00E81255">
        <w:rPr>
          <w:rFonts w:ascii="Arial" w:hAnsi="Arial" w:cs="Arial"/>
          <w:b/>
          <w:bCs/>
          <w:sz w:val="20"/>
          <w:szCs w:val="20"/>
        </w:rPr>
        <w:t>9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ED42A4">
        <w:rPr>
          <w:rFonts w:ascii="Arial" w:hAnsi="Arial" w:cs="Arial"/>
          <w:b/>
          <w:bCs/>
          <w:caps/>
          <w:sz w:val="20"/>
        </w:rPr>
        <w:t>09</w:t>
      </w:r>
      <w:r w:rsidRPr="006835F9">
        <w:rPr>
          <w:rFonts w:ascii="Arial" w:hAnsi="Arial" w:cs="Arial"/>
          <w:b/>
          <w:bCs/>
          <w:sz w:val="20"/>
          <w:szCs w:val="20"/>
        </w:rPr>
        <w:t>:</w:t>
      </w:r>
      <w:r w:rsidR="00ED42A4">
        <w:rPr>
          <w:rFonts w:ascii="Arial" w:hAnsi="Arial" w:cs="Arial"/>
          <w:b/>
          <w:bCs/>
          <w:sz w:val="20"/>
          <w:szCs w:val="20"/>
        </w:rPr>
        <w:t>3</w:t>
      </w:r>
      <w:r w:rsidRPr="006835F9">
        <w:rPr>
          <w:rFonts w:ascii="Arial" w:hAnsi="Arial" w:cs="Arial"/>
          <w:b/>
          <w:bCs/>
          <w:sz w:val="20"/>
          <w:szCs w:val="20"/>
        </w:rPr>
        <w:t>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C1BD714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31704E5" w14:textId="77777777"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14:paraId="25236497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9D6AC74" w14:textId="77777777"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BA2C671" w14:textId="77777777"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EA3B0E5" w14:textId="77777777"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78C624D8" w14:textId="77777777"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48062A2" w14:textId="77777777"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2C54DDE9" w14:textId="77777777"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1ED30" w14:textId="77777777"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14:paraId="66853775" w14:textId="77777777" w:rsid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1FAD685C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14:paraId="5A8957A1" w14:textId="77777777"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14:paraId="61F39CE5" w14:textId="77777777"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14:paraId="59D6DC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14:paraId="22C796C9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14:paraId="5DF06AB8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14:paraId="6B3AFC8B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50F74952" w14:textId="77777777"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14:paraId="39C4AD20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49327266" w14:textId="77777777" w:rsidR="008F77C1" w:rsidRPr="00F53405" w:rsidRDefault="008F77C1" w:rsidP="00893EEC">
      <w:pPr>
        <w:pStyle w:val="Tekstpodstawowy"/>
        <w:numPr>
          <w:ilvl w:val="0"/>
          <w:numId w:val="36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14:paraId="2F5BA1BA" w14:textId="77777777"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14:paraId="69581AE9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14:paraId="740D3B4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pkt </w:t>
      </w:r>
    </w:p>
    <w:p w14:paraId="3AA7FC71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14:paraId="598C5962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784DF8BD" w14:textId="77777777"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14:paraId="624C5954" w14:textId="77777777" w:rsidR="008F77C1" w:rsidRPr="008F77C1" w:rsidRDefault="008F77C1" w:rsidP="008F77C1">
      <w:pPr>
        <w:pStyle w:val="Tekstpodstawowy"/>
        <w:rPr>
          <w:rFonts w:cs="Arial"/>
          <w:sz w:val="20"/>
        </w:rPr>
      </w:pPr>
    </w:p>
    <w:p w14:paraId="260BD04C" w14:textId="77777777" w:rsidR="008F77C1" w:rsidRPr="008F77C1" w:rsidRDefault="008F77C1" w:rsidP="00893E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14:paraId="2E42B2DA" w14:textId="77777777"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4FD4145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14:paraId="161DEBFC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</w:t>
      </w:r>
      <w:proofErr w:type="gramStart"/>
      <w:r w:rsidRPr="00895F98">
        <w:rPr>
          <w:rFonts w:cs="Arial"/>
          <w:b w:val="0"/>
          <w:sz w:val="20"/>
        </w:rPr>
        <w:t>------------------------------------------------------------------  x</w:t>
      </w:r>
      <w:proofErr w:type="gramEnd"/>
      <w:r w:rsidRPr="00895F98">
        <w:rPr>
          <w:rFonts w:cs="Arial"/>
          <w:b w:val="0"/>
          <w:sz w:val="20"/>
        </w:rPr>
        <w:t xml:space="preserve"> 40 pkt </w:t>
      </w:r>
    </w:p>
    <w:p w14:paraId="14F2DEDE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m-</w:t>
      </w:r>
      <w:proofErr w:type="spellStart"/>
      <w:r w:rsidRPr="00895F98">
        <w:rPr>
          <w:rFonts w:cs="Arial"/>
          <w:b w:val="0"/>
          <w:sz w:val="20"/>
        </w:rPr>
        <w:t>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14:paraId="445CA697" w14:textId="77777777"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14:paraId="316FD4AF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2A3F11A5" w14:textId="77777777"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pkt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14:paraId="5094B923" w14:textId="77777777"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14:paraId="748F5784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14:paraId="3A1D610F" w14:textId="77777777"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14:paraId="14214AE7" w14:textId="77777777"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lastRenderedPageBreak/>
        <w:t>Oferowany okres gwarancji należy podać w pełnych miesiącach.</w:t>
      </w:r>
    </w:p>
    <w:p w14:paraId="5C433A36" w14:textId="77777777"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>Za najkorzystniejszą zostanie uznana oferta, która otrzyma największą łączna liczbę pkt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14:paraId="1A1D0F99" w14:textId="77777777"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14:paraId="67EC1C39" w14:textId="77777777"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14:paraId="6803A706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B75BB" w14:textId="77777777"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71507DFE" w14:textId="77777777"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E6B3D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14:paraId="3664E7A4" w14:textId="77777777"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17484E" w14:textId="77777777" w:rsidR="00C14585" w:rsidRPr="00B12105" w:rsidRDefault="00CE10F7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14:paraId="103DCE5A" w14:textId="77777777"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2E220965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14:paraId="6ACF3218" w14:textId="77777777"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9C1AAB9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14:paraId="05BF332F" w14:textId="77777777"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1B397D" w14:textId="77777777" w:rsidR="00C14585" w:rsidRPr="00B540F1" w:rsidRDefault="005E29FC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14:paraId="167938B8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381A92F" w14:textId="77777777" w:rsidR="00C14585" w:rsidRPr="00B12105" w:rsidRDefault="00C14585" w:rsidP="00893EEC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0444EB5" w14:textId="77777777"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78C5F67" w14:textId="195D596B" w:rsidR="00C14585" w:rsidRDefault="004A5293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zabezpieczenie należytego wykonania umowy w wysokości </w:t>
      </w:r>
      <w:r w:rsidR="00B958B0">
        <w:rPr>
          <w:rFonts w:ascii="Arial" w:hAnsi="Arial" w:cs="Arial"/>
          <w:b/>
          <w:color w:val="000000"/>
          <w:sz w:val="20"/>
          <w:szCs w:val="20"/>
        </w:rPr>
        <w:t>1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14:paraId="1F34D09B" w14:textId="77777777"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8338A26" w14:textId="77777777" w:rsidR="00C14585" w:rsidRPr="00B12105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14:paraId="7C47A459" w14:textId="77777777"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378F4A6" w14:textId="77777777" w:rsidR="00C14585" w:rsidRPr="00FB4EC1" w:rsidRDefault="004A50AA" w:rsidP="00893EEC">
      <w:pPr>
        <w:pStyle w:val="Akapitzlist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14:paraId="324E6A22" w14:textId="77777777"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54A6E6D" w14:textId="77777777"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14:paraId="137AF76F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14:paraId="6F731AC3" w14:textId="77777777"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D6A8F2" w14:textId="77777777" w:rsidR="00E4659D" w:rsidRPr="002829C9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14:paraId="1F1C1A5E" w14:textId="77777777"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2C4272" w14:textId="77777777" w:rsidR="00E4659D" w:rsidRDefault="00E4659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14:paraId="00FDCF0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3FC218D" w14:textId="15EBD270" w:rsidR="00E4659D" w:rsidRDefault="00DF350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2512B3">
        <w:rPr>
          <w:rFonts w:ascii="Arial" w:hAnsi="Arial" w:cs="Arial"/>
          <w:b/>
          <w:sz w:val="20"/>
          <w:szCs w:val="20"/>
        </w:rPr>
        <w:t>1</w:t>
      </w:r>
      <w:r w:rsidR="00E4659D">
        <w:rPr>
          <w:rFonts w:ascii="Arial" w:hAnsi="Arial" w:cs="Arial"/>
          <w:b/>
          <w:sz w:val="20"/>
          <w:szCs w:val="20"/>
        </w:rPr>
        <w:t xml:space="preserve">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14:paraId="1A9FE82E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39AF668" w14:textId="77777777" w:rsidR="00921977" w:rsidRPr="00864E61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14:paraId="6AEBACC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14:paraId="6E4FA724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 xml:space="preserve">poręczeniach bankowych lub poręczeniach spółdzielczej kasy oszczędnościowo-kredytowej, z </w:t>
      </w:r>
      <w:proofErr w:type="gramStart"/>
      <w:r w:rsidRPr="00D97A17">
        <w:rPr>
          <w:rFonts w:ascii="Arial" w:hAnsi="Arial" w:cs="Arial"/>
          <w:sz w:val="20"/>
          <w:szCs w:val="20"/>
        </w:rPr>
        <w:t>tym</w:t>
      </w:r>
      <w:proofErr w:type="gramEnd"/>
      <w:r w:rsidRPr="00D97A17">
        <w:rPr>
          <w:rFonts w:ascii="Arial" w:hAnsi="Arial" w:cs="Arial"/>
          <w:sz w:val="20"/>
          <w:szCs w:val="20"/>
        </w:rPr>
        <w:t xml:space="preserve"> że zobowiązanie kasy jest zawsze zobowiązaniem pieniężnym;</w:t>
      </w:r>
    </w:p>
    <w:p w14:paraId="00CC00B3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14:paraId="2D4386CE" w14:textId="77777777"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14:paraId="12975406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527F1839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0D12114" w14:textId="75368477" w:rsidR="00C61805" w:rsidRPr="002829C9" w:rsidRDefault="00D64FBD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342788">
        <w:rPr>
          <w:rFonts w:ascii="Arial" w:hAnsi="Arial" w:cs="Arial"/>
          <w:b/>
          <w:sz w:val="20"/>
          <w:szCs w:val="20"/>
        </w:rPr>
        <w:t>1</w:t>
      </w:r>
      <w:r w:rsidR="001A5361">
        <w:rPr>
          <w:rFonts w:ascii="Arial" w:hAnsi="Arial" w:cs="Arial"/>
          <w:b/>
          <w:sz w:val="20"/>
          <w:szCs w:val="20"/>
        </w:rPr>
        <w:t>3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14:paraId="21EEE0AC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42DE93E" w14:textId="77777777" w:rsidR="00C61805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14:paraId="5059E9A8" w14:textId="77777777"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465AEB8" w14:textId="77777777" w:rsidR="00921977" w:rsidRPr="00C61805" w:rsidRDefault="00921977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14:paraId="6BEC96C4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6E60D9CE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14:paraId="1490B6B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14:paraId="0EBF30B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14:paraId="57BD0EA9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14:paraId="0AE840FD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14:paraId="0B11EA5A" w14:textId="77777777"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14:paraId="49583A43" w14:textId="77777777"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14:paraId="58C005B0" w14:textId="77777777"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59A7199C" w14:textId="77777777" w:rsidR="00C61805" w:rsidRPr="002829C9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14:paraId="7A8E6C5B" w14:textId="77777777"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4DFD479" w14:textId="77777777" w:rsidR="00C61805" w:rsidRPr="00BC61FF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14:paraId="59E6F1B5" w14:textId="77777777"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BD39F19" w14:textId="3B93E3CD" w:rsidR="00196C44" w:rsidRPr="000B1463" w:rsidRDefault="00C61805" w:rsidP="00893EEC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B34CAA">
        <w:rPr>
          <w:rFonts w:ascii="Arial" w:hAnsi="Arial" w:cs="Arial"/>
          <w:b/>
          <w:color w:val="000000"/>
          <w:sz w:val="20"/>
          <w:szCs w:val="20"/>
        </w:rPr>
        <w:t>10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14:paraId="508B3C9A" w14:textId="77777777"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14:paraId="08A0B478" w14:textId="77777777"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18380EE0" w14:textId="3CAB2758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 xml:space="preserve">załącznik nr </w:t>
      </w:r>
      <w:r w:rsidR="00BA6551">
        <w:rPr>
          <w:rFonts w:ascii="Arial" w:hAnsi="Arial" w:cs="Arial"/>
          <w:b/>
          <w:sz w:val="20"/>
          <w:szCs w:val="20"/>
        </w:rPr>
        <w:t>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14:paraId="399F7274" w14:textId="77777777"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34F6A621" w14:textId="77777777" w:rsidR="00921977" w:rsidRDefault="00FB31F9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14:paraId="75501F98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1DD901BB" w14:textId="77777777" w:rsidR="006A3910" w:rsidRDefault="006A3910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14:paraId="292431FC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6C9E5C39" w14:textId="48FC3A47" w:rsidR="00921977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3651A9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14:paraId="1244E215" w14:textId="77777777"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14:paraId="77A1FE57" w14:textId="77777777" w:rsidR="006A3910" w:rsidRPr="006A3910" w:rsidRDefault="00921977" w:rsidP="00893EEC">
      <w:pPr>
        <w:pStyle w:val="Akapitzlist"/>
        <w:numPr>
          <w:ilvl w:val="3"/>
          <w:numId w:val="17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1CA75116" w14:textId="77777777"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DE67AC" w14:textId="77777777"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14:paraId="443C118B" w14:textId="77777777"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79D617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14:paraId="10170CF8" w14:textId="77777777"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594D0D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pkt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7FEDC615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5FD51614" w14:textId="77777777"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14:paraId="0CBCE040" w14:textId="77777777"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14:paraId="44F3A8B4" w14:textId="77777777"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14:paraId="529BD6BC" w14:textId="77777777"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F89BFDE" w14:textId="77777777"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14:paraId="22926BC3" w14:textId="77777777"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663CCF96" w14:textId="77777777"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45F48CBA" w14:textId="77777777"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14:paraId="51C7903D" w14:textId="77777777"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6FF557BD" w14:textId="77777777"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233D6DC" w14:textId="77777777"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14:paraId="09C690AA" w14:textId="77777777"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14:paraId="21A87BF6" w14:textId="77777777"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14:paraId="57A85AAB" w14:textId="77777777"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0AB24D7" w14:textId="77777777"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70B13A53" w14:textId="77777777"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A17637C" w14:textId="77777777"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>ach innych niż określone w pkt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14:paraId="4E506416" w14:textId="77777777"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7D1C8A3D" w14:textId="77777777"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Pisma w postępowaniu odwoławczym wnosi się w formie pisemnej albo w formie elektronicznej albo w postaci elektronicznej, z </w:t>
      </w:r>
      <w:proofErr w:type="gramStart"/>
      <w:r>
        <w:rPr>
          <w:rFonts w:ascii="Arial" w:hAnsi="Arial" w:cs="Arial"/>
          <w:sz w:val="20"/>
          <w:szCs w:val="20"/>
        </w:rPr>
        <w:t>tym</w:t>
      </w:r>
      <w:proofErr w:type="gramEnd"/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14:paraId="4AF035B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C4A0C3D" w14:textId="77777777"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14:paraId="3FC4810A" w14:textId="77777777"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14:paraId="7097204A" w14:textId="77777777"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BEB7E8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23764" w14:textId="77777777"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14:paraId="6D33D7C2" w14:textId="77777777"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E924E9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14:paraId="2339ED2A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004C3B1B" w14:textId="77777777" w:rsidR="00DB74DE" w:rsidRPr="00466F17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14:paraId="07841BEE" w14:textId="77777777"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23037E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14:paraId="3EDC805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C34F4A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069AA375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757D6B7C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14:paraId="679165C9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FFAC608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14:paraId="628BFDF7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2F9ADD80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303923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C0CD20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22E30A80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B1698CD" w14:textId="77777777" w:rsidR="00DB74DE" w:rsidRDefault="00DB74DE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14:paraId="2CF0FB8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3EEBBC5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14:paraId="68A637DA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14:paraId="4BB9846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14:paraId="27186371" w14:textId="28476C2C" w:rsidR="00DB74DE" w:rsidRPr="003336B3" w:rsidRDefault="00DB74DE" w:rsidP="00893EEC">
      <w:pPr>
        <w:pStyle w:val="Akapitzlist"/>
        <w:numPr>
          <w:ilvl w:val="0"/>
          <w:numId w:val="34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</w:t>
      </w:r>
      <w:r w:rsidR="00A71EA5">
        <w:rPr>
          <w:rFonts w:ascii="Arial" w:hAnsi="Arial" w:cs="Arial"/>
          <w:sz w:val="20"/>
          <w:szCs w:val="20"/>
        </w:rPr>
        <w:t>–</w:t>
      </w:r>
      <w:r w:rsidRPr="00DB74DE">
        <w:rPr>
          <w:rFonts w:ascii="Arial" w:hAnsi="Arial" w:cs="Arial"/>
          <w:sz w:val="20"/>
          <w:szCs w:val="20"/>
        </w:rPr>
        <w:t xml:space="preserve"> </w:t>
      </w:r>
      <w:r w:rsidR="00A71EA5">
        <w:rPr>
          <w:rFonts w:ascii="Arial" w:hAnsi="Arial" w:cs="Arial"/>
          <w:b/>
          <w:sz w:val="20"/>
          <w:szCs w:val="20"/>
        </w:rPr>
        <w:t>„Modernizacja obiektów infrastruktury sportowej w Nidzicy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477077">
        <w:rPr>
          <w:rFonts w:ascii="Arial" w:hAnsi="Arial" w:cs="Arial"/>
          <w:b/>
          <w:sz w:val="20"/>
          <w:szCs w:val="20"/>
        </w:rPr>
        <w:t>1</w:t>
      </w:r>
      <w:r w:rsidR="00A71EA5">
        <w:rPr>
          <w:rFonts w:ascii="Arial" w:hAnsi="Arial" w:cs="Arial"/>
          <w:b/>
          <w:sz w:val="20"/>
          <w:szCs w:val="20"/>
        </w:rPr>
        <w:t>3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14:paraId="6DABB69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odniesieniu do danych osobowych osób fizycznych decyzje nie będą podejmowane w sposób zautomatyzowany, stosowanie do art. 22 rozporządzenia 2016/679;</w:t>
      </w:r>
    </w:p>
    <w:p w14:paraId="6F88EF89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14:paraId="735A4098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14:paraId="686D01B9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14:paraId="38E815D0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14:paraId="3A998CDA" w14:textId="77777777" w:rsidR="00DB74DE" w:rsidRPr="00DB74DE" w:rsidRDefault="00DB74DE" w:rsidP="00893EEC">
      <w:pPr>
        <w:pStyle w:val="Akapitzlist"/>
        <w:numPr>
          <w:ilvl w:val="0"/>
          <w:numId w:val="33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14:paraId="2FBD5B31" w14:textId="77777777" w:rsidR="00DB74DE" w:rsidRPr="00DB74DE" w:rsidRDefault="00DB74DE" w:rsidP="00893EEC">
      <w:pPr>
        <w:pStyle w:val="Akapitzlist"/>
        <w:numPr>
          <w:ilvl w:val="0"/>
          <w:numId w:val="34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14:paraId="0E603208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14:paraId="1B6C1E79" w14:textId="77777777" w:rsidR="00DB74DE" w:rsidRPr="00DB74DE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14:paraId="1DD9B8F6" w14:textId="77777777" w:rsidR="002F60EA" w:rsidRDefault="00DB74DE" w:rsidP="00893EEC">
      <w:pPr>
        <w:pStyle w:val="Akapitzlist"/>
        <w:numPr>
          <w:ilvl w:val="0"/>
          <w:numId w:val="31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14:paraId="44998744" w14:textId="77777777"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0E703A2" w14:textId="77777777" w:rsidR="002F60EA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49834614" w14:textId="77777777"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4C243A24" w14:textId="77777777" w:rsid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24D75EDB" w14:textId="77777777"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55EC0FC" w14:textId="77777777" w:rsidR="00DB74DE" w:rsidRPr="00DB74DE" w:rsidRDefault="002A1FD7" w:rsidP="00893EEC">
      <w:pPr>
        <w:numPr>
          <w:ilvl w:val="0"/>
          <w:numId w:val="32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14:paraId="4F1E840C" w14:textId="77777777"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BCADFA" w14:textId="77777777"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14:paraId="416B460F" w14:textId="77777777"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6B790D" w14:textId="77777777"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14:paraId="750FCC20" w14:textId="77777777"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16D0BF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14:paraId="58532998" w14:textId="77777777"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96F8FF4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7F22E0E" w14:textId="77777777"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14:paraId="40DD7B38" w14:textId="77777777"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14:paraId="0BCCECA9" w14:textId="77777777"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14:paraId="4F9FD6A7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1FA948B" w14:textId="77777777"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(należy złożyć do </w:t>
      </w:r>
      <w:proofErr w:type="gramStart"/>
      <w:r w:rsidR="00820868"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45216419" w14:textId="77777777"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09F77D" w14:textId="77777777"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14:paraId="7268392B" w14:textId="191E8D53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</w:t>
      </w:r>
      <w:r w:rsidR="006516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A308A">
        <w:rPr>
          <w:rFonts w:ascii="Arial" w:hAnsi="Arial" w:cs="Arial"/>
          <w:b/>
          <w:sz w:val="20"/>
          <w:szCs w:val="20"/>
        </w:rPr>
        <w:t>oferty</w:t>
      </w:r>
      <w:proofErr w:type="gramEnd"/>
      <w:r w:rsidRPr="007A308A">
        <w:rPr>
          <w:rFonts w:ascii="Arial" w:hAnsi="Arial" w:cs="Arial"/>
          <w:b/>
          <w:sz w:val="20"/>
          <w:szCs w:val="20"/>
        </w:rPr>
        <w:t xml:space="preserve"> jeżeli dotyczy)</w:t>
      </w:r>
    </w:p>
    <w:p w14:paraId="236620C2" w14:textId="77777777"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DDE0E24" w14:textId="77777777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14:paraId="0AD14915" w14:textId="031A1EFE"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14:paraId="19ED617B" w14:textId="77777777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42C15DA9" w14:textId="77777777"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14:paraId="0F32FC28" w14:textId="203990A8"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2B28F3">
        <w:rPr>
          <w:rFonts w:ascii="Arial" w:hAnsi="Arial" w:cs="Arial"/>
          <w:b/>
          <w:sz w:val="20"/>
          <w:szCs w:val="20"/>
        </w:rPr>
        <w:t>7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14:paraId="32004341" w14:textId="77777777"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14:paraId="4F20DB58" w14:textId="77777777"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3A8BAACB" w14:textId="77777777"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14:paraId="1B23EFD6" w14:textId="4B740E83"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="002B28F3">
        <w:rPr>
          <w:rFonts w:ascii="Arial" w:hAnsi="Arial" w:cs="Arial"/>
          <w:sz w:val="20"/>
          <w:szCs w:val="20"/>
        </w:rPr>
        <w:t xml:space="preserve"> </w:t>
      </w:r>
      <w:r w:rsidR="002B28F3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14:paraId="4CB4A029" w14:textId="6EF6D8BC"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14:paraId="0EE592AB" w14:textId="18387307" w:rsidR="003D4143" w:rsidRDefault="003D4143" w:rsidP="002D15C9">
      <w:pPr>
        <w:rPr>
          <w:rFonts w:ascii="Arial" w:hAnsi="Arial" w:cs="Arial"/>
          <w:b/>
          <w:sz w:val="20"/>
          <w:szCs w:val="20"/>
        </w:rPr>
      </w:pPr>
    </w:p>
    <w:p w14:paraId="5351E34A" w14:textId="4C25A0E6" w:rsidR="003D4143" w:rsidRDefault="003D4143" w:rsidP="003D414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 Szczegółowy opis przedmiotu zamówienia</w:t>
      </w:r>
    </w:p>
    <w:p w14:paraId="4871204F" w14:textId="77777777"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6F14141" w14:textId="0EB22291"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D4143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14:paraId="60612A2F" w14:textId="77777777"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A9C4989" w14:textId="7FFBB986"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3D4143">
        <w:rPr>
          <w:rFonts w:ascii="Arial" w:hAnsi="Arial" w:cs="Arial"/>
          <w:b/>
          <w:sz w:val="20"/>
          <w:szCs w:val="20"/>
        </w:rPr>
        <w:t>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14:paraId="28BDB4EF" w14:textId="77777777"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0D2F617" w14:textId="77777777"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08378BDA" w14:textId="46A469F5"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</w:t>
      </w:r>
      <w:r w:rsidR="005C4454">
        <w:rPr>
          <w:rFonts w:ascii="Arial" w:hAnsi="Arial" w:cs="Arial"/>
          <w:b/>
          <w:sz w:val="20"/>
          <w:szCs w:val="20"/>
          <w:u w:val="single"/>
        </w:rPr>
        <w:t>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845B19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4454">
        <w:rPr>
          <w:rFonts w:ascii="Arial" w:hAnsi="Arial" w:cs="Arial"/>
          <w:b/>
          <w:sz w:val="20"/>
          <w:szCs w:val="20"/>
          <w:u w:val="single"/>
        </w:rPr>
        <w:t>Budowy Sali gimnastycznej przy Szkole Podstawowej nr 2 w Nidzicy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62189269" w14:textId="510E062C"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</w:t>
      </w:r>
      <w:r w:rsidR="005C4454">
        <w:rPr>
          <w:rFonts w:ascii="Arial" w:hAnsi="Arial" w:cs="Arial"/>
          <w:sz w:val="20"/>
          <w:szCs w:val="20"/>
        </w:rPr>
        <w:t>47/2020</w:t>
      </w:r>
      <w:r>
        <w:rPr>
          <w:rFonts w:ascii="Arial" w:hAnsi="Arial" w:cs="Arial"/>
          <w:sz w:val="20"/>
          <w:szCs w:val="20"/>
        </w:rPr>
        <w:t xml:space="preserve"> z dnia </w:t>
      </w:r>
      <w:r w:rsidR="005C4454">
        <w:rPr>
          <w:rFonts w:ascii="Arial" w:hAnsi="Arial" w:cs="Arial"/>
          <w:sz w:val="20"/>
          <w:szCs w:val="20"/>
        </w:rPr>
        <w:t>25.03.2020 r. o pozwoleniu na budowę</w:t>
      </w:r>
    </w:p>
    <w:p w14:paraId="4E0BA713" w14:textId="700D80AB" w:rsidR="00714127" w:rsidRDefault="00AF2721" w:rsidP="0071412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C445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C4454">
        <w:rPr>
          <w:rFonts w:ascii="Arial" w:hAnsi="Arial" w:cs="Arial"/>
          <w:sz w:val="20"/>
          <w:szCs w:val="20"/>
        </w:rPr>
        <w:t>Projekt budowlany rozbiórki</w:t>
      </w:r>
    </w:p>
    <w:p w14:paraId="30156430" w14:textId="6027E804" w:rsidR="00B606F3" w:rsidRDefault="00714127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</w:t>
      </w:r>
      <w:r w:rsidR="005C445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C4454">
        <w:rPr>
          <w:rFonts w:ascii="Arial" w:hAnsi="Arial" w:cs="Arial"/>
          <w:sz w:val="20"/>
          <w:szCs w:val="20"/>
        </w:rPr>
        <w:t>Projekt budowlany branża budowlana</w:t>
      </w:r>
    </w:p>
    <w:p w14:paraId="3FB14893" w14:textId="00220A73" w:rsidR="00B606F3" w:rsidRDefault="00714127" w:rsidP="000E06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0653">
        <w:rPr>
          <w:rFonts w:ascii="Arial" w:hAnsi="Arial" w:cs="Arial"/>
          <w:sz w:val="20"/>
          <w:szCs w:val="20"/>
        </w:rPr>
        <w:t xml:space="preserve">Projekt budowlany </w:t>
      </w:r>
      <w:r w:rsidR="005C4454">
        <w:rPr>
          <w:rFonts w:ascii="Arial" w:hAnsi="Arial" w:cs="Arial"/>
          <w:sz w:val="20"/>
          <w:szCs w:val="20"/>
        </w:rPr>
        <w:t>branża sanitarna</w:t>
      </w:r>
    </w:p>
    <w:p w14:paraId="0F39FFA7" w14:textId="19E52CC5" w:rsidR="00B606F3" w:rsidRDefault="000E0653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Projekt budowlany </w:t>
      </w:r>
      <w:r w:rsidR="005C4454">
        <w:rPr>
          <w:rFonts w:ascii="Arial" w:hAnsi="Arial" w:cs="Arial"/>
          <w:sz w:val="20"/>
          <w:szCs w:val="20"/>
        </w:rPr>
        <w:t>branża elektryczna</w:t>
      </w:r>
    </w:p>
    <w:p w14:paraId="5992ADE2" w14:textId="00A86370" w:rsidR="005C4454" w:rsidRDefault="001B6955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 w:rsidR="005C4454">
        <w:rPr>
          <w:rFonts w:ascii="Arial" w:hAnsi="Arial" w:cs="Arial"/>
          <w:sz w:val="20"/>
          <w:szCs w:val="20"/>
        </w:rPr>
        <w:t>– Projekt wykonawczy</w:t>
      </w:r>
    </w:p>
    <w:p w14:paraId="3F1171C0" w14:textId="7AFCF94B" w:rsidR="00B606F3" w:rsidRDefault="005C4454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1B6955"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1B45A28D" w14:textId="24E2847F" w:rsidR="00573D08" w:rsidRDefault="00573D08" w:rsidP="00FC19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</w:t>
      </w:r>
      <w:r w:rsidR="005C4454">
        <w:rPr>
          <w:rFonts w:ascii="Arial" w:hAnsi="Arial" w:cs="Arial"/>
          <w:b/>
          <w:sz w:val="20"/>
          <w:szCs w:val="20"/>
        </w:rPr>
        <w:t>2</w:t>
      </w:r>
      <w:r w:rsidR="009A2231">
        <w:rPr>
          <w:rFonts w:ascii="Arial" w:hAnsi="Arial" w:cs="Arial"/>
          <w:b/>
          <w:sz w:val="20"/>
          <w:szCs w:val="20"/>
        </w:rPr>
        <w:t>.</w:t>
      </w:r>
      <w:r w:rsidR="005C4454">
        <w:rPr>
          <w:rFonts w:ascii="Arial" w:hAnsi="Arial" w:cs="Arial"/>
          <w:b/>
          <w:sz w:val="20"/>
          <w:szCs w:val="20"/>
        </w:rPr>
        <w:t>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</w:t>
      </w:r>
      <w:r w:rsidR="005C4454">
        <w:rPr>
          <w:rFonts w:ascii="Arial" w:hAnsi="Arial" w:cs="Arial"/>
          <w:sz w:val="20"/>
          <w:szCs w:val="20"/>
        </w:rPr>
        <w:t xml:space="preserve">y robót </w:t>
      </w:r>
    </w:p>
    <w:p w14:paraId="675A6E7A" w14:textId="77777777" w:rsidR="00845B19" w:rsidRDefault="00845B19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D1D2F3" w14:textId="4EBD98F1" w:rsidR="007F2A91" w:rsidRPr="00BC13B2" w:rsidRDefault="00573D08" w:rsidP="00BC13B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</w:t>
      </w:r>
      <w:r w:rsidR="005E22BF">
        <w:rPr>
          <w:rFonts w:ascii="Arial" w:hAnsi="Arial" w:cs="Arial"/>
          <w:b/>
          <w:sz w:val="20"/>
          <w:szCs w:val="20"/>
          <w:u w:val="single"/>
        </w:rPr>
        <w:t>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E22BF">
        <w:rPr>
          <w:rFonts w:ascii="Arial" w:hAnsi="Arial" w:cs="Arial"/>
          <w:b/>
          <w:sz w:val="20"/>
          <w:szCs w:val="20"/>
          <w:u w:val="single"/>
        </w:rPr>
        <w:t>Termomodernizacji budynku Szkoły Podstawowej nr 2 w Nidzicy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14:paraId="37C629E1" w14:textId="220FAF1C" w:rsidR="00B606F3" w:rsidRDefault="007F2A91" w:rsidP="00B606F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22BF">
        <w:rPr>
          <w:rFonts w:ascii="Arial" w:hAnsi="Arial" w:cs="Arial"/>
          <w:b/>
          <w:sz w:val="20"/>
          <w:szCs w:val="20"/>
        </w:rPr>
        <w:t>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</w:t>
      </w:r>
      <w:r w:rsidR="00F33FA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33FA4">
        <w:rPr>
          <w:rFonts w:ascii="Arial" w:hAnsi="Arial" w:cs="Arial"/>
          <w:sz w:val="20"/>
          <w:szCs w:val="20"/>
        </w:rPr>
        <w:t xml:space="preserve">Zgłoszenie robót związanych z termomodernizacją budynku </w:t>
      </w:r>
      <w:r w:rsidR="00861468">
        <w:rPr>
          <w:rFonts w:ascii="Arial" w:hAnsi="Arial" w:cs="Arial"/>
          <w:sz w:val="20"/>
          <w:szCs w:val="20"/>
        </w:rPr>
        <w:t xml:space="preserve">z dnia </w:t>
      </w:r>
      <w:r w:rsidR="00804179">
        <w:rPr>
          <w:rFonts w:ascii="Arial" w:hAnsi="Arial" w:cs="Arial"/>
          <w:sz w:val="20"/>
          <w:szCs w:val="20"/>
        </w:rPr>
        <w:t>19</w:t>
      </w:r>
      <w:r w:rsidR="00861468">
        <w:rPr>
          <w:rFonts w:ascii="Arial" w:hAnsi="Arial" w:cs="Arial"/>
          <w:sz w:val="20"/>
          <w:szCs w:val="20"/>
        </w:rPr>
        <w:t>.0</w:t>
      </w:r>
      <w:r w:rsidR="00804179">
        <w:rPr>
          <w:rFonts w:ascii="Arial" w:hAnsi="Arial" w:cs="Arial"/>
          <w:sz w:val="20"/>
          <w:szCs w:val="20"/>
        </w:rPr>
        <w:t>7</w:t>
      </w:r>
      <w:r w:rsidR="00861468">
        <w:rPr>
          <w:rFonts w:ascii="Arial" w:hAnsi="Arial" w:cs="Arial"/>
          <w:sz w:val="20"/>
          <w:szCs w:val="20"/>
        </w:rPr>
        <w:t>.202</w:t>
      </w:r>
      <w:r w:rsidR="00804179">
        <w:rPr>
          <w:rFonts w:ascii="Arial" w:hAnsi="Arial" w:cs="Arial"/>
          <w:sz w:val="20"/>
          <w:szCs w:val="20"/>
        </w:rPr>
        <w:t>1</w:t>
      </w:r>
      <w:r w:rsidR="00861468">
        <w:rPr>
          <w:rFonts w:ascii="Arial" w:hAnsi="Arial" w:cs="Arial"/>
          <w:sz w:val="20"/>
          <w:szCs w:val="20"/>
        </w:rPr>
        <w:t xml:space="preserve"> r.</w:t>
      </w:r>
      <w:r w:rsidR="00804179">
        <w:rPr>
          <w:rFonts w:ascii="Arial" w:hAnsi="Arial" w:cs="Arial"/>
          <w:sz w:val="20"/>
          <w:szCs w:val="20"/>
        </w:rPr>
        <w:t xml:space="preserve"> (data wpływu do Starostwa Powiatowego w Nidzicy)</w:t>
      </w:r>
    </w:p>
    <w:p w14:paraId="48415C47" w14:textId="7A2B7793" w:rsidR="00333718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22B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</w:t>
      </w:r>
      <w:r w:rsidR="0098637F">
        <w:rPr>
          <w:rFonts w:ascii="Arial" w:hAnsi="Arial" w:cs="Arial"/>
          <w:sz w:val="20"/>
          <w:szCs w:val="20"/>
        </w:rPr>
        <w:t xml:space="preserve">budowlany </w:t>
      </w:r>
    </w:p>
    <w:p w14:paraId="0E7DEAD6" w14:textId="27EB5EEF"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22B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</w:t>
      </w:r>
      <w:r w:rsidR="0098637F">
        <w:rPr>
          <w:rFonts w:ascii="Arial" w:hAnsi="Arial" w:cs="Arial"/>
          <w:sz w:val="20"/>
          <w:szCs w:val="20"/>
        </w:rPr>
        <w:t>wykonawczy</w:t>
      </w:r>
    </w:p>
    <w:p w14:paraId="0FA6BB75" w14:textId="467589D4"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02CB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A723553" w14:textId="21153CAB" w:rsidR="007F2A91" w:rsidRDefault="00D71C48" w:rsidP="00B606F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102CB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>Przedmiar</w:t>
      </w:r>
      <w:r w:rsidR="0098637F">
        <w:rPr>
          <w:rFonts w:ascii="Arial" w:hAnsi="Arial" w:cs="Arial"/>
          <w:sz w:val="20"/>
          <w:szCs w:val="20"/>
        </w:rPr>
        <w:t>y</w:t>
      </w:r>
      <w:r w:rsidR="00214130">
        <w:rPr>
          <w:rFonts w:ascii="Arial" w:hAnsi="Arial" w:cs="Arial"/>
          <w:sz w:val="20"/>
          <w:szCs w:val="20"/>
        </w:rPr>
        <w:t xml:space="preserve"> robót</w:t>
      </w:r>
    </w:p>
    <w:p w14:paraId="73D0F10D" w14:textId="77777777" w:rsidR="001C5871" w:rsidRDefault="001C5871" w:rsidP="00FC1953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58FAF464" w14:textId="2E7E7573" w:rsidR="0098637F" w:rsidRDefault="0098637F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8865CB" w14:textId="5AA1323C" w:rsidR="0098637F" w:rsidRPr="00BC13B2" w:rsidRDefault="0098637F" w:rsidP="00BC13B2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bookmarkStart w:id="4" w:name="_Hlk110320455"/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</w:t>
      </w:r>
      <w:r w:rsidR="00931B3B">
        <w:rPr>
          <w:rFonts w:ascii="Arial" w:hAnsi="Arial" w:cs="Arial"/>
          <w:sz w:val="20"/>
          <w:szCs w:val="20"/>
          <w:u w:val="single"/>
        </w:rPr>
        <w:t xml:space="preserve">. </w:t>
      </w:r>
      <w:r w:rsidR="00931B3B" w:rsidRPr="00931B3B">
        <w:rPr>
          <w:rFonts w:ascii="Arial" w:hAnsi="Arial" w:cs="Arial"/>
          <w:b/>
          <w:bCs/>
          <w:sz w:val="20"/>
          <w:szCs w:val="20"/>
          <w:u w:val="single"/>
        </w:rPr>
        <w:t>Budowy boiska bocznego przy stadionie miejskim</w:t>
      </w:r>
      <w:r w:rsidR="00931B3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w Nidzicy:</w:t>
      </w:r>
      <w:bookmarkEnd w:id="4"/>
    </w:p>
    <w:p w14:paraId="01B61DAA" w14:textId="649EFDC0" w:rsidR="0098637F" w:rsidRDefault="0098637F" w:rsidP="0098637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931B3B">
        <w:rPr>
          <w:rFonts w:ascii="Arial" w:hAnsi="Arial" w:cs="Arial"/>
          <w:b/>
          <w:sz w:val="20"/>
          <w:szCs w:val="20"/>
        </w:rPr>
        <w:t>4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– Z</w:t>
      </w:r>
      <w:r w:rsidR="00BF5F66">
        <w:rPr>
          <w:rFonts w:ascii="Arial" w:hAnsi="Arial" w:cs="Arial"/>
          <w:sz w:val="20"/>
          <w:szCs w:val="20"/>
        </w:rPr>
        <w:t>aświadczenie Starosty Nidzickiego z dnia 09.06.2022 r. o braku podstaw do wniesienia sprzeciwu do zgłoszenia</w:t>
      </w:r>
    </w:p>
    <w:p w14:paraId="429CB6D5" w14:textId="77777777" w:rsidR="0098637F" w:rsidRDefault="0098637F" w:rsidP="0098637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11EEC71" w14:textId="2FC84670" w:rsidR="0098637F" w:rsidRDefault="0098637F" w:rsidP="009863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931B3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</w:t>
      </w:r>
      <w:r w:rsidR="00102CBB">
        <w:rPr>
          <w:rFonts w:ascii="Arial" w:hAnsi="Arial" w:cs="Arial"/>
          <w:sz w:val="20"/>
          <w:szCs w:val="20"/>
        </w:rPr>
        <w:t>o-wykonawczy branża architektoniczn</w:t>
      </w:r>
      <w:r w:rsidR="00D70712">
        <w:rPr>
          <w:rFonts w:ascii="Arial" w:hAnsi="Arial" w:cs="Arial"/>
          <w:sz w:val="20"/>
          <w:szCs w:val="20"/>
        </w:rPr>
        <w:t>a</w:t>
      </w:r>
    </w:p>
    <w:p w14:paraId="6A61541C" w14:textId="1151250F" w:rsidR="0098637F" w:rsidRDefault="0098637F" w:rsidP="009863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110340633"/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931B3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</w:t>
      </w:r>
      <w:r w:rsidR="00102CBB">
        <w:rPr>
          <w:rFonts w:ascii="Arial" w:hAnsi="Arial" w:cs="Arial"/>
          <w:sz w:val="20"/>
          <w:szCs w:val="20"/>
        </w:rPr>
        <w:t xml:space="preserve">budowlano-wykonawczy branża </w:t>
      </w:r>
      <w:r w:rsidR="00D70712">
        <w:rPr>
          <w:rFonts w:ascii="Arial" w:hAnsi="Arial" w:cs="Arial"/>
          <w:sz w:val="20"/>
          <w:szCs w:val="20"/>
        </w:rPr>
        <w:t>konstrukcyjna</w:t>
      </w:r>
    </w:p>
    <w:bookmarkEnd w:id="5"/>
    <w:p w14:paraId="582122FF" w14:textId="0AD03C44" w:rsidR="00102CBB" w:rsidRDefault="00102CBB" w:rsidP="00102CB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</w:t>
      </w:r>
      <w:r w:rsidR="00E805BB">
        <w:rPr>
          <w:rFonts w:ascii="Arial" w:hAnsi="Arial" w:cs="Arial"/>
          <w:sz w:val="20"/>
          <w:szCs w:val="20"/>
        </w:rPr>
        <w:t>Projekt techniczny branża elektryczna</w:t>
      </w:r>
    </w:p>
    <w:p w14:paraId="739E34AC" w14:textId="1FACB3FA" w:rsidR="00102CBB" w:rsidRDefault="00102CBB" w:rsidP="009863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</w:t>
      </w:r>
      <w:r w:rsidR="00B4028E" w:rsidRPr="00B4028E">
        <w:rPr>
          <w:rFonts w:ascii="Arial" w:hAnsi="Arial" w:cs="Arial"/>
          <w:sz w:val="20"/>
          <w:szCs w:val="20"/>
        </w:rPr>
        <w:t xml:space="preserve"> </w:t>
      </w:r>
      <w:r w:rsidR="00B4028E">
        <w:rPr>
          <w:rFonts w:ascii="Arial" w:hAnsi="Arial" w:cs="Arial"/>
          <w:sz w:val="20"/>
          <w:szCs w:val="20"/>
        </w:rPr>
        <w:t>Projekt architektoniczno-budowlany budowy zbiornika</w:t>
      </w:r>
    </w:p>
    <w:p w14:paraId="4AF3A58F" w14:textId="48ED732D" w:rsidR="00102CBB" w:rsidRDefault="00102CBB" w:rsidP="00102CB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techniczny branża konstrukcyjna</w:t>
      </w:r>
    </w:p>
    <w:p w14:paraId="0023393E" w14:textId="77777777" w:rsidR="00102CBB" w:rsidRDefault="00102CBB" w:rsidP="00102CB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25A8B" w14:textId="5F37546D" w:rsidR="00102CBB" w:rsidRDefault="00102CBB" w:rsidP="00102CB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110340741"/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Projekt architektoniczno-budowlany </w:t>
      </w:r>
      <w:r w:rsidR="00F5020B">
        <w:rPr>
          <w:rFonts w:ascii="Arial" w:hAnsi="Arial" w:cs="Arial"/>
          <w:sz w:val="20"/>
          <w:szCs w:val="20"/>
        </w:rPr>
        <w:t>odwodnienie</w:t>
      </w:r>
    </w:p>
    <w:bookmarkEnd w:id="6"/>
    <w:p w14:paraId="32E4A4B1" w14:textId="5AD3E629" w:rsidR="0098637F" w:rsidRDefault="00102CBB" w:rsidP="009863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98637F">
        <w:rPr>
          <w:rFonts w:ascii="Arial" w:hAnsi="Arial" w:cs="Arial"/>
          <w:sz w:val="20"/>
          <w:szCs w:val="20"/>
        </w:rPr>
        <w:t>Specyfikacja techniczna wykonania i odbioru robót budowlanych</w:t>
      </w:r>
      <w:r>
        <w:rPr>
          <w:rFonts w:ascii="Arial" w:hAnsi="Arial" w:cs="Arial"/>
          <w:sz w:val="20"/>
          <w:szCs w:val="20"/>
        </w:rPr>
        <w:t xml:space="preserve"> -boisko</w:t>
      </w:r>
    </w:p>
    <w:p w14:paraId="2FC9A239" w14:textId="68DC7905" w:rsidR="00102CBB" w:rsidRDefault="00102CBB" w:rsidP="00102CB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</w:t>
      </w:r>
      <w:r w:rsidR="00F5020B">
        <w:rPr>
          <w:rFonts w:ascii="Arial" w:hAnsi="Arial" w:cs="Arial"/>
          <w:b/>
          <w:sz w:val="20"/>
          <w:szCs w:val="20"/>
        </w:rPr>
        <w:t>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 -odwodnienie</w:t>
      </w:r>
    </w:p>
    <w:p w14:paraId="46570B49" w14:textId="57BD97DD" w:rsidR="00102CBB" w:rsidRDefault="00102CBB" w:rsidP="0098637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14.1</w:t>
      </w:r>
      <w:r w:rsidR="00F5020B">
        <w:rPr>
          <w:rFonts w:ascii="Arial" w:hAnsi="Arial" w:cs="Arial"/>
          <w:b/>
          <w:sz w:val="20"/>
          <w:szCs w:val="20"/>
        </w:rPr>
        <w:t>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 -zbiornik</w:t>
      </w:r>
    </w:p>
    <w:p w14:paraId="088EF112" w14:textId="531F01F8" w:rsidR="0098637F" w:rsidRDefault="0098637F" w:rsidP="0098637F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931B3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102CBB">
        <w:rPr>
          <w:rFonts w:ascii="Arial" w:hAnsi="Arial" w:cs="Arial"/>
          <w:b/>
          <w:sz w:val="20"/>
          <w:szCs w:val="20"/>
        </w:rPr>
        <w:t>1</w:t>
      </w:r>
      <w:r w:rsidR="00F5020B">
        <w:rPr>
          <w:rFonts w:ascii="Arial" w:hAnsi="Arial" w:cs="Arial"/>
          <w:b/>
          <w:sz w:val="20"/>
          <w:szCs w:val="20"/>
        </w:rPr>
        <w:t>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Przedmiary robót </w:t>
      </w:r>
    </w:p>
    <w:p w14:paraId="446C7D71" w14:textId="7260133A" w:rsidR="0098637F" w:rsidRDefault="0098637F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CE9CEA" w14:textId="77777777" w:rsidR="00BC13B2" w:rsidRDefault="00BC13B2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9DE915" w14:textId="567AB8FD" w:rsidR="003A11C0" w:rsidRPr="00794D3B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A11C0">
        <w:rPr>
          <w:rFonts w:ascii="Arial" w:hAnsi="Arial" w:cs="Arial"/>
          <w:b/>
          <w:bCs/>
          <w:sz w:val="20"/>
          <w:szCs w:val="20"/>
          <w:u w:val="single"/>
        </w:rPr>
        <w:t xml:space="preserve">KOSZTORYSY OFERTOWE </w:t>
      </w:r>
    </w:p>
    <w:p w14:paraId="6EBC97C6" w14:textId="77777777" w:rsidR="003A11C0" w:rsidRDefault="003A11C0" w:rsidP="003A11C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178149" w14:textId="6E769385" w:rsidR="003A11C0" w:rsidRDefault="003A11C0" w:rsidP="003A11C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15</w:t>
      </w:r>
      <w:r w:rsidRPr="00741D5F">
        <w:rPr>
          <w:rFonts w:ascii="Arial" w:hAnsi="Arial" w:cs="Arial"/>
          <w:sz w:val="20"/>
          <w:szCs w:val="20"/>
        </w:rPr>
        <w:t xml:space="preserve"> – Kosztorys ofertowy nr 1 b</w:t>
      </w:r>
      <w:r w:rsidR="00B732EE" w:rsidRPr="00741D5F">
        <w:rPr>
          <w:rFonts w:ascii="Arial" w:hAnsi="Arial" w:cs="Arial"/>
          <w:sz w:val="20"/>
          <w:szCs w:val="20"/>
        </w:rPr>
        <w:t>oisko - odwodnienie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645749F0" w14:textId="77777777" w:rsidR="00741D5F" w:rsidRPr="00741D5F" w:rsidRDefault="00741D5F" w:rsidP="003A11C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7BF30" w14:textId="03BC70A1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1</w:t>
      </w:r>
      <w:r w:rsidR="00B732EE" w:rsidRPr="00741D5F">
        <w:rPr>
          <w:rFonts w:ascii="Arial" w:hAnsi="Arial" w:cs="Arial"/>
          <w:b/>
          <w:sz w:val="20"/>
          <w:szCs w:val="20"/>
        </w:rPr>
        <w:t>6</w:t>
      </w:r>
      <w:r w:rsidRPr="00741D5F">
        <w:rPr>
          <w:rFonts w:ascii="Arial" w:hAnsi="Arial" w:cs="Arial"/>
          <w:sz w:val="20"/>
          <w:szCs w:val="20"/>
        </w:rPr>
        <w:t xml:space="preserve"> – Kosztorys ofertowy nr 2 b</w:t>
      </w:r>
      <w:r w:rsidR="00B732EE" w:rsidRPr="00741D5F">
        <w:rPr>
          <w:rFonts w:ascii="Arial" w:hAnsi="Arial" w:cs="Arial"/>
          <w:sz w:val="20"/>
          <w:szCs w:val="20"/>
        </w:rPr>
        <w:t>oisko - zbiornik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6F398E4D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DFE5CF8" w14:textId="0E151A8F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1</w:t>
      </w:r>
      <w:r w:rsidR="00B732EE" w:rsidRPr="00741D5F">
        <w:rPr>
          <w:rFonts w:ascii="Arial" w:hAnsi="Arial" w:cs="Arial"/>
          <w:b/>
          <w:sz w:val="20"/>
          <w:szCs w:val="20"/>
        </w:rPr>
        <w:t>7</w:t>
      </w:r>
      <w:r w:rsidRPr="00741D5F">
        <w:rPr>
          <w:rFonts w:ascii="Arial" w:hAnsi="Arial" w:cs="Arial"/>
          <w:sz w:val="20"/>
          <w:szCs w:val="20"/>
        </w:rPr>
        <w:t xml:space="preserve"> – Kosztorys ofertowy nr 3 b</w:t>
      </w:r>
      <w:r w:rsidR="00B732EE" w:rsidRPr="00741D5F">
        <w:rPr>
          <w:rFonts w:ascii="Arial" w:hAnsi="Arial" w:cs="Arial"/>
          <w:sz w:val="20"/>
          <w:szCs w:val="20"/>
        </w:rPr>
        <w:t>oisko - wielobranżowy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5AA899B8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27300E0" w14:textId="111E0369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1</w:t>
      </w:r>
      <w:r w:rsidR="00B732EE" w:rsidRPr="00741D5F">
        <w:rPr>
          <w:rFonts w:ascii="Arial" w:hAnsi="Arial" w:cs="Arial"/>
          <w:b/>
          <w:sz w:val="20"/>
          <w:szCs w:val="20"/>
        </w:rPr>
        <w:t>8</w:t>
      </w:r>
      <w:r w:rsidRPr="00741D5F">
        <w:rPr>
          <w:rFonts w:ascii="Arial" w:hAnsi="Arial" w:cs="Arial"/>
          <w:sz w:val="20"/>
          <w:szCs w:val="20"/>
        </w:rPr>
        <w:t xml:space="preserve"> – Kosztorys ofertowy nr 4 </w:t>
      </w:r>
      <w:r w:rsidR="00B732EE" w:rsidRPr="00741D5F">
        <w:rPr>
          <w:rFonts w:ascii="Arial" w:hAnsi="Arial" w:cs="Arial"/>
          <w:sz w:val="20"/>
          <w:szCs w:val="20"/>
        </w:rPr>
        <w:t xml:space="preserve">boisko - </w:t>
      </w:r>
      <w:r w:rsidRPr="00741D5F">
        <w:rPr>
          <w:rFonts w:ascii="Arial" w:hAnsi="Arial" w:cs="Arial"/>
          <w:sz w:val="20"/>
          <w:szCs w:val="20"/>
        </w:rPr>
        <w:t xml:space="preserve">branża elektryczna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47758545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510E1EB" w14:textId="028695C4" w:rsidR="00FC1953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1</w:t>
      </w:r>
      <w:r w:rsidR="00B732EE" w:rsidRPr="00741D5F">
        <w:rPr>
          <w:rFonts w:ascii="Arial" w:hAnsi="Arial" w:cs="Arial"/>
          <w:b/>
          <w:sz w:val="20"/>
          <w:szCs w:val="20"/>
        </w:rPr>
        <w:t>9</w:t>
      </w:r>
      <w:r w:rsidRPr="00741D5F">
        <w:rPr>
          <w:rFonts w:ascii="Arial" w:hAnsi="Arial" w:cs="Arial"/>
          <w:sz w:val="20"/>
          <w:szCs w:val="20"/>
        </w:rPr>
        <w:t xml:space="preserve"> – Kosztorys ofertowy nr </w:t>
      </w:r>
      <w:r w:rsidR="00B732EE" w:rsidRPr="00741D5F">
        <w:rPr>
          <w:rFonts w:ascii="Arial" w:hAnsi="Arial" w:cs="Arial"/>
          <w:sz w:val="20"/>
          <w:szCs w:val="20"/>
        </w:rPr>
        <w:t>5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="00B732EE" w:rsidRPr="00741D5F">
        <w:rPr>
          <w:rFonts w:ascii="Arial" w:hAnsi="Arial" w:cs="Arial"/>
          <w:sz w:val="20"/>
          <w:szCs w:val="20"/>
        </w:rPr>
        <w:t xml:space="preserve">termomodernizacja </w:t>
      </w:r>
      <w:r w:rsidRPr="00741D5F">
        <w:rPr>
          <w:rFonts w:ascii="Arial" w:hAnsi="Arial" w:cs="Arial"/>
          <w:sz w:val="20"/>
          <w:szCs w:val="20"/>
        </w:rPr>
        <w:t xml:space="preserve">branża </w:t>
      </w:r>
      <w:r w:rsidR="00B732EE" w:rsidRPr="00741D5F">
        <w:rPr>
          <w:rFonts w:ascii="Arial" w:hAnsi="Arial" w:cs="Arial"/>
          <w:sz w:val="20"/>
          <w:szCs w:val="20"/>
        </w:rPr>
        <w:t>budowlana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002C30B0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5ECBC967" w14:textId="3A54710F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="00B732EE" w:rsidRPr="00741D5F">
        <w:rPr>
          <w:rFonts w:ascii="Arial" w:hAnsi="Arial" w:cs="Arial"/>
          <w:b/>
          <w:sz w:val="20"/>
          <w:szCs w:val="20"/>
        </w:rPr>
        <w:t>20</w:t>
      </w:r>
      <w:r w:rsidRPr="00741D5F">
        <w:rPr>
          <w:rFonts w:ascii="Arial" w:hAnsi="Arial" w:cs="Arial"/>
          <w:sz w:val="20"/>
          <w:szCs w:val="20"/>
        </w:rPr>
        <w:t xml:space="preserve"> – Kosztorys ofertowy nr </w:t>
      </w:r>
      <w:r w:rsidR="00B732EE" w:rsidRPr="00741D5F">
        <w:rPr>
          <w:rFonts w:ascii="Arial" w:hAnsi="Arial" w:cs="Arial"/>
          <w:sz w:val="20"/>
          <w:szCs w:val="20"/>
        </w:rPr>
        <w:t>6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="00B732EE" w:rsidRPr="00741D5F">
        <w:rPr>
          <w:rFonts w:ascii="Arial" w:hAnsi="Arial" w:cs="Arial"/>
          <w:sz w:val="20"/>
          <w:szCs w:val="20"/>
        </w:rPr>
        <w:t xml:space="preserve">termomodernizacja </w:t>
      </w:r>
      <w:r w:rsidRPr="00741D5F">
        <w:rPr>
          <w:rFonts w:ascii="Arial" w:hAnsi="Arial" w:cs="Arial"/>
          <w:sz w:val="20"/>
          <w:szCs w:val="20"/>
        </w:rPr>
        <w:t xml:space="preserve">branża </w:t>
      </w:r>
      <w:r w:rsidR="00B732EE" w:rsidRPr="00741D5F">
        <w:rPr>
          <w:rFonts w:ascii="Arial" w:hAnsi="Arial" w:cs="Arial"/>
          <w:sz w:val="20"/>
          <w:szCs w:val="20"/>
        </w:rPr>
        <w:t>sanitarna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548221DC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FE6A827" w14:textId="1F59E791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="00B732EE" w:rsidRPr="00741D5F">
        <w:rPr>
          <w:rFonts w:ascii="Arial" w:hAnsi="Arial" w:cs="Arial"/>
          <w:b/>
          <w:sz w:val="20"/>
          <w:szCs w:val="20"/>
        </w:rPr>
        <w:t>21</w:t>
      </w:r>
      <w:r w:rsidRPr="00741D5F">
        <w:rPr>
          <w:rFonts w:ascii="Arial" w:hAnsi="Arial" w:cs="Arial"/>
          <w:sz w:val="20"/>
          <w:szCs w:val="20"/>
        </w:rPr>
        <w:t xml:space="preserve"> – Kosztorys ofertowy nr </w:t>
      </w:r>
      <w:r w:rsidR="00B732EE" w:rsidRPr="00741D5F">
        <w:rPr>
          <w:rFonts w:ascii="Arial" w:hAnsi="Arial" w:cs="Arial"/>
          <w:sz w:val="20"/>
          <w:szCs w:val="20"/>
        </w:rPr>
        <w:t>7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="00B732EE" w:rsidRPr="00741D5F">
        <w:rPr>
          <w:rFonts w:ascii="Arial" w:hAnsi="Arial" w:cs="Arial"/>
          <w:sz w:val="20"/>
          <w:szCs w:val="20"/>
        </w:rPr>
        <w:t xml:space="preserve">sala </w:t>
      </w:r>
      <w:r w:rsidRPr="00741D5F">
        <w:rPr>
          <w:rFonts w:ascii="Arial" w:hAnsi="Arial" w:cs="Arial"/>
          <w:sz w:val="20"/>
          <w:szCs w:val="20"/>
        </w:rPr>
        <w:t xml:space="preserve">branża </w:t>
      </w:r>
      <w:r w:rsidR="00B732EE" w:rsidRPr="00741D5F">
        <w:rPr>
          <w:rFonts w:ascii="Arial" w:hAnsi="Arial" w:cs="Arial"/>
          <w:sz w:val="20"/>
          <w:szCs w:val="20"/>
        </w:rPr>
        <w:t>budowlana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571555B4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D3B5DD0" w14:textId="6885C4C9" w:rsidR="003A11C0" w:rsidRDefault="003A11C0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="00B732EE" w:rsidRPr="00741D5F">
        <w:rPr>
          <w:rFonts w:ascii="Arial" w:hAnsi="Arial" w:cs="Arial"/>
          <w:b/>
          <w:sz w:val="20"/>
          <w:szCs w:val="20"/>
        </w:rPr>
        <w:t>22</w:t>
      </w:r>
      <w:r w:rsidRPr="00741D5F">
        <w:rPr>
          <w:rFonts w:ascii="Arial" w:hAnsi="Arial" w:cs="Arial"/>
          <w:sz w:val="20"/>
          <w:szCs w:val="20"/>
        </w:rPr>
        <w:t xml:space="preserve"> – Kosztorys ofertowy nr </w:t>
      </w:r>
      <w:r w:rsidR="00B732EE" w:rsidRPr="00741D5F">
        <w:rPr>
          <w:rFonts w:ascii="Arial" w:hAnsi="Arial" w:cs="Arial"/>
          <w:sz w:val="20"/>
          <w:szCs w:val="20"/>
        </w:rPr>
        <w:t>8</w:t>
      </w:r>
      <w:r w:rsidRPr="00741D5F">
        <w:rPr>
          <w:rFonts w:ascii="Arial" w:hAnsi="Arial" w:cs="Arial"/>
          <w:sz w:val="20"/>
          <w:szCs w:val="20"/>
        </w:rPr>
        <w:t xml:space="preserve"> </w:t>
      </w:r>
      <w:r w:rsidR="00B732EE" w:rsidRPr="00741D5F">
        <w:rPr>
          <w:rFonts w:ascii="Arial" w:hAnsi="Arial" w:cs="Arial"/>
          <w:sz w:val="20"/>
          <w:szCs w:val="20"/>
        </w:rPr>
        <w:t xml:space="preserve">sala - </w:t>
      </w:r>
      <w:r w:rsidRPr="00741D5F">
        <w:rPr>
          <w:rFonts w:ascii="Arial" w:hAnsi="Arial" w:cs="Arial"/>
          <w:sz w:val="20"/>
          <w:szCs w:val="20"/>
        </w:rPr>
        <w:t xml:space="preserve">branża </w:t>
      </w:r>
      <w:r w:rsidR="00B732EE" w:rsidRPr="00741D5F">
        <w:rPr>
          <w:rFonts w:ascii="Arial" w:hAnsi="Arial" w:cs="Arial"/>
          <w:sz w:val="20"/>
          <w:szCs w:val="20"/>
        </w:rPr>
        <w:t xml:space="preserve">sanitarna wewnętrzna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6EDB5086" w14:textId="77777777" w:rsidR="00741D5F" w:rsidRPr="00741D5F" w:rsidRDefault="00741D5F" w:rsidP="003A11C0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F8472F0" w14:textId="6EAD0808" w:rsidR="00B732EE" w:rsidRDefault="00B732EE" w:rsidP="00B732EE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23</w:t>
      </w:r>
      <w:r w:rsidRPr="00741D5F">
        <w:rPr>
          <w:rFonts w:ascii="Arial" w:hAnsi="Arial" w:cs="Arial"/>
          <w:sz w:val="20"/>
          <w:szCs w:val="20"/>
        </w:rPr>
        <w:t xml:space="preserve"> – Kosztorys ofertowy nr 9 sala - branża sanitarna zewnętrzna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7F1A15B6" w14:textId="77777777" w:rsidR="00741D5F" w:rsidRPr="00741D5F" w:rsidRDefault="00741D5F" w:rsidP="00B732EE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BA6C85D" w14:textId="26BFDC3B" w:rsidR="003A11C0" w:rsidRDefault="00B732EE" w:rsidP="00B732EE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24</w:t>
      </w:r>
      <w:r w:rsidRPr="00741D5F">
        <w:rPr>
          <w:rFonts w:ascii="Arial" w:hAnsi="Arial" w:cs="Arial"/>
          <w:sz w:val="20"/>
          <w:szCs w:val="20"/>
        </w:rPr>
        <w:t xml:space="preserve">– Kosztorys ofertowy nr 10 sala - branża elektryczna 1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297099AE" w14:textId="77777777" w:rsidR="00741D5F" w:rsidRPr="00741D5F" w:rsidRDefault="00741D5F" w:rsidP="00B732EE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0E022BE" w14:textId="6704CD5D" w:rsidR="00B732EE" w:rsidRPr="007A308A" w:rsidRDefault="00B732EE" w:rsidP="00B732EE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41D5F">
        <w:rPr>
          <w:rFonts w:ascii="Arial" w:hAnsi="Arial" w:cs="Arial"/>
          <w:sz w:val="20"/>
          <w:szCs w:val="20"/>
        </w:rPr>
        <w:t xml:space="preserve">Załącznik nr </w:t>
      </w:r>
      <w:r w:rsidRPr="00741D5F">
        <w:rPr>
          <w:rFonts w:ascii="Arial" w:hAnsi="Arial" w:cs="Arial"/>
          <w:b/>
          <w:sz w:val="20"/>
          <w:szCs w:val="20"/>
        </w:rPr>
        <w:t>25</w:t>
      </w:r>
      <w:r w:rsidRPr="00741D5F">
        <w:rPr>
          <w:rFonts w:ascii="Arial" w:hAnsi="Arial" w:cs="Arial"/>
          <w:sz w:val="20"/>
          <w:szCs w:val="20"/>
        </w:rPr>
        <w:t xml:space="preserve"> – Kosztorys ofertowy nr 11 sala - branża elektryczna 2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2E33EE95" w14:textId="195490DD" w:rsidR="003A11C0" w:rsidRDefault="003A11C0" w:rsidP="00573D08">
      <w:pPr>
        <w:outlineLvl w:val="0"/>
        <w:rPr>
          <w:rFonts w:ascii="Arial" w:hAnsi="Arial" w:cs="Arial"/>
          <w:sz w:val="20"/>
          <w:szCs w:val="20"/>
        </w:rPr>
      </w:pPr>
    </w:p>
    <w:p w14:paraId="5C4633BE" w14:textId="0C3BE87A" w:rsidR="003A11C0" w:rsidRDefault="003A11C0" w:rsidP="00573D08">
      <w:pPr>
        <w:outlineLvl w:val="0"/>
        <w:rPr>
          <w:rFonts w:ascii="Arial" w:hAnsi="Arial" w:cs="Arial"/>
          <w:sz w:val="20"/>
          <w:szCs w:val="20"/>
        </w:rPr>
      </w:pPr>
    </w:p>
    <w:p w14:paraId="45D53C75" w14:textId="77777777" w:rsidR="003A11C0" w:rsidRDefault="003A11C0" w:rsidP="00573D08">
      <w:pPr>
        <w:outlineLvl w:val="0"/>
        <w:rPr>
          <w:rFonts w:ascii="Arial" w:hAnsi="Arial" w:cs="Arial"/>
          <w:sz w:val="20"/>
          <w:szCs w:val="20"/>
        </w:rPr>
      </w:pPr>
    </w:p>
    <w:p w14:paraId="3D6DAFDC" w14:textId="525F6834"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B732EE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  <w:r w:rsidR="00765B79">
        <w:rPr>
          <w:rFonts w:ascii="Arial" w:hAnsi="Arial" w:cs="Arial"/>
          <w:sz w:val="20"/>
          <w:szCs w:val="20"/>
        </w:rPr>
        <w:t>(ZZK)</w:t>
      </w:r>
    </w:p>
    <w:p w14:paraId="3400667C" w14:textId="50B6E8CE"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1953">
        <w:rPr>
          <w:rFonts w:ascii="Arial" w:hAnsi="Arial" w:cs="Arial"/>
          <w:b/>
          <w:sz w:val="20"/>
          <w:szCs w:val="20"/>
        </w:rPr>
        <w:t>tj.</w:t>
      </w:r>
      <w:r w:rsidR="00A37E25">
        <w:rPr>
          <w:rFonts w:ascii="Arial" w:hAnsi="Arial" w:cs="Arial"/>
          <w:b/>
          <w:sz w:val="20"/>
          <w:szCs w:val="20"/>
        </w:rPr>
        <w:t xml:space="preserve"> załączniki </w:t>
      </w:r>
      <w:r w:rsidR="00B732EE">
        <w:rPr>
          <w:rFonts w:ascii="Arial" w:hAnsi="Arial" w:cs="Arial"/>
          <w:b/>
          <w:sz w:val="20"/>
          <w:szCs w:val="20"/>
        </w:rPr>
        <w:t xml:space="preserve">od </w:t>
      </w:r>
      <w:r w:rsidR="00A37E25">
        <w:rPr>
          <w:rFonts w:ascii="Arial" w:hAnsi="Arial" w:cs="Arial"/>
          <w:b/>
          <w:sz w:val="20"/>
          <w:szCs w:val="20"/>
        </w:rPr>
        <w:t>nr 1</w:t>
      </w:r>
      <w:r w:rsidR="00B732EE">
        <w:rPr>
          <w:rFonts w:ascii="Arial" w:hAnsi="Arial" w:cs="Arial"/>
          <w:b/>
          <w:sz w:val="20"/>
          <w:szCs w:val="20"/>
        </w:rPr>
        <w:t>5 do nr 25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="001205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SWZ</w:t>
      </w:r>
      <w:proofErr w:type="gramEnd"/>
      <w:r w:rsidR="00D90D49">
        <w:rPr>
          <w:rFonts w:ascii="Arial" w:hAnsi="Arial" w:cs="Arial"/>
          <w:b/>
          <w:sz w:val="20"/>
          <w:szCs w:val="20"/>
        </w:rPr>
        <w:t xml:space="preserve"> czyli kosztorysy </w:t>
      </w:r>
      <w:r w:rsidR="00887D7F">
        <w:rPr>
          <w:rFonts w:ascii="Arial" w:hAnsi="Arial" w:cs="Arial"/>
          <w:b/>
          <w:sz w:val="20"/>
          <w:szCs w:val="20"/>
        </w:rPr>
        <w:t xml:space="preserve">ponumerowane wg kolejności </w:t>
      </w:r>
      <w:r w:rsidR="00D90D49">
        <w:rPr>
          <w:rFonts w:ascii="Arial" w:hAnsi="Arial" w:cs="Arial"/>
          <w:b/>
          <w:sz w:val="20"/>
          <w:szCs w:val="20"/>
        </w:rPr>
        <w:t xml:space="preserve">od nr 1 do nr </w:t>
      </w:r>
      <w:r w:rsidR="00741D5F">
        <w:rPr>
          <w:rFonts w:ascii="Arial" w:hAnsi="Arial" w:cs="Arial"/>
          <w:b/>
          <w:sz w:val="20"/>
          <w:szCs w:val="20"/>
        </w:rPr>
        <w:t>11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14:paraId="1728BFAE" w14:textId="77777777" w:rsidR="00004A57" w:rsidRDefault="00004A57" w:rsidP="00004A57">
      <w:pPr>
        <w:outlineLvl w:val="0"/>
        <w:rPr>
          <w:rFonts w:ascii="Arial" w:hAnsi="Arial" w:cs="Arial"/>
          <w:sz w:val="20"/>
          <w:szCs w:val="20"/>
        </w:rPr>
      </w:pPr>
    </w:p>
    <w:p w14:paraId="046E613A" w14:textId="06A2A16F" w:rsidR="00004A57" w:rsidRDefault="00004A57" w:rsidP="00004A57">
      <w:pPr>
        <w:pStyle w:val="Default"/>
        <w:rPr>
          <w:b/>
          <w:bCs/>
          <w:sz w:val="20"/>
          <w:szCs w:val="20"/>
        </w:rPr>
      </w:pPr>
    </w:p>
    <w:sectPr w:rsidR="00004A57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2D7" w14:textId="77777777" w:rsidR="004668C1" w:rsidRDefault="004668C1" w:rsidP="00921977">
      <w:r>
        <w:separator/>
      </w:r>
    </w:p>
  </w:endnote>
  <w:endnote w:type="continuationSeparator" w:id="0">
    <w:p w14:paraId="4C725069" w14:textId="77777777" w:rsidR="004668C1" w:rsidRDefault="004668C1" w:rsidP="009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B6F5" w14:textId="77777777"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477" w14:textId="77777777" w:rsidR="004668C1" w:rsidRDefault="004668C1" w:rsidP="00921977">
      <w:r>
        <w:separator/>
      </w:r>
    </w:p>
  </w:footnote>
  <w:footnote w:type="continuationSeparator" w:id="0">
    <w:p w14:paraId="17846063" w14:textId="77777777" w:rsidR="004668C1" w:rsidRDefault="004668C1" w:rsidP="0092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 w15:restartNumberingAfterBreak="0">
    <w:nsid w:val="13AB3404"/>
    <w:multiLevelType w:val="multilevel"/>
    <w:tmpl w:val="892CE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8B60F4"/>
    <w:multiLevelType w:val="hybridMultilevel"/>
    <w:tmpl w:val="6B06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B48C4"/>
    <w:multiLevelType w:val="hybridMultilevel"/>
    <w:tmpl w:val="93D83D7E"/>
    <w:lvl w:ilvl="0" w:tplc="0984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CB50ED2"/>
    <w:multiLevelType w:val="multilevel"/>
    <w:tmpl w:val="210C3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F6C7B62"/>
    <w:multiLevelType w:val="hybridMultilevel"/>
    <w:tmpl w:val="6F42D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758EA"/>
    <w:multiLevelType w:val="multilevel"/>
    <w:tmpl w:val="98E06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44B83"/>
    <w:multiLevelType w:val="hybridMultilevel"/>
    <w:tmpl w:val="E43A0940"/>
    <w:lvl w:ilvl="0" w:tplc="A666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6160628"/>
    <w:multiLevelType w:val="hybridMultilevel"/>
    <w:tmpl w:val="17DE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485583"/>
    <w:multiLevelType w:val="hybridMultilevel"/>
    <w:tmpl w:val="C7D2627E"/>
    <w:lvl w:ilvl="0" w:tplc="F6AA7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B678B"/>
    <w:multiLevelType w:val="hybridMultilevel"/>
    <w:tmpl w:val="2744D6BA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191663"/>
    <w:multiLevelType w:val="multilevel"/>
    <w:tmpl w:val="94808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1" w15:restartNumberingAfterBreak="0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8469124">
    <w:abstractNumId w:val="59"/>
  </w:num>
  <w:num w:numId="2" w16cid:durableId="2071804828">
    <w:abstractNumId w:val="43"/>
  </w:num>
  <w:num w:numId="3" w16cid:durableId="256865646">
    <w:abstractNumId w:val="2"/>
  </w:num>
  <w:num w:numId="4" w16cid:durableId="498886855">
    <w:abstractNumId w:val="1"/>
  </w:num>
  <w:num w:numId="5" w16cid:durableId="524682922">
    <w:abstractNumId w:val="0"/>
  </w:num>
  <w:num w:numId="6" w16cid:durableId="2014912842">
    <w:abstractNumId w:val="56"/>
  </w:num>
  <w:num w:numId="7" w16cid:durableId="380831755">
    <w:abstractNumId w:val="17"/>
  </w:num>
  <w:num w:numId="8" w16cid:durableId="670334006">
    <w:abstractNumId w:val="27"/>
  </w:num>
  <w:num w:numId="9" w16cid:durableId="535238221">
    <w:abstractNumId w:val="9"/>
  </w:num>
  <w:num w:numId="10" w16cid:durableId="1131441624">
    <w:abstractNumId w:val="53"/>
  </w:num>
  <w:num w:numId="11" w16cid:durableId="1619988001">
    <w:abstractNumId w:val="51"/>
    <w:lvlOverride w:ilvl="0">
      <w:startOverride w:val="1"/>
    </w:lvlOverride>
  </w:num>
  <w:num w:numId="12" w16cid:durableId="434404766">
    <w:abstractNumId w:val="41"/>
    <w:lvlOverride w:ilvl="0">
      <w:startOverride w:val="1"/>
    </w:lvlOverride>
  </w:num>
  <w:num w:numId="13" w16cid:durableId="1301423562">
    <w:abstractNumId w:val="26"/>
  </w:num>
  <w:num w:numId="14" w16cid:durableId="1944150747">
    <w:abstractNumId w:val="31"/>
  </w:num>
  <w:num w:numId="15" w16cid:durableId="1185436158">
    <w:abstractNumId w:val="25"/>
  </w:num>
  <w:num w:numId="16" w16cid:durableId="663552557">
    <w:abstractNumId w:val="42"/>
  </w:num>
  <w:num w:numId="17" w16cid:durableId="253170352">
    <w:abstractNumId w:val="12"/>
  </w:num>
  <w:num w:numId="18" w16cid:durableId="1934319269">
    <w:abstractNumId w:val="6"/>
  </w:num>
  <w:num w:numId="19" w16cid:durableId="1952011679">
    <w:abstractNumId w:val="16"/>
  </w:num>
  <w:num w:numId="20" w16cid:durableId="152259717">
    <w:abstractNumId w:val="40"/>
  </w:num>
  <w:num w:numId="21" w16cid:durableId="530799248">
    <w:abstractNumId w:val="14"/>
  </w:num>
  <w:num w:numId="22" w16cid:durableId="65237040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742512">
    <w:abstractNumId w:val="46"/>
  </w:num>
  <w:num w:numId="24" w16cid:durableId="157307840">
    <w:abstractNumId w:val="58"/>
  </w:num>
  <w:num w:numId="25" w16cid:durableId="931665842">
    <w:abstractNumId w:val="32"/>
  </w:num>
  <w:num w:numId="26" w16cid:durableId="27488619">
    <w:abstractNumId w:val="7"/>
  </w:num>
  <w:num w:numId="27" w16cid:durableId="307394527">
    <w:abstractNumId w:val="44"/>
  </w:num>
  <w:num w:numId="28" w16cid:durableId="1994988578">
    <w:abstractNumId w:val="24"/>
  </w:num>
  <w:num w:numId="29" w16cid:durableId="1685204317">
    <w:abstractNumId w:val="50"/>
  </w:num>
  <w:num w:numId="30" w16cid:durableId="910969226">
    <w:abstractNumId w:val="21"/>
  </w:num>
  <w:num w:numId="31" w16cid:durableId="50076293">
    <w:abstractNumId w:val="47"/>
  </w:num>
  <w:num w:numId="32" w16cid:durableId="1310938593">
    <w:abstractNumId w:val="34"/>
  </w:num>
  <w:num w:numId="33" w16cid:durableId="696273591">
    <w:abstractNumId w:val="62"/>
  </w:num>
  <w:num w:numId="34" w16cid:durableId="2077167022">
    <w:abstractNumId w:val="39"/>
  </w:num>
  <w:num w:numId="35" w16cid:durableId="1086347476">
    <w:abstractNumId w:val="28"/>
  </w:num>
  <w:num w:numId="36" w16cid:durableId="9856676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2666300">
    <w:abstractNumId w:val="55"/>
  </w:num>
  <w:num w:numId="38" w16cid:durableId="1646619871">
    <w:abstractNumId w:val="20"/>
  </w:num>
  <w:num w:numId="39" w16cid:durableId="1177845460">
    <w:abstractNumId w:val="33"/>
  </w:num>
  <w:num w:numId="40" w16cid:durableId="621690420">
    <w:abstractNumId w:val="19"/>
  </w:num>
  <w:num w:numId="41" w16cid:durableId="1711567293">
    <w:abstractNumId w:val="29"/>
  </w:num>
  <w:num w:numId="42" w16cid:durableId="1202934106">
    <w:abstractNumId w:val="45"/>
  </w:num>
  <w:num w:numId="43" w16cid:durableId="1580167316">
    <w:abstractNumId w:val="23"/>
  </w:num>
  <w:num w:numId="44" w16cid:durableId="1749308247">
    <w:abstractNumId w:val="10"/>
  </w:num>
  <w:num w:numId="45" w16cid:durableId="129254186">
    <w:abstractNumId w:val="5"/>
  </w:num>
  <w:num w:numId="46" w16cid:durableId="706418199">
    <w:abstractNumId w:val="57"/>
  </w:num>
  <w:num w:numId="47" w16cid:durableId="2049641606">
    <w:abstractNumId w:val="8"/>
  </w:num>
  <w:num w:numId="48" w16cid:durableId="1642033826">
    <w:abstractNumId w:val="13"/>
  </w:num>
  <w:num w:numId="49" w16cid:durableId="39205586">
    <w:abstractNumId w:val="61"/>
  </w:num>
  <w:num w:numId="50" w16cid:durableId="1345935121">
    <w:abstractNumId w:val="36"/>
  </w:num>
  <w:num w:numId="51" w16cid:durableId="408112641">
    <w:abstractNumId w:val="11"/>
  </w:num>
  <w:num w:numId="52" w16cid:durableId="1012613495">
    <w:abstractNumId w:val="48"/>
  </w:num>
  <w:num w:numId="53" w16cid:durableId="251427784">
    <w:abstractNumId w:val="18"/>
  </w:num>
  <w:num w:numId="54" w16cid:durableId="1580600272">
    <w:abstractNumId w:val="22"/>
  </w:num>
  <w:num w:numId="55" w16cid:durableId="899822558">
    <w:abstractNumId w:val="37"/>
  </w:num>
  <w:num w:numId="56" w16cid:durableId="8340249">
    <w:abstractNumId w:val="38"/>
  </w:num>
  <w:num w:numId="57" w16cid:durableId="1040084445">
    <w:abstractNumId w:val="52"/>
  </w:num>
  <w:num w:numId="58" w16cid:durableId="1910843952">
    <w:abstractNumId w:val="30"/>
  </w:num>
  <w:num w:numId="59" w16cid:durableId="709454115">
    <w:abstractNumId w:val="35"/>
  </w:num>
  <w:num w:numId="60" w16cid:durableId="11078372">
    <w:abstractNumId w:val="15"/>
  </w:num>
  <w:num w:numId="61" w16cid:durableId="658508453">
    <w:abstractNumId w:val="60"/>
  </w:num>
  <w:num w:numId="62" w16cid:durableId="2100564740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77"/>
    <w:rsid w:val="00000D33"/>
    <w:rsid w:val="00001E90"/>
    <w:rsid w:val="00004A57"/>
    <w:rsid w:val="000053B3"/>
    <w:rsid w:val="00005C76"/>
    <w:rsid w:val="00005E0E"/>
    <w:rsid w:val="000117FF"/>
    <w:rsid w:val="00012335"/>
    <w:rsid w:val="00013A14"/>
    <w:rsid w:val="0001727A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6754E"/>
    <w:rsid w:val="0007023A"/>
    <w:rsid w:val="00070523"/>
    <w:rsid w:val="00071230"/>
    <w:rsid w:val="00074390"/>
    <w:rsid w:val="000773F2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97C81"/>
    <w:rsid w:val="000A2785"/>
    <w:rsid w:val="000A67BD"/>
    <w:rsid w:val="000B0BBB"/>
    <w:rsid w:val="000B1463"/>
    <w:rsid w:val="000B15B8"/>
    <w:rsid w:val="000B3857"/>
    <w:rsid w:val="000B60CA"/>
    <w:rsid w:val="000C0742"/>
    <w:rsid w:val="000C0899"/>
    <w:rsid w:val="000C3EFF"/>
    <w:rsid w:val="000C7CFA"/>
    <w:rsid w:val="000D35E9"/>
    <w:rsid w:val="000D7514"/>
    <w:rsid w:val="000E0653"/>
    <w:rsid w:val="000E4D59"/>
    <w:rsid w:val="000F1C7A"/>
    <w:rsid w:val="000F754E"/>
    <w:rsid w:val="001018B2"/>
    <w:rsid w:val="00102CBB"/>
    <w:rsid w:val="00104589"/>
    <w:rsid w:val="00106CE4"/>
    <w:rsid w:val="001074AA"/>
    <w:rsid w:val="001102B0"/>
    <w:rsid w:val="00112E40"/>
    <w:rsid w:val="001150AD"/>
    <w:rsid w:val="00120516"/>
    <w:rsid w:val="00122292"/>
    <w:rsid w:val="0012252F"/>
    <w:rsid w:val="0012258D"/>
    <w:rsid w:val="00122A6F"/>
    <w:rsid w:val="00122D3B"/>
    <w:rsid w:val="001235AB"/>
    <w:rsid w:val="00126D48"/>
    <w:rsid w:val="00131744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5361"/>
    <w:rsid w:val="001A75C8"/>
    <w:rsid w:val="001B5974"/>
    <w:rsid w:val="001B6955"/>
    <w:rsid w:val="001C02D5"/>
    <w:rsid w:val="001C4213"/>
    <w:rsid w:val="001C5871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282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12B3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77B45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27D0"/>
    <w:rsid w:val="002A39B4"/>
    <w:rsid w:val="002A7A78"/>
    <w:rsid w:val="002B2322"/>
    <w:rsid w:val="002B28F3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0782D"/>
    <w:rsid w:val="00310463"/>
    <w:rsid w:val="003110FA"/>
    <w:rsid w:val="0031218A"/>
    <w:rsid w:val="0031296E"/>
    <w:rsid w:val="0031399A"/>
    <w:rsid w:val="003267E3"/>
    <w:rsid w:val="00330BF4"/>
    <w:rsid w:val="00332FC2"/>
    <w:rsid w:val="003336B3"/>
    <w:rsid w:val="00333718"/>
    <w:rsid w:val="0033372E"/>
    <w:rsid w:val="003339AB"/>
    <w:rsid w:val="003357F3"/>
    <w:rsid w:val="00341BC3"/>
    <w:rsid w:val="00341C8A"/>
    <w:rsid w:val="00342788"/>
    <w:rsid w:val="003453C8"/>
    <w:rsid w:val="00355ECA"/>
    <w:rsid w:val="003651A9"/>
    <w:rsid w:val="003662C4"/>
    <w:rsid w:val="003717C5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11C0"/>
    <w:rsid w:val="003A5018"/>
    <w:rsid w:val="003A5129"/>
    <w:rsid w:val="003A5281"/>
    <w:rsid w:val="003A539F"/>
    <w:rsid w:val="003A698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38E3"/>
    <w:rsid w:val="003D4143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0DD8"/>
    <w:rsid w:val="00415BDA"/>
    <w:rsid w:val="004163EA"/>
    <w:rsid w:val="00420F6B"/>
    <w:rsid w:val="004229D3"/>
    <w:rsid w:val="004237EE"/>
    <w:rsid w:val="004258A0"/>
    <w:rsid w:val="00427759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92D"/>
    <w:rsid w:val="00456F46"/>
    <w:rsid w:val="004630D2"/>
    <w:rsid w:val="00463AC1"/>
    <w:rsid w:val="004650D7"/>
    <w:rsid w:val="004668C1"/>
    <w:rsid w:val="00466F17"/>
    <w:rsid w:val="004675C8"/>
    <w:rsid w:val="00470B02"/>
    <w:rsid w:val="004719B3"/>
    <w:rsid w:val="00471F49"/>
    <w:rsid w:val="004724A2"/>
    <w:rsid w:val="00477077"/>
    <w:rsid w:val="00483AAA"/>
    <w:rsid w:val="004860A6"/>
    <w:rsid w:val="004879F5"/>
    <w:rsid w:val="00490C68"/>
    <w:rsid w:val="00491492"/>
    <w:rsid w:val="00497D04"/>
    <w:rsid w:val="004A1679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E4CB1"/>
    <w:rsid w:val="004F05F7"/>
    <w:rsid w:val="004F388A"/>
    <w:rsid w:val="004F547A"/>
    <w:rsid w:val="00504201"/>
    <w:rsid w:val="00506DDD"/>
    <w:rsid w:val="00510038"/>
    <w:rsid w:val="00516FDB"/>
    <w:rsid w:val="00520746"/>
    <w:rsid w:val="00520B01"/>
    <w:rsid w:val="00526698"/>
    <w:rsid w:val="00530C03"/>
    <w:rsid w:val="00531918"/>
    <w:rsid w:val="005361DB"/>
    <w:rsid w:val="005363C4"/>
    <w:rsid w:val="00537A7B"/>
    <w:rsid w:val="00541A85"/>
    <w:rsid w:val="00543497"/>
    <w:rsid w:val="00544A70"/>
    <w:rsid w:val="00547308"/>
    <w:rsid w:val="00547BE7"/>
    <w:rsid w:val="00552609"/>
    <w:rsid w:val="0055776E"/>
    <w:rsid w:val="00560996"/>
    <w:rsid w:val="00561F97"/>
    <w:rsid w:val="005659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454"/>
    <w:rsid w:val="005C4EAC"/>
    <w:rsid w:val="005C71A7"/>
    <w:rsid w:val="005D0E4D"/>
    <w:rsid w:val="005D0E9A"/>
    <w:rsid w:val="005D76BA"/>
    <w:rsid w:val="005E22BF"/>
    <w:rsid w:val="005E29FC"/>
    <w:rsid w:val="005E4A0A"/>
    <w:rsid w:val="005F0910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3C0C"/>
    <w:rsid w:val="006249C3"/>
    <w:rsid w:val="00625043"/>
    <w:rsid w:val="00636ECF"/>
    <w:rsid w:val="00637B40"/>
    <w:rsid w:val="00642BEA"/>
    <w:rsid w:val="00642F71"/>
    <w:rsid w:val="006436A4"/>
    <w:rsid w:val="006462ED"/>
    <w:rsid w:val="0064682F"/>
    <w:rsid w:val="006469D9"/>
    <w:rsid w:val="00651612"/>
    <w:rsid w:val="006532C3"/>
    <w:rsid w:val="00654C33"/>
    <w:rsid w:val="00655B70"/>
    <w:rsid w:val="006565B4"/>
    <w:rsid w:val="006621F1"/>
    <w:rsid w:val="00665057"/>
    <w:rsid w:val="006667BB"/>
    <w:rsid w:val="006678DE"/>
    <w:rsid w:val="006729A5"/>
    <w:rsid w:val="00672BDF"/>
    <w:rsid w:val="00673546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874C4"/>
    <w:rsid w:val="00690390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E26A0"/>
    <w:rsid w:val="006F42F4"/>
    <w:rsid w:val="006F7DD5"/>
    <w:rsid w:val="00700CAA"/>
    <w:rsid w:val="00701F76"/>
    <w:rsid w:val="00703BCF"/>
    <w:rsid w:val="007115F1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1D5F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1F48"/>
    <w:rsid w:val="007627EC"/>
    <w:rsid w:val="00762CAA"/>
    <w:rsid w:val="00763319"/>
    <w:rsid w:val="00765B79"/>
    <w:rsid w:val="00767FB3"/>
    <w:rsid w:val="00776055"/>
    <w:rsid w:val="00776670"/>
    <w:rsid w:val="00776EFD"/>
    <w:rsid w:val="00780740"/>
    <w:rsid w:val="00781673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78E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1190"/>
    <w:rsid w:val="007E2EFF"/>
    <w:rsid w:val="007E3371"/>
    <w:rsid w:val="007E458C"/>
    <w:rsid w:val="007F2A91"/>
    <w:rsid w:val="007F30BC"/>
    <w:rsid w:val="007F38EA"/>
    <w:rsid w:val="007F503D"/>
    <w:rsid w:val="007F5293"/>
    <w:rsid w:val="007F66D1"/>
    <w:rsid w:val="007F7226"/>
    <w:rsid w:val="00802565"/>
    <w:rsid w:val="00802EC9"/>
    <w:rsid w:val="00802EFD"/>
    <w:rsid w:val="0080317F"/>
    <w:rsid w:val="00804179"/>
    <w:rsid w:val="00807A7A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47898"/>
    <w:rsid w:val="00847E65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87D7F"/>
    <w:rsid w:val="008901D9"/>
    <w:rsid w:val="008932A6"/>
    <w:rsid w:val="00893EEC"/>
    <w:rsid w:val="00895F98"/>
    <w:rsid w:val="008A138A"/>
    <w:rsid w:val="008A178C"/>
    <w:rsid w:val="008A380B"/>
    <w:rsid w:val="008A6B03"/>
    <w:rsid w:val="008B1D01"/>
    <w:rsid w:val="008B4203"/>
    <w:rsid w:val="008B77D9"/>
    <w:rsid w:val="008C09C6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37F3"/>
    <w:rsid w:val="00915D39"/>
    <w:rsid w:val="00920387"/>
    <w:rsid w:val="0092185C"/>
    <w:rsid w:val="00921977"/>
    <w:rsid w:val="00927E97"/>
    <w:rsid w:val="00930C33"/>
    <w:rsid w:val="00931B3B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8637F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3860"/>
    <w:rsid w:val="009C3CF9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7D4"/>
    <w:rsid w:val="00A37E25"/>
    <w:rsid w:val="00A40A89"/>
    <w:rsid w:val="00A41A25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1EA5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4BEA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0F4"/>
    <w:rsid w:val="00AE6DDD"/>
    <w:rsid w:val="00AF0176"/>
    <w:rsid w:val="00AF1BED"/>
    <w:rsid w:val="00AF2721"/>
    <w:rsid w:val="00AF2CBC"/>
    <w:rsid w:val="00AF32EC"/>
    <w:rsid w:val="00AF5D4A"/>
    <w:rsid w:val="00B015D8"/>
    <w:rsid w:val="00B03315"/>
    <w:rsid w:val="00B049C1"/>
    <w:rsid w:val="00B04D07"/>
    <w:rsid w:val="00B05025"/>
    <w:rsid w:val="00B06026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34CAA"/>
    <w:rsid w:val="00B37036"/>
    <w:rsid w:val="00B37B36"/>
    <w:rsid w:val="00B4025B"/>
    <w:rsid w:val="00B4028E"/>
    <w:rsid w:val="00B413A9"/>
    <w:rsid w:val="00B41D97"/>
    <w:rsid w:val="00B41DAE"/>
    <w:rsid w:val="00B44C40"/>
    <w:rsid w:val="00B509B8"/>
    <w:rsid w:val="00B52E9B"/>
    <w:rsid w:val="00B540F1"/>
    <w:rsid w:val="00B60043"/>
    <w:rsid w:val="00B602D0"/>
    <w:rsid w:val="00B606F3"/>
    <w:rsid w:val="00B6082E"/>
    <w:rsid w:val="00B615B5"/>
    <w:rsid w:val="00B64A2F"/>
    <w:rsid w:val="00B6526C"/>
    <w:rsid w:val="00B65FC4"/>
    <w:rsid w:val="00B7272A"/>
    <w:rsid w:val="00B732EE"/>
    <w:rsid w:val="00B769E9"/>
    <w:rsid w:val="00B76DA9"/>
    <w:rsid w:val="00B77950"/>
    <w:rsid w:val="00B77F3D"/>
    <w:rsid w:val="00B82365"/>
    <w:rsid w:val="00B839B8"/>
    <w:rsid w:val="00B900F8"/>
    <w:rsid w:val="00B90127"/>
    <w:rsid w:val="00B908D0"/>
    <w:rsid w:val="00B94913"/>
    <w:rsid w:val="00B958B0"/>
    <w:rsid w:val="00BA0D79"/>
    <w:rsid w:val="00BA4102"/>
    <w:rsid w:val="00BA5147"/>
    <w:rsid w:val="00BA6551"/>
    <w:rsid w:val="00BA6A51"/>
    <w:rsid w:val="00BA77EC"/>
    <w:rsid w:val="00BB0116"/>
    <w:rsid w:val="00BB09B0"/>
    <w:rsid w:val="00BB0B91"/>
    <w:rsid w:val="00BB1CEC"/>
    <w:rsid w:val="00BB2EEC"/>
    <w:rsid w:val="00BB5FF7"/>
    <w:rsid w:val="00BC13B2"/>
    <w:rsid w:val="00BC1460"/>
    <w:rsid w:val="00BC2BDE"/>
    <w:rsid w:val="00BC3C8A"/>
    <w:rsid w:val="00BC413B"/>
    <w:rsid w:val="00BC61FF"/>
    <w:rsid w:val="00BC64E2"/>
    <w:rsid w:val="00BC7EED"/>
    <w:rsid w:val="00BD16EA"/>
    <w:rsid w:val="00BD1FBA"/>
    <w:rsid w:val="00BD4E35"/>
    <w:rsid w:val="00BD55DC"/>
    <w:rsid w:val="00BD6956"/>
    <w:rsid w:val="00BE1E60"/>
    <w:rsid w:val="00BE1F8C"/>
    <w:rsid w:val="00BE2929"/>
    <w:rsid w:val="00BE292D"/>
    <w:rsid w:val="00BE4117"/>
    <w:rsid w:val="00BF0384"/>
    <w:rsid w:val="00BF134D"/>
    <w:rsid w:val="00BF24BF"/>
    <w:rsid w:val="00BF286E"/>
    <w:rsid w:val="00BF28CD"/>
    <w:rsid w:val="00BF3F43"/>
    <w:rsid w:val="00BF5F66"/>
    <w:rsid w:val="00BF7428"/>
    <w:rsid w:val="00C003BF"/>
    <w:rsid w:val="00C02161"/>
    <w:rsid w:val="00C022AE"/>
    <w:rsid w:val="00C0471F"/>
    <w:rsid w:val="00C070EF"/>
    <w:rsid w:val="00C12E14"/>
    <w:rsid w:val="00C1360B"/>
    <w:rsid w:val="00C13CA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22F6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2FC5"/>
    <w:rsid w:val="00C63469"/>
    <w:rsid w:val="00C64507"/>
    <w:rsid w:val="00C65CBE"/>
    <w:rsid w:val="00C662CB"/>
    <w:rsid w:val="00C672BF"/>
    <w:rsid w:val="00C7530B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1909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E64EA"/>
    <w:rsid w:val="00CF385E"/>
    <w:rsid w:val="00CF3A40"/>
    <w:rsid w:val="00CF4DBA"/>
    <w:rsid w:val="00CF4FE8"/>
    <w:rsid w:val="00D033EC"/>
    <w:rsid w:val="00D04228"/>
    <w:rsid w:val="00D0425E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37443"/>
    <w:rsid w:val="00D443E5"/>
    <w:rsid w:val="00D45E93"/>
    <w:rsid w:val="00D56E06"/>
    <w:rsid w:val="00D5752F"/>
    <w:rsid w:val="00D62DE4"/>
    <w:rsid w:val="00D634F7"/>
    <w:rsid w:val="00D64349"/>
    <w:rsid w:val="00D64ADC"/>
    <w:rsid w:val="00D64FBD"/>
    <w:rsid w:val="00D66153"/>
    <w:rsid w:val="00D66BAE"/>
    <w:rsid w:val="00D70712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0D49"/>
    <w:rsid w:val="00D929C5"/>
    <w:rsid w:val="00D9326C"/>
    <w:rsid w:val="00D94D6A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3BC0"/>
    <w:rsid w:val="00DE5C9D"/>
    <w:rsid w:val="00DE61E6"/>
    <w:rsid w:val="00DE7557"/>
    <w:rsid w:val="00DF20D1"/>
    <w:rsid w:val="00DF350D"/>
    <w:rsid w:val="00DF3FFC"/>
    <w:rsid w:val="00E0020D"/>
    <w:rsid w:val="00E00B1A"/>
    <w:rsid w:val="00E02C04"/>
    <w:rsid w:val="00E05705"/>
    <w:rsid w:val="00E05E72"/>
    <w:rsid w:val="00E07880"/>
    <w:rsid w:val="00E07A83"/>
    <w:rsid w:val="00E07C7D"/>
    <w:rsid w:val="00E10BCC"/>
    <w:rsid w:val="00E11653"/>
    <w:rsid w:val="00E137EB"/>
    <w:rsid w:val="00E14056"/>
    <w:rsid w:val="00E146E7"/>
    <w:rsid w:val="00E17CB6"/>
    <w:rsid w:val="00E17D67"/>
    <w:rsid w:val="00E207A6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27C0"/>
    <w:rsid w:val="00E746DC"/>
    <w:rsid w:val="00E74764"/>
    <w:rsid w:val="00E747B3"/>
    <w:rsid w:val="00E76C58"/>
    <w:rsid w:val="00E77CDA"/>
    <w:rsid w:val="00E805BB"/>
    <w:rsid w:val="00E81255"/>
    <w:rsid w:val="00E81A49"/>
    <w:rsid w:val="00E831F3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D42A4"/>
    <w:rsid w:val="00EE246C"/>
    <w:rsid w:val="00EF11AA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33FA4"/>
    <w:rsid w:val="00F4049E"/>
    <w:rsid w:val="00F45200"/>
    <w:rsid w:val="00F5020B"/>
    <w:rsid w:val="00F52E28"/>
    <w:rsid w:val="00F52EDA"/>
    <w:rsid w:val="00F53405"/>
    <w:rsid w:val="00F61123"/>
    <w:rsid w:val="00F62398"/>
    <w:rsid w:val="00F632E1"/>
    <w:rsid w:val="00F63AEF"/>
    <w:rsid w:val="00F6629C"/>
    <w:rsid w:val="00F6752F"/>
    <w:rsid w:val="00F677A8"/>
    <w:rsid w:val="00F72A13"/>
    <w:rsid w:val="00F72F70"/>
    <w:rsid w:val="00F734C1"/>
    <w:rsid w:val="00F74200"/>
    <w:rsid w:val="00F7612A"/>
    <w:rsid w:val="00F762D5"/>
    <w:rsid w:val="00F76A88"/>
    <w:rsid w:val="00F81339"/>
    <w:rsid w:val="00F8149F"/>
    <w:rsid w:val="00F85193"/>
    <w:rsid w:val="00F859DC"/>
    <w:rsid w:val="00F8700C"/>
    <w:rsid w:val="00F8704B"/>
    <w:rsid w:val="00F90882"/>
    <w:rsid w:val="00F91BE8"/>
    <w:rsid w:val="00F920E0"/>
    <w:rsid w:val="00F92A79"/>
    <w:rsid w:val="00F95C42"/>
    <w:rsid w:val="00F97E9E"/>
    <w:rsid w:val="00FA1F98"/>
    <w:rsid w:val="00FA573C"/>
    <w:rsid w:val="00FA68C2"/>
    <w:rsid w:val="00FA68FA"/>
    <w:rsid w:val="00FA6ABA"/>
    <w:rsid w:val="00FA73A6"/>
    <w:rsid w:val="00FA7402"/>
    <w:rsid w:val="00FB0519"/>
    <w:rsid w:val="00FB2E8C"/>
    <w:rsid w:val="00FB31F9"/>
    <w:rsid w:val="00FB4EC1"/>
    <w:rsid w:val="00FB6942"/>
    <w:rsid w:val="00FB7700"/>
    <w:rsid w:val="00FC1953"/>
    <w:rsid w:val="00FC6A07"/>
    <w:rsid w:val="00FC7F09"/>
    <w:rsid w:val="00FD609C"/>
    <w:rsid w:val="00FD6BEA"/>
    <w:rsid w:val="00FE0265"/>
    <w:rsid w:val="00FE2276"/>
    <w:rsid w:val="00FE6E1D"/>
    <w:rsid w:val="00FE7B7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8643"/>
  <w15:docId w15:val="{4C9CEA9C-1D5F-4943-A5E3-782BE70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18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mailto:um@nidzic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gov.pl/web/e-dowod/podpis-osobis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m@nidzica.pl" TargetMode="Externa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um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28</Pages>
  <Words>13190</Words>
  <Characters>79146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1093</cp:revision>
  <cp:lastPrinted>2022-08-10T06:48:00Z</cp:lastPrinted>
  <dcterms:created xsi:type="dcterms:W3CDTF">2021-01-27T07:59:00Z</dcterms:created>
  <dcterms:modified xsi:type="dcterms:W3CDTF">2022-08-10T07:47:00Z</dcterms:modified>
</cp:coreProperties>
</file>