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EC1A" w14:textId="77777777" w:rsidR="00680643" w:rsidRDefault="00680643" w:rsidP="00680643">
      <w:pPr>
        <w:rPr>
          <w:b/>
          <w:sz w:val="28"/>
          <w:szCs w:val="28"/>
        </w:rPr>
      </w:pPr>
      <w:r w:rsidRPr="00870631">
        <w:rPr>
          <w:b/>
          <w:sz w:val="28"/>
          <w:szCs w:val="28"/>
        </w:rPr>
        <w:t>Międzysesyjne sprawozdanie z działalności Burmistrza za okres od 1 kwietnia 2022r. do 27 kwietnia 2022r.</w:t>
      </w:r>
    </w:p>
    <w:p w14:paraId="1F629F2D" w14:textId="77777777" w:rsidR="00CD5108" w:rsidRPr="00870631" w:rsidRDefault="00CD5108" w:rsidP="00680643">
      <w:pPr>
        <w:rPr>
          <w:b/>
          <w:sz w:val="28"/>
          <w:szCs w:val="28"/>
        </w:rPr>
      </w:pPr>
    </w:p>
    <w:p w14:paraId="25815365" w14:textId="77777777" w:rsidR="00680643" w:rsidRPr="00870631" w:rsidRDefault="00680643" w:rsidP="00CD5108">
      <w:pPr>
        <w:spacing w:line="276" w:lineRule="auto"/>
        <w:rPr>
          <w:color w:val="000000"/>
          <w:sz w:val="24"/>
          <w:szCs w:val="24"/>
        </w:rPr>
      </w:pPr>
      <w:r w:rsidRPr="00870631">
        <w:rPr>
          <w:color w:val="000000"/>
          <w:sz w:val="24"/>
          <w:szCs w:val="24"/>
        </w:rPr>
        <w:t xml:space="preserve">Kolejny miesiąc </w:t>
      </w:r>
      <w:r w:rsidRPr="00870631">
        <w:rPr>
          <w:b/>
          <w:color w:val="000000"/>
          <w:sz w:val="24"/>
          <w:szCs w:val="24"/>
        </w:rPr>
        <w:t>kwiecień</w:t>
      </w:r>
      <w:r w:rsidRPr="00870631">
        <w:rPr>
          <w:color w:val="000000"/>
          <w:sz w:val="24"/>
          <w:szCs w:val="24"/>
        </w:rPr>
        <w:t xml:space="preserve"> rozpoczęliśmy Jarmarkiem Wielkanocnym podczas którego zbieraliśmy pieniążki aby pomóc Marii Łamejko małej nidziczance chorującej na nowotwór złośliwy mózgu. W organizację Jarmarku zaangażowały się wszystkie jednostki organizacyjne gminy Nidzica. Na leczenie Marysi zebraliśmy 14 685,20zł.</w:t>
      </w:r>
    </w:p>
    <w:p w14:paraId="6D691F8F" w14:textId="77777777" w:rsidR="00680643" w:rsidRPr="00870631" w:rsidRDefault="00680643" w:rsidP="00CD5108">
      <w:pPr>
        <w:spacing w:line="276" w:lineRule="auto"/>
        <w:rPr>
          <w:color w:val="000000"/>
          <w:sz w:val="24"/>
          <w:szCs w:val="24"/>
        </w:rPr>
      </w:pPr>
      <w:r w:rsidRPr="00870631">
        <w:rPr>
          <w:color w:val="000000"/>
          <w:sz w:val="24"/>
          <w:szCs w:val="24"/>
        </w:rPr>
        <w:t xml:space="preserve">W tym samym dniu w Urzędzie </w:t>
      </w:r>
      <w:r w:rsidR="00CD5108">
        <w:rPr>
          <w:color w:val="000000"/>
          <w:sz w:val="24"/>
          <w:szCs w:val="24"/>
        </w:rPr>
        <w:t>Marszałkowskim spotkałem się z P</w:t>
      </w:r>
      <w:r w:rsidRPr="00870631">
        <w:rPr>
          <w:color w:val="000000"/>
          <w:sz w:val="24"/>
          <w:szCs w:val="24"/>
        </w:rPr>
        <w:t>anią Sylwią Jaskulską w sprawie wybilansowania złóż kruszywa w miejscowości Kanigowo.</w:t>
      </w:r>
    </w:p>
    <w:p w14:paraId="74EC90EE" w14:textId="77777777" w:rsidR="00680643" w:rsidRPr="00870631" w:rsidRDefault="00680643" w:rsidP="00CD5108">
      <w:pPr>
        <w:spacing w:line="276" w:lineRule="auto"/>
        <w:rPr>
          <w:color w:val="000000"/>
          <w:sz w:val="24"/>
          <w:szCs w:val="24"/>
        </w:rPr>
      </w:pPr>
      <w:r w:rsidRPr="00870631">
        <w:rPr>
          <w:b/>
          <w:color w:val="000000"/>
          <w:sz w:val="24"/>
          <w:szCs w:val="24"/>
        </w:rPr>
        <w:t>6 kwietnia</w:t>
      </w:r>
      <w:r w:rsidRPr="00870631">
        <w:rPr>
          <w:color w:val="000000"/>
          <w:sz w:val="24"/>
          <w:szCs w:val="24"/>
        </w:rPr>
        <w:t xml:space="preserve"> spotkałem się z przedstawicielem Polskiego Funduszu Rozwoju w sprawie Mieszkania Plus.</w:t>
      </w:r>
    </w:p>
    <w:p w14:paraId="3280EE87" w14:textId="77777777" w:rsidR="00680643" w:rsidRPr="00870631" w:rsidRDefault="00680643" w:rsidP="00CD5108">
      <w:pPr>
        <w:pStyle w:val="Teksttreci0"/>
        <w:tabs>
          <w:tab w:val="left" w:pos="241"/>
        </w:tabs>
        <w:spacing w:after="140" w:line="276" w:lineRule="auto"/>
        <w:rPr>
          <w:color w:val="000000"/>
          <w:sz w:val="24"/>
          <w:szCs w:val="24"/>
        </w:rPr>
      </w:pPr>
      <w:r w:rsidRPr="00870631">
        <w:rPr>
          <w:b/>
          <w:color w:val="000000"/>
          <w:sz w:val="24"/>
          <w:szCs w:val="24"/>
        </w:rPr>
        <w:t>7 kwietnia</w:t>
      </w:r>
      <w:r w:rsidRPr="00870631">
        <w:rPr>
          <w:color w:val="000000"/>
          <w:sz w:val="24"/>
          <w:szCs w:val="24"/>
        </w:rPr>
        <w:t xml:space="preserve"> w sali konferencyjnej nidzickiego ratusza miałem zaszczyt wręczyć medale za Długoletnie Pożycie Małżeńskie parom, które obchodziły Złote Gody.</w:t>
      </w:r>
    </w:p>
    <w:p w14:paraId="174B7275" w14:textId="77777777" w:rsidR="00680643" w:rsidRPr="00870631" w:rsidRDefault="00680643" w:rsidP="00CD5108">
      <w:pPr>
        <w:pStyle w:val="Teksttreci0"/>
        <w:tabs>
          <w:tab w:val="left" w:pos="241"/>
        </w:tabs>
        <w:spacing w:after="140" w:line="276" w:lineRule="auto"/>
        <w:rPr>
          <w:color w:val="000000"/>
          <w:sz w:val="24"/>
          <w:szCs w:val="24"/>
        </w:rPr>
      </w:pPr>
      <w:r w:rsidRPr="00870631">
        <w:rPr>
          <w:b/>
          <w:color w:val="000000"/>
          <w:sz w:val="24"/>
          <w:szCs w:val="24"/>
        </w:rPr>
        <w:t>8 kwietnia</w:t>
      </w:r>
      <w:r w:rsidRPr="00870631">
        <w:rPr>
          <w:color w:val="000000"/>
          <w:sz w:val="24"/>
          <w:szCs w:val="24"/>
        </w:rPr>
        <w:t xml:space="preserve"> uczestniczyłem w posiedzeniu Zarządu Ekologicznego Związku Gmin „Działdowszczyzna”.</w:t>
      </w:r>
    </w:p>
    <w:p w14:paraId="4472BBEF" w14:textId="77777777" w:rsidR="00680643" w:rsidRPr="00870631" w:rsidRDefault="00680643" w:rsidP="00CD5108">
      <w:pPr>
        <w:pStyle w:val="Teksttreci0"/>
        <w:tabs>
          <w:tab w:val="left" w:pos="241"/>
        </w:tabs>
        <w:spacing w:after="140" w:line="276" w:lineRule="auto"/>
        <w:rPr>
          <w:color w:val="000000"/>
          <w:sz w:val="24"/>
          <w:szCs w:val="24"/>
        </w:rPr>
      </w:pPr>
      <w:r w:rsidRPr="00870631">
        <w:rPr>
          <w:b/>
          <w:color w:val="000000"/>
          <w:sz w:val="24"/>
          <w:szCs w:val="24"/>
        </w:rPr>
        <w:t>12 kwietnia</w:t>
      </w:r>
      <w:r w:rsidRPr="00870631">
        <w:rPr>
          <w:color w:val="000000"/>
          <w:sz w:val="24"/>
          <w:szCs w:val="24"/>
        </w:rPr>
        <w:t xml:space="preserve"> spotkałem się z Panem Kowalewskim w sprawie Rajdu </w:t>
      </w:r>
      <w:r w:rsidR="00870631">
        <w:rPr>
          <w:color w:val="000000"/>
          <w:sz w:val="24"/>
          <w:szCs w:val="24"/>
        </w:rPr>
        <w:t>R</w:t>
      </w:r>
      <w:r w:rsidRPr="00870631">
        <w:rPr>
          <w:color w:val="000000"/>
          <w:sz w:val="24"/>
          <w:szCs w:val="24"/>
        </w:rPr>
        <w:t xml:space="preserve">owerowego Łynostradą również </w:t>
      </w:r>
      <w:r w:rsidRPr="00870631">
        <w:rPr>
          <w:b/>
          <w:color w:val="000000"/>
          <w:sz w:val="24"/>
          <w:szCs w:val="24"/>
        </w:rPr>
        <w:t>12 kwietnia</w:t>
      </w:r>
      <w:r w:rsidRPr="00870631">
        <w:rPr>
          <w:color w:val="000000"/>
          <w:sz w:val="24"/>
          <w:szCs w:val="24"/>
        </w:rPr>
        <w:t xml:space="preserve"> uczestniczyłem w rozmowach z właścicielami firmy MK Inwestycje Panami Mendelka i Keller na temat inwestycji mieszkaniowych.</w:t>
      </w:r>
    </w:p>
    <w:p w14:paraId="00A099F8" w14:textId="77777777" w:rsidR="00680643" w:rsidRPr="00870631" w:rsidRDefault="00870631" w:rsidP="00CD5108">
      <w:pPr>
        <w:pStyle w:val="Teksttreci0"/>
        <w:tabs>
          <w:tab w:val="left" w:pos="388"/>
        </w:tabs>
        <w:spacing w:after="140" w:line="276" w:lineRule="auto"/>
        <w:rPr>
          <w:sz w:val="24"/>
          <w:szCs w:val="24"/>
        </w:rPr>
      </w:pPr>
      <w:r w:rsidRPr="00870631">
        <w:rPr>
          <w:b/>
          <w:color w:val="000000"/>
          <w:sz w:val="24"/>
          <w:szCs w:val="24"/>
        </w:rPr>
        <w:t>13</w:t>
      </w:r>
      <w:r>
        <w:rPr>
          <w:b/>
          <w:color w:val="000000"/>
          <w:sz w:val="24"/>
          <w:szCs w:val="24"/>
        </w:rPr>
        <w:t xml:space="preserve"> </w:t>
      </w:r>
      <w:r w:rsidR="00680643" w:rsidRPr="00870631">
        <w:rPr>
          <w:b/>
          <w:color w:val="000000"/>
          <w:sz w:val="24"/>
          <w:szCs w:val="24"/>
        </w:rPr>
        <w:t xml:space="preserve">kwietnia </w:t>
      </w:r>
      <w:r w:rsidR="00680643" w:rsidRPr="00870631">
        <w:rPr>
          <w:color w:val="000000"/>
          <w:sz w:val="24"/>
          <w:szCs w:val="24"/>
        </w:rPr>
        <w:t>uczestniczyłem w</w:t>
      </w:r>
      <w:r>
        <w:rPr>
          <w:color w:val="000000"/>
          <w:sz w:val="24"/>
          <w:szCs w:val="24"/>
        </w:rPr>
        <w:t xml:space="preserve"> </w:t>
      </w:r>
      <w:r w:rsidR="00680643" w:rsidRPr="00870631">
        <w:rPr>
          <w:color w:val="000000"/>
          <w:sz w:val="24"/>
          <w:szCs w:val="24"/>
        </w:rPr>
        <w:t>XLVI Walnym Zebraniu Członków Stowarzyszenia oraz Zarządu Euroregionu Bałtyk na którym omówione zostały działania zrealizowane przez Stowarzyszanie w 2021 roku. Podjęte zostały nowe uchwały, gdzie jedna z nich dotyczyła nowych wolontariuszy, którzy będą zajmować się sprawami młodzieżowymi jak i będą reprezentantami Stowarzyszenia w Euroregion Baltic Youth Board. W trakcie spotkania przedstawiony został raport z Komisji Rewizyjnej jak i zaprezentowane zostały planowane nowe działania na 2022 rok.</w:t>
      </w:r>
    </w:p>
    <w:p w14:paraId="2C3F5FEA" w14:textId="77777777" w:rsidR="00680643" w:rsidRPr="00870631" w:rsidRDefault="00870631" w:rsidP="00CD5108">
      <w:pPr>
        <w:pStyle w:val="Teksttreci0"/>
        <w:tabs>
          <w:tab w:val="left" w:pos="388"/>
        </w:tabs>
        <w:spacing w:after="140" w:line="276" w:lineRule="auto"/>
        <w:rPr>
          <w:sz w:val="24"/>
          <w:szCs w:val="24"/>
        </w:rPr>
      </w:pPr>
      <w:bookmarkStart w:id="0" w:name="bookmark3"/>
      <w:bookmarkEnd w:id="0"/>
      <w:r w:rsidRPr="00870631">
        <w:rPr>
          <w:b/>
          <w:color w:val="000000"/>
          <w:sz w:val="24"/>
          <w:szCs w:val="24"/>
        </w:rPr>
        <w:t>14</w:t>
      </w:r>
      <w:r>
        <w:rPr>
          <w:b/>
          <w:color w:val="000000"/>
          <w:sz w:val="24"/>
          <w:szCs w:val="24"/>
        </w:rPr>
        <w:t xml:space="preserve"> </w:t>
      </w:r>
      <w:r w:rsidR="00680643" w:rsidRPr="00870631">
        <w:rPr>
          <w:b/>
          <w:color w:val="000000"/>
          <w:sz w:val="24"/>
          <w:szCs w:val="24"/>
        </w:rPr>
        <w:t>kwietnia</w:t>
      </w:r>
      <w:r w:rsidR="00680643" w:rsidRPr="00870631">
        <w:rPr>
          <w:color w:val="000000"/>
          <w:sz w:val="24"/>
          <w:szCs w:val="24"/>
        </w:rPr>
        <w:t xml:space="preserve"> wraz z Starostą Nidzickim, dyrektorem Miejskiego Ośrodka Pomocy Społecznej, dyrektorem Powiatowego Centrum Pomocy Rodzinie oraz mec. Maciejem Sikorskim spotkałem się w celu ustalenia kto jest organem właściwym do przeprowadzenia aktualizacji wywiadów środowiskowych do Środowiskowego Domu Samopomocy w Nidzicy oraz przeprowadzenia wywiadów środowiskowych na rzecz PCPR.</w:t>
      </w:r>
    </w:p>
    <w:p w14:paraId="164F5CEB" w14:textId="77777777" w:rsidR="00680643" w:rsidRPr="00870631" w:rsidRDefault="00680643" w:rsidP="00CD5108">
      <w:pPr>
        <w:pStyle w:val="Teksttreci0"/>
        <w:tabs>
          <w:tab w:val="left" w:pos="388"/>
        </w:tabs>
        <w:spacing w:after="140" w:line="276" w:lineRule="auto"/>
        <w:rPr>
          <w:color w:val="000000"/>
          <w:sz w:val="24"/>
          <w:szCs w:val="24"/>
        </w:rPr>
      </w:pPr>
      <w:r w:rsidRPr="00870631">
        <w:rPr>
          <w:b/>
          <w:color w:val="000000"/>
          <w:sz w:val="24"/>
          <w:szCs w:val="24"/>
        </w:rPr>
        <w:t>19 kwietnia</w:t>
      </w:r>
      <w:r w:rsidRPr="00870631">
        <w:rPr>
          <w:color w:val="000000"/>
          <w:sz w:val="24"/>
          <w:szCs w:val="24"/>
        </w:rPr>
        <w:t xml:space="preserve"> wraz z Zastępcą Komendanta Powiatowej Państwowej Straży Pożarnej w Nidzicy omawialiśmy techniczne możliwości zwiększenia zasięgu łączności bezprzewodowej radiotelefonów Straży Pożarnej.</w:t>
      </w:r>
    </w:p>
    <w:p w14:paraId="7DAC583B" w14:textId="77777777" w:rsidR="00680643" w:rsidRPr="00870631" w:rsidRDefault="00680643" w:rsidP="00CD5108">
      <w:pPr>
        <w:pStyle w:val="Teksttreci0"/>
        <w:tabs>
          <w:tab w:val="left" w:pos="388"/>
        </w:tabs>
        <w:spacing w:after="140" w:line="276" w:lineRule="auto"/>
        <w:rPr>
          <w:color w:val="000000"/>
          <w:sz w:val="24"/>
          <w:szCs w:val="24"/>
        </w:rPr>
      </w:pPr>
      <w:r w:rsidRPr="00870631">
        <w:rPr>
          <w:color w:val="000000"/>
          <w:sz w:val="24"/>
          <w:szCs w:val="24"/>
        </w:rPr>
        <w:t>Następnie spotkałem się z Panem Mateuszem Budką oraz z inwestorem. Dalsze informację po podpisaniu stosownych umów.</w:t>
      </w:r>
    </w:p>
    <w:p w14:paraId="57C1C21C" w14:textId="77777777" w:rsidR="00680643" w:rsidRPr="00870631" w:rsidRDefault="00680643" w:rsidP="00CD5108">
      <w:pPr>
        <w:pStyle w:val="Teksttreci0"/>
        <w:tabs>
          <w:tab w:val="left" w:pos="388"/>
        </w:tabs>
        <w:spacing w:after="140" w:line="276" w:lineRule="auto"/>
        <w:rPr>
          <w:color w:val="000000"/>
          <w:sz w:val="24"/>
          <w:szCs w:val="24"/>
        </w:rPr>
      </w:pPr>
      <w:r w:rsidRPr="00870631">
        <w:rPr>
          <w:b/>
          <w:color w:val="000000"/>
          <w:sz w:val="24"/>
          <w:szCs w:val="24"/>
        </w:rPr>
        <w:t>20 kwietnia</w:t>
      </w:r>
      <w:r w:rsidRPr="00870631">
        <w:rPr>
          <w:color w:val="000000"/>
          <w:sz w:val="24"/>
          <w:szCs w:val="24"/>
        </w:rPr>
        <w:t xml:space="preserve"> uczestniczyłem w XV posiedzeniu Zgromadzenia członków Ekologicznego </w:t>
      </w:r>
      <w:r w:rsidRPr="00870631">
        <w:rPr>
          <w:color w:val="000000"/>
          <w:sz w:val="24"/>
          <w:szCs w:val="24"/>
        </w:rPr>
        <w:lastRenderedPageBreak/>
        <w:t>Związku Gmin „Działdowszczyzna” na którym podjęte zostały uchwały</w:t>
      </w:r>
      <w:r w:rsidR="00870631">
        <w:rPr>
          <w:color w:val="000000"/>
          <w:sz w:val="24"/>
          <w:szCs w:val="24"/>
        </w:rPr>
        <w:t xml:space="preserve"> w sprawie zmiany Wieloletniej Prognozy Finansowej Z</w:t>
      </w:r>
      <w:r w:rsidRPr="00870631">
        <w:rPr>
          <w:color w:val="000000"/>
          <w:sz w:val="24"/>
          <w:szCs w:val="24"/>
        </w:rPr>
        <w:t>wiązku na lata 2022-2030 oraz zmian budżetu Związku na 2022r.</w:t>
      </w:r>
    </w:p>
    <w:p w14:paraId="3F409958" w14:textId="77777777" w:rsidR="00680643" w:rsidRPr="00870631" w:rsidRDefault="00680643" w:rsidP="00CD5108">
      <w:pPr>
        <w:pStyle w:val="Teksttreci0"/>
        <w:tabs>
          <w:tab w:val="left" w:pos="388"/>
        </w:tabs>
        <w:spacing w:after="140" w:line="276" w:lineRule="auto"/>
        <w:rPr>
          <w:color w:val="000000"/>
          <w:sz w:val="24"/>
          <w:szCs w:val="24"/>
        </w:rPr>
      </w:pPr>
      <w:r w:rsidRPr="00870631">
        <w:rPr>
          <w:color w:val="000000"/>
          <w:sz w:val="24"/>
          <w:szCs w:val="24"/>
        </w:rPr>
        <w:t>W godzinach</w:t>
      </w:r>
      <w:r w:rsidR="00870631">
        <w:rPr>
          <w:color w:val="000000"/>
          <w:sz w:val="24"/>
          <w:szCs w:val="24"/>
        </w:rPr>
        <w:t xml:space="preserve"> popołudniowych wraz z radnymi Rady Powiatu i radnymi Rady M</w:t>
      </w:r>
      <w:r w:rsidRPr="00870631">
        <w:rPr>
          <w:color w:val="000000"/>
          <w:sz w:val="24"/>
          <w:szCs w:val="24"/>
        </w:rPr>
        <w:t xml:space="preserve">iejskiej uczestniczyłem w spotkaniu dotyczącym planów inwestycyjnych: budowy ciągu pieszo- rowerowego w ciągu drogi powiatowej </w:t>
      </w:r>
      <w:r w:rsidR="00CD5108">
        <w:rPr>
          <w:color w:val="000000"/>
          <w:sz w:val="24"/>
          <w:szCs w:val="24"/>
        </w:rPr>
        <w:t>NR 1603N na odcinku Wikno- J</w:t>
      </w:r>
      <w:r w:rsidRPr="00870631">
        <w:rPr>
          <w:color w:val="000000"/>
          <w:sz w:val="24"/>
          <w:szCs w:val="24"/>
        </w:rPr>
        <w:t>abłonka i przebudowy drogi powiatowej</w:t>
      </w:r>
      <w:r w:rsidR="00870631" w:rsidRPr="00870631">
        <w:rPr>
          <w:color w:val="000000"/>
          <w:sz w:val="24"/>
          <w:szCs w:val="24"/>
        </w:rPr>
        <w:t xml:space="preserve"> Nr 1973N na odcinku Kanigowo- Z</w:t>
      </w:r>
      <w:r w:rsidRPr="00870631">
        <w:rPr>
          <w:color w:val="000000"/>
          <w:sz w:val="24"/>
          <w:szCs w:val="24"/>
        </w:rPr>
        <w:t>agrzewo.</w:t>
      </w:r>
    </w:p>
    <w:p w14:paraId="2C479166" w14:textId="77777777" w:rsidR="00680643" w:rsidRPr="00870631" w:rsidRDefault="00680643" w:rsidP="00CD5108">
      <w:pPr>
        <w:pStyle w:val="Teksttreci0"/>
        <w:tabs>
          <w:tab w:val="left" w:pos="388"/>
        </w:tabs>
        <w:spacing w:after="140" w:line="276" w:lineRule="auto"/>
        <w:rPr>
          <w:color w:val="000000"/>
          <w:sz w:val="24"/>
          <w:szCs w:val="24"/>
        </w:rPr>
      </w:pPr>
      <w:r w:rsidRPr="00CD5108">
        <w:rPr>
          <w:b/>
          <w:color w:val="000000"/>
          <w:sz w:val="24"/>
          <w:szCs w:val="24"/>
        </w:rPr>
        <w:t>22 kwietnia</w:t>
      </w:r>
      <w:r w:rsidR="00CD5108">
        <w:rPr>
          <w:color w:val="000000"/>
          <w:sz w:val="24"/>
          <w:szCs w:val="24"/>
        </w:rPr>
        <w:t xml:space="preserve"> uczestniczyłem w sesji Rady P</w:t>
      </w:r>
      <w:r w:rsidRPr="00870631">
        <w:rPr>
          <w:color w:val="000000"/>
          <w:sz w:val="24"/>
          <w:szCs w:val="24"/>
        </w:rPr>
        <w:t>owiatu.</w:t>
      </w:r>
    </w:p>
    <w:p w14:paraId="50A1B405" w14:textId="77777777" w:rsidR="00680643" w:rsidRDefault="00680643" w:rsidP="00CD5108">
      <w:pPr>
        <w:pStyle w:val="Teksttreci0"/>
        <w:spacing w:after="1600" w:line="276" w:lineRule="auto"/>
        <w:rPr>
          <w:color w:val="000000"/>
          <w:sz w:val="24"/>
          <w:szCs w:val="24"/>
        </w:rPr>
      </w:pPr>
      <w:r w:rsidRPr="00870631">
        <w:rPr>
          <w:color w:val="000000"/>
          <w:sz w:val="24"/>
          <w:szCs w:val="24"/>
        </w:rPr>
        <w:t xml:space="preserve">Następnie </w:t>
      </w:r>
      <w:r w:rsidRPr="00CD5108">
        <w:rPr>
          <w:b/>
          <w:color w:val="000000"/>
          <w:sz w:val="24"/>
          <w:szCs w:val="24"/>
        </w:rPr>
        <w:t>22 kwietnia</w:t>
      </w:r>
      <w:r w:rsidRPr="00870631">
        <w:rPr>
          <w:color w:val="000000"/>
          <w:sz w:val="24"/>
          <w:szCs w:val="24"/>
        </w:rPr>
        <w:t xml:space="preserve"> w Olsztynie podpisałem aneks do umowy o współpracy w ramach realizacji inwestycji w ogólnym interesie gospodarczym w postaci realizacji społecznego budownictwa mieszkaniowego z dnia 11 października 2021r. pomiędzy Gminą Nidzica a SIM KZN- Północ Sp. z o.o. z siedzibą w Olsztynie.</w:t>
      </w:r>
    </w:p>
    <w:p w14:paraId="668405F8" w14:textId="77777777" w:rsidR="00CD5108" w:rsidRPr="00BB63CC" w:rsidRDefault="00CD5108" w:rsidP="00CD5108">
      <w:pPr>
        <w:rPr>
          <w:bCs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CC">
        <w:rPr>
          <w:bCs/>
          <w:iCs/>
          <w:sz w:val="24"/>
          <w:szCs w:val="24"/>
        </w:rPr>
        <w:t>Burmistrz Nidzicy</w:t>
      </w:r>
    </w:p>
    <w:p w14:paraId="71E5F958" w14:textId="5D3E3169" w:rsidR="00CD5108" w:rsidRPr="00BB63CC" w:rsidRDefault="00CD5108" w:rsidP="00CD5108">
      <w:pPr>
        <w:rPr>
          <w:bCs/>
          <w:iCs/>
          <w:sz w:val="24"/>
          <w:szCs w:val="24"/>
        </w:rPr>
      </w:pPr>
      <w:r w:rsidRPr="00BB63CC">
        <w:rPr>
          <w:bCs/>
          <w:iCs/>
          <w:sz w:val="24"/>
          <w:szCs w:val="24"/>
        </w:rPr>
        <w:tab/>
      </w:r>
      <w:r w:rsidRPr="00BB63CC">
        <w:rPr>
          <w:bCs/>
          <w:iCs/>
          <w:sz w:val="24"/>
          <w:szCs w:val="24"/>
        </w:rPr>
        <w:tab/>
      </w:r>
      <w:r w:rsidRPr="00BB63CC">
        <w:rPr>
          <w:bCs/>
          <w:iCs/>
          <w:sz w:val="24"/>
          <w:szCs w:val="24"/>
        </w:rPr>
        <w:tab/>
      </w:r>
      <w:r w:rsidRPr="00BB63CC">
        <w:rPr>
          <w:bCs/>
          <w:iCs/>
          <w:sz w:val="24"/>
          <w:szCs w:val="24"/>
        </w:rPr>
        <w:tab/>
      </w:r>
      <w:r w:rsidRPr="00BB63CC">
        <w:rPr>
          <w:bCs/>
          <w:iCs/>
          <w:sz w:val="24"/>
          <w:szCs w:val="24"/>
        </w:rPr>
        <w:tab/>
      </w:r>
      <w:r w:rsidRPr="00BB63CC">
        <w:rPr>
          <w:bCs/>
          <w:iCs/>
          <w:sz w:val="24"/>
          <w:szCs w:val="24"/>
        </w:rPr>
        <w:tab/>
      </w:r>
      <w:r w:rsidRPr="00BB63CC">
        <w:rPr>
          <w:bCs/>
          <w:iCs/>
          <w:sz w:val="24"/>
          <w:szCs w:val="24"/>
        </w:rPr>
        <w:tab/>
      </w:r>
      <w:r w:rsidRPr="00BB63CC">
        <w:rPr>
          <w:bCs/>
          <w:iCs/>
          <w:sz w:val="24"/>
          <w:szCs w:val="24"/>
        </w:rPr>
        <w:tab/>
        <w:t>/-/</w:t>
      </w:r>
      <w:r w:rsidR="00BB63CC">
        <w:rPr>
          <w:bCs/>
          <w:iCs/>
          <w:sz w:val="24"/>
          <w:szCs w:val="24"/>
        </w:rPr>
        <w:t xml:space="preserve"> </w:t>
      </w:r>
      <w:r w:rsidRPr="00BB63CC">
        <w:rPr>
          <w:bCs/>
          <w:iCs/>
          <w:sz w:val="24"/>
          <w:szCs w:val="24"/>
        </w:rPr>
        <w:t>Jacek Kosmala</w:t>
      </w:r>
    </w:p>
    <w:p w14:paraId="1E9BA7A5" w14:textId="77777777" w:rsidR="00CD5108" w:rsidRDefault="00CD5108" w:rsidP="00CD5108">
      <w:pPr>
        <w:pStyle w:val="Teksttreci0"/>
        <w:spacing w:after="1600" w:line="240" w:lineRule="auto"/>
        <w:rPr>
          <w:color w:val="000000"/>
          <w:sz w:val="24"/>
          <w:szCs w:val="24"/>
        </w:rPr>
      </w:pPr>
    </w:p>
    <w:p w14:paraId="547B3663" w14:textId="77777777" w:rsidR="00CD5108" w:rsidRDefault="00CD5108" w:rsidP="00680643">
      <w:pPr>
        <w:pStyle w:val="Teksttreci0"/>
        <w:spacing w:after="1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</w:p>
    <w:p w14:paraId="15E25ED1" w14:textId="77777777" w:rsidR="00CD5108" w:rsidRDefault="00CD5108" w:rsidP="00680643">
      <w:pPr>
        <w:pStyle w:val="Teksttreci0"/>
        <w:spacing w:after="1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</w:p>
    <w:p w14:paraId="285C2C27" w14:textId="77777777" w:rsidR="00CD5108" w:rsidRPr="00870631" w:rsidRDefault="00CD5108" w:rsidP="00680643">
      <w:pPr>
        <w:pStyle w:val="Teksttreci0"/>
        <w:spacing w:after="1600"/>
        <w:rPr>
          <w:sz w:val="24"/>
          <w:szCs w:val="24"/>
        </w:rPr>
      </w:pPr>
    </w:p>
    <w:p w14:paraId="73169ECB" w14:textId="77777777" w:rsidR="00680643" w:rsidRPr="00870631" w:rsidRDefault="00680643" w:rsidP="00680643">
      <w:pPr>
        <w:pStyle w:val="Teksttreci0"/>
        <w:tabs>
          <w:tab w:val="left" w:pos="388"/>
        </w:tabs>
        <w:spacing w:after="140"/>
        <w:rPr>
          <w:sz w:val="24"/>
          <w:szCs w:val="24"/>
        </w:rPr>
      </w:pPr>
    </w:p>
    <w:p w14:paraId="45D6CEA7" w14:textId="77777777" w:rsidR="00680643" w:rsidRPr="00870631" w:rsidRDefault="00680643" w:rsidP="00680643">
      <w:pPr>
        <w:pStyle w:val="Teksttreci0"/>
        <w:tabs>
          <w:tab w:val="left" w:pos="388"/>
        </w:tabs>
        <w:spacing w:after="140"/>
        <w:rPr>
          <w:sz w:val="24"/>
          <w:szCs w:val="24"/>
        </w:rPr>
      </w:pPr>
    </w:p>
    <w:p w14:paraId="5CC2AEB7" w14:textId="77777777" w:rsidR="00680643" w:rsidRPr="00870631" w:rsidRDefault="00680643" w:rsidP="00680643">
      <w:pPr>
        <w:pStyle w:val="Teksttreci0"/>
        <w:tabs>
          <w:tab w:val="left" w:pos="241"/>
        </w:tabs>
        <w:spacing w:after="140"/>
        <w:rPr>
          <w:sz w:val="24"/>
          <w:szCs w:val="24"/>
        </w:rPr>
      </w:pPr>
    </w:p>
    <w:p w14:paraId="33B57859" w14:textId="77777777" w:rsidR="00680643" w:rsidRPr="00870631" w:rsidRDefault="00680643" w:rsidP="00680643">
      <w:pPr>
        <w:rPr>
          <w:b/>
          <w:sz w:val="24"/>
          <w:szCs w:val="24"/>
        </w:rPr>
      </w:pPr>
    </w:p>
    <w:p w14:paraId="53D6CE50" w14:textId="77777777" w:rsidR="00680643" w:rsidRPr="00870631" w:rsidRDefault="00680643">
      <w:pPr>
        <w:rPr>
          <w:sz w:val="24"/>
          <w:szCs w:val="24"/>
        </w:rPr>
      </w:pPr>
    </w:p>
    <w:sectPr w:rsidR="00680643" w:rsidRPr="0087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0F9"/>
    <w:multiLevelType w:val="hybridMultilevel"/>
    <w:tmpl w:val="82824BE2"/>
    <w:lvl w:ilvl="0" w:tplc="DF8473A2">
      <w:start w:val="1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4C7C"/>
    <w:multiLevelType w:val="multilevel"/>
    <w:tmpl w:val="CAACDA54"/>
    <w:lvl w:ilvl="0">
      <w:start w:val="7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4A14B6"/>
    <w:multiLevelType w:val="multilevel"/>
    <w:tmpl w:val="7324CDA6"/>
    <w:lvl w:ilvl="0">
      <w:start w:val="13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856340"/>
    <w:multiLevelType w:val="hybridMultilevel"/>
    <w:tmpl w:val="24C02C64"/>
    <w:lvl w:ilvl="0" w:tplc="57FE2D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10453"/>
    <w:multiLevelType w:val="hybridMultilevel"/>
    <w:tmpl w:val="9E36E6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04705">
    <w:abstractNumId w:val="1"/>
  </w:num>
  <w:num w:numId="2" w16cid:durableId="2142065652">
    <w:abstractNumId w:val="3"/>
  </w:num>
  <w:num w:numId="3" w16cid:durableId="741756553">
    <w:abstractNumId w:val="4"/>
  </w:num>
  <w:num w:numId="4" w16cid:durableId="39134720">
    <w:abstractNumId w:val="2"/>
  </w:num>
  <w:num w:numId="5" w16cid:durableId="170061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AF"/>
    <w:rsid w:val="000922ED"/>
    <w:rsid w:val="00680643"/>
    <w:rsid w:val="006917B7"/>
    <w:rsid w:val="00870631"/>
    <w:rsid w:val="00A463AF"/>
    <w:rsid w:val="00BB63CC"/>
    <w:rsid w:val="00C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1E75"/>
  <w15:chartTrackingRefBased/>
  <w15:docId w15:val="{DE81787D-4FC4-4504-846C-0DD7604C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8064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680643"/>
    <w:pPr>
      <w:widowControl w:val="0"/>
      <w:spacing w:line="269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6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Andryszkiewicz</dc:creator>
  <cp:keywords/>
  <dc:description/>
  <cp:lastModifiedBy>Halina Jarzyńska</cp:lastModifiedBy>
  <cp:revision>4</cp:revision>
  <cp:lastPrinted>2022-04-27T12:32:00Z</cp:lastPrinted>
  <dcterms:created xsi:type="dcterms:W3CDTF">2022-04-27T12:37:00Z</dcterms:created>
  <dcterms:modified xsi:type="dcterms:W3CDTF">2022-04-29T05:53:00Z</dcterms:modified>
</cp:coreProperties>
</file>