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901C43">
        <w:rPr>
          <w:rFonts w:ascii="Cambria" w:hAnsi="Cambria"/>
          <w:bCs w:val="0"/>
          <w:sz w:val="16"/>
          <w:szCs w:val="16"/>
        </w:rPr>
        <w:t>10</w:t>
      </w:r>
      <w:r w:rsidRPr="00E0251D">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FC481C"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FC481C"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pn.:</w:t>
      </w:r>
      <w:r w:rsidR="006E7721">
        <w:rPr>
          <w:rFonts w:ascii="Arial" w:hAnsi="Arial" w:cs="Arial"/>
          <w:snapToGrid w:val="0"/>
          <w:sz w:val="20"/>
          <w:szCs w:val="20"/>
          <w:lang w:eastAsia="en-US"/>
        </w:rPr>
        <w:t xml:space="preserve"> </w:t>
      </w:r>
      <w:r w:rsidR="004D7013">
        <w:rPr>
          <w:rFonts w:ascii="Arial" w:hAnsi="Arial" w:cs="Arial"/>
          <w:b/>
          <w:snapToGrid w:val="0"/>
          <w:sz w:val="20"/>
          <w:szCs w:val="20"/>
          <w:lang w:eastAsia="en-US"/>
        </w:rPr>
        <w:t>„</w:t>
      </w:r>
      <w:r w:rsidR="00F96B07">
        <w:rPr>
          <w:rFonts w:ascii="Arial" w:hAnsi="Arial" w:cs="Arial"/>
          <w:b/>
          <w:snapToGrid w:val="0"/>
          <w:sz w:val="20"/>
          <w:szCs w:val="20"/>
          <w:lang w:eastAsia="en-US"/>
        </w:rPr>
        <w:t xml:space="preserve">Budowa drogi od ulicy Dubieńskiej do ulicy Działdowskiej wraz z odwodnieniem i oświetleniem oraz budową sieci </w:t>
      </w:r>
      <w:proofErr w:type="spellStart"/>
      <w:r w:rsidR="00F96B07">
        <w:rPr>
          <w:rFonts w:ascii="Arial" w:hAnsi="Arial" w:cs="Arial"/>
          <w:b/>
          <w:snapToGrid w:val="0"/>
          <w:sz w:val="20"/>
          <w:szCs w:val="20"/>
          <w:lang w:eastAsia="en-US"/>
        </w:rPr>
        <w:t>wod</w:t>
      </w:r>
      <w:proofErr w:type="spellEnd"/>
      <w:r w:rsidR="00F96B07">
        <w:rPr>
          <w:rFonts w:ascii="Arial" w:hAnsi="Arial" w:cs="Arial"/>
          <w:b/>
          <w:snapToGrid w:val="0"/>
          <w:sz w:val="20"/>
          <w:szCs w:val="20"/>
          <w:lang w:eastAsia="en-US"/>
        </w:rPr>
        <w:t>. – kan. w tej drodze”</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0C7FFC" w:rsidP="000F2A02">
      <w:pPr>
        <w:pStyle w:val="Tytu"/>
        <w:jc w:val="left"/>
        <w:rPr>
          <w:rFonts w:cs="Arial"/>
          <w:b w:val="0"/>
          <w:bCs/>
          <w:i/>
          <w:sz w:val="20"/>
        </w:rPr>
      </w:pPr>
      <w:r>
        <w:rPr>
          <w:rFonts w:cs="Arial"/>
          <w:b w:val="0"/>
          <w:bCs/>
          <w:i/>
          <w:sz w:val="20"/>
        </w:rPr>
        <w:t xml:space="preserve">1/ </w:t>
      </w:r>
      <w:r w:rsidR="00C40A18">
        <w:rPr>
          <w:rFonts w:cs="Arial"/>
          <w:b w:val="0"/>
          <w:bCs/>
          <w:i/>
          <w:sz w:val="20"/>
        </w:rPr>
        <w:t xml:space="preserve">podpisany </w:t>
      </w:r>
      <w:r>
        <w:rPr>
          <w:rFonts w:cs="Arial"/>
          <w:b w:val="0"/>
          <w:bCs/>
          <w:i/>
          <w:sz w:val="20"/>
        </w:rPr>
        <w:t>kosztorys ofertowy</w:t>
      </w:r>
      <w:r w:rsidR="00DA60FF" w:rsidRPr="00DA60FF">
        <w:rPr>
          <w:rFonts w:cs="Arial"/>
          <w:b w:val="0"/>
          <w:bCs/>
          <w:i/>
          <w:sz w:val="20"/>
        </w:rPr>
        <w:t xml:space="preserve"> (</w:t>
      </w:r>
      <w:r>
        <w:rPr>
          <w:rFonts w:cs="Arial"/>
          <w:b w:val="0"/>
          <w:bCs/>
          <w:i/>
          <w:sz w:val="20"/>
        </w:rPr>
        <w:t xml:space="preserve">wg załącznika nr </w:t>
      </w:r>
      <w:r w:rsidR="00DA60FF" w:rsidRPr="00DA60FF">
        <w:rPr>
          <w:rFonts w:cs="Arial"/>
          <w:b w:val="0"/>
          <w:bCs/>
          <w:i/>
          <w:sz w:val="20"/>
        </w:rPr>
        <w:t xml:space="preserve">do </w:t>
      </w:r>
      <w:r w:rsidR="00C40A18">
        <w:rPr>
          <w:rFonts w:cs="Arial"/>
          <w:b w:val="0"/>
          <w:bCs/>
          <w:i/>
          <w:sz w:val="20"/>
        </w:rPr>
        <w:t>17</w:t>
      </w:r>
      <w:r>
        <w:rPr>
          <w:rFonts w:cs="Arial"/>
          <w:b w:val="0"/>
          <w:bCs/>
          <w:i/>
          <w:sz w:val="20"/>
        </w:rPr>
        <w:t xml:space="preserve">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75E" w:rsidRPr="00F97504" w:rsidRDefault="0003075E" w:rsidP="007E29B8">
      <w:pPr>
        <w:pStyle w:val="NormalnyWeb"/>
        <w:spacing w:line="276" w:lineRule="auto"/>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FC481C"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FC481C"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FC481C"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FC481C"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FC481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FC481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F96B07" w:rsidRPr="00713DEA" w:rsidRDefault="00F96B07" w:rsidP="00F96B07">
      <w:pPr>
        <w:ind w:left="1004"/>
        <w:jc w:val="both"/>
        <w:rPr>
          <w:rFonts w:ascii="Arial" w:hAnsi="Arial" w:cs="Arial"/>
          <w:sz w:val="20"/>
          <w:szCs w:val="20"/>
        </w:rPr>
      </w:pPr>
    </w:p>
    <w:p w:rsidR="00AA7287" w:rsidRPr="00D0148A" w:rsidRDefault="003056FB" w:rsidP="00D0148A">
      <w:pPr>
        <w:pStyle w:val="Nagwek8"/>
        <w:rPr>
          <w:rFonts w:ascii="Arial" w:hAnsi="Arial" w:cs="Arial"/>
          <w:sz w:val="20"/>
          <w:szCs w:val="20"/>
        </w:rPr>
      </w:pPr>
      <w:r>
        <w:rPr>
          <w:rFonts w:ascii="Arial" w:hAnsi="Arial" w:cs="Arial"/>
          <w:sz w:val="20"/>
          <w:szCs w:val="20"/>
        </w:rPr>
        <w:lastRenderedPageBreak/>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FC481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FC481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FC481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FC481C"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FC481C"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03075E"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03075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3075E"/>
    <w:rsid w:val="00040DEE"/>
    <w:rsid w:val="00077515"/>
    <w:rsid w:val="00087033"/>
    <w:rsid w:val="000C7FFC"/>
    <w:rsid w:val="000F2A02"/>
    <w:rsid w:val="001562DA"/>
    <w:rsid w:val="001A46C1"/>
    <w:rsid w:val="001C3307"/>
    <w:rsid w:val="001C3897"/>
    <w:rsid w:val="001C736B"/>
    <w:rsid w:val="002466A0"/>
    <w:rsid w:val="00255B04"/>
    <w:rsid w:val="0028401C"/>
    <w:rsid w:val="002E38AD"/>
    <w:rsid w:val="003056FB"/>
    <w:rsid w:val="003D617C"/>
    <w:rsid w:val="003F272F"/>
    <w:rsid w:val="004A56B6"/>
    <w:rsid w:val="004D7013"/>
    <w:rsid w:val="004E6BD1"/>
    <w:rsid w:val="0060635D"/>
    <w:rsid w:val="0063048C"/>
    <w:rsid w:val="00636CD7"/>
    <w:rsid w:val="006658EB"/>
    <w:rsid w:val="006B75E4"/>
    <w:rsid w:val="006E7721"/>
    <w:rsid w:val="00713DEA"/>
    <w:rsid w:val="00720AF1"/>
    <w:rsid w:val="00742413"/>
    <w:rsid w:val="00746D44"/>
    <w:rsid w:val="00767092"/>
    <w:rsid w:val="007E29B8"/>
    <w:rsid w:val="007E523A"/>
    <w:rsid w:val="0081217A"/>
    <w:rsid w:val="00901C43"/>
    <w:rsid w:val="00984C74"/>
    <w:rsid w:val="009918C4"/>
    <w:rsid w:val="009A3E6A"/>
    <w:rsid w:val="009B1295"/>
    <w:rsid w:val="009B215A"/>
    <w:rsid w:val="00AA7287"/>
    <w:rsid w:val="00AB2A68"/>
    <w:rsid w:val="00C06BA8"/>
    <w:rsid w:val="00C40A18"/>
    <w:rsid w:val="00C4639D"/>
    <w:rsid w:val="00D0148A"/>
    <w:rsid w:val="00D2610A"/>
    <w:rsid w:val="00D4182F"/>
    <w:rsid w:val="00D44E00"/>
    <w:rsid w:val="00DA60FF"/>
    <w:rsid w:val="00DE05D7"/>
    <w:rsid w:val="00E0251D"/>
    <w:rsid w:val="00E14FB0"/>
    <w:rsid w:val="00E3004F"/>
    <w:rsid w:val="00E3116B"/>
    <w:rsid w:val="00E84E41"/>
    <w:rsid w:val="00F0604A"/>
    <w:rsid w:val="00F12AEF"/>
    <w:rsid w:val="00F2652D"/>
    <w:rsid w:val="00F34827"/>
    <w:rsid w:val="00F40212"/>
    <w:rsid w:val="00F40E4F"/>
    <w:rsid w:val="00F96B07"/>
    <w:rsid w:val="00F97504"/>
    <w:rsid w:val="00FC48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1743</Words>
  <Characters>10464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64</cp:revision>
  <dcterms:created xsi:type="dcterms:W3CDTF">2021-02-23T07:40:00Z</dcterms:created>
  <dcterms:modified xsi:type="dcterms:W3CDTF">2021-06-24T12:40:00Z</dcterms:modified>
</cp:coreProperties>
</file>