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90C4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</w:rPr>
      </w:pPr>
      <w:r w:rsidRPr="0088390E">
        <w:rPr>
          <w:rFonts w:ascii="Cambria" w:hAnsi="Cambria"/>
          <w:b w:val="0"/>
          <w:bCs/>
        </w:rPr>
        <w:t xml:space="preserve">  </w:t>
      </w:r>
      <w:r w:rsidRPr="00E33864">
        <w:rPr>
          <w:rFonts w:ascii="Cambria" w:hAnsi="Cambria"/>
          <w:b w:val="0"/>
          <w:bCs/>
        </w:rPr>
        <w:t xml:space="preserve">Załącznik </w:t>
      </w:r>
      <w:r w:rsidRPr="008C441F">
        <w:rPr>
          <w:rFonts w:ascii="Cambria" w:hAnsi="Cambria"/>
          <w:b w:val="0"/>
          <w:bCs/>
        </w:rPr>
        <w:t xml:space="preserve">Nr </w:t>
      </w:r>
      <w:r w:rsidR="00EA2482">
        <w:rPr>
          <w:rFonts w:ascii="Cambria" w:hAnsi="Cambria"/>
          <w:b w:val="0"/>
          <w:bCs/>
        </w:rPr>
        <w:t>4</w:t>
      </w:r>
      <w:r>
        <w:rPr>
          <w:rFonts w:ascii="Cambria" w:hAnsi="Cambria"/>
          <w:b w:val="0"/>
          <w:bCs/>
        </w:rPr>
        <w:t xml:space="preserve"> do S</w:t>
      </w:r>
      <w:r w:rsidRPr="00E33864">
        <w:rPr>
          <w:rFonts w:ascii="Cambria" w:hAnsi="Cambria"/>
          <w:b w:val="0"/>
          <w:bCs/>
        </w:rPr>
        <w:t>WZ</w:t>
      </w:r>
    </w:p>
    <w:p w14:paraId="73C986CB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  <w:sz w:val="6"/>
        </w:rPr>
      </w:pPr>
    </w:p>
    <w:p w14:paraId="1545008D" w14:textId="77777777" w:rsidR="001E4118" w:rsidRPr="00995D27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18"/>
          <w:szCs w:val="22"/>
        </w:rPr>
      </w:pPr>
      <w:r>
        <w:rPr>
          <w:i/>
          <w:sz w:val="20"/>
        </w:rPr>
        <w:t>Jeżeli w</w:t>
      </w:r>
      <w:r w:rsidRPr="00995D27">
        <w:rPr>
          <w:i/>
          <w:sz w:val="20"/>
        </w:rPr>
        <w:t>ykonawcy wspólnie ubiegają s</w:t>
      </w:r>
      <w:r w:rsidR="008F30FD">
        <w:rPr>
          <w:i/>
          <w:sz w:val="20"/>
        </w:rPr>
        <w:t>ię o udzielenie zamówienia</w:t>
      </w:r>
      <w:r w:rsidRPr="00995D27">
        <w:rPr>
          <w:i/>
          <w:sz w:val="20"/>
        </w:rPr>
        <w:t xml:space="preserve">, wówczas DOKUMENT TEN SKŁADANY </w:t>
      </w:r>
      <w:r>
        <w:rPr>
          <w:i/>
          <w:sz w:val="20"/>
        </w:rPr>
        <w:t xml:space="preserve">JEST </w:t>
      </w:r>
      <w:r w:rsidRPr="00995D27">
        <w:rPr>
          <w:i/>
          <w:sz w:val="20"/>
        </w:rPr>
        <w:t xml:space="preserve">WRAZ Z OFERTĄ </w:t>
      </w:r>
    </w:p>
    <w:p w14:paraId="1332DCCB" w14:textId="77777777" w:rsidR="001E4118" w:rsidRPr="00FD7E49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20"/>
          <w:szCs w:val="22"/>
        </w:rPr>
      </w:pPr>
    </w:p>
    <w:p w14:paraId="214D1ABC" w14:textId="77777777" w:rsidR="001E4118" w:rsidRPr="0088390E" w:rsidRDefault="001E4118" w:rsidP="001E4118">
      <w:pPr>
        <w:pStyle w:val="Tekstpodstawowy"/>
        <w:rPr>
          <w:rFonts w:ascii="Cambria" w:hAnsi="Cambria"/>
          <w:sz w:val="20"/>
        </w:rPr>
      </w:pPr>
    </w:p>
    <w:p w14:paraId="2607609C" w14:textId="77777777" w:rsidR="001E4118" w:rsidRPr="0088390E" w:rsidRDefault="001E4118" w:rsidP="001E4118">
      <w:pPr>
        <w:pStyle w:val="Tekstpodstawowy"/>
        <w:rPr>
          <w:rFonts w:ascii="Cambria" w:hAnsi="Cambria"/>
          <w:sz w:val="12"/>
        </w:rPr>
      </w:pPr>
    </w:p>
    <w:p w14:paraId="04121100" w14:textId="77777777" w:rsidR="001E4118" w:rsidRPr="0007253A" w:rsidRDefault="001E4118" w:rsidP="001E4118">
      <w:pPr>
        <w:pStyle w:val="Tekstpodstawowy"/>
        <w:jc w:val="center"/>
        <w:rPr>
          <w:rFonts w:ascii="Cambria" w:hAnsi="Cambria"/>
          <w:bCs/>
          <w:iCs/>
          <w:sz w:val="24"/>
          <w:szCs w:val="16"/>
          <w:shd w:val="clear" w:color="auto" w:fill="E6E6E6"/>
        </w:rPr>
      </w:pPr>
      <w:r w:rsidRPr="0007253A">
        <w:rPr>
          <w:rFonts w:ascii="Cambria" w:hAnsi="Cambria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07253A">
        <w:rPr>
          <w:rFonts w:ascii="Cambria" w:hAnsi="Cambria"/>
          <w:bCs/>
          <w:iCs/>
          <w:sz w:val="24"/>
          <w:szCs w:val="16"/>
          <w:shd w:val="clear" w:color="auto" w:fill="E6E6E6"/>
        </w:rPr>
        <w:t>(wzór)</w:t>
      </w:r>
    </w:p>
    <w:p w14:paraId="4422D5B0" w14:textId="77777777" w:rsidR="001E4118" w:rsidRDefault="001E4118" w:rsidP="001E4118">
      <w:pPr>
        <w:pStyle w:val="Tekstpodstawowy"/>
        <w:jc w:val="center"/>
        <w:rPr>
          <w:rFonts w:ascii="Cambria" w:hAnsi="Cambria"/>
          <w:b w:val="0"/>
          <w:bCs/>
          <w:iCs/>
          <w:shd w:val="clear" w:color="auto" w:fill="E6E6E6"/>
        </w:rPr>
      </w:pPr>
      <w:r w:rsidRPr="00E33864">
        <w:rPr>
          <w:rFonts w:ascii="Cambria" w:hAnsi="Cambria"/>
          <w:b w:val="0"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 w:val="0"/>
          <w:bCs/>
          <w:iCs/>
          <w:shd w:val="clear" w:color="auto" w:fill="E6E6E6"/>
        </w:rPr>
        <w:t>w</w:t>
      </w:r>
      <w:r w:rsidRPr="00E33864">
        <w:rPr>
          <w:rFonts w:ascii="Cambria" w:hAnsi="Cambria"/>
          <w:b w:val="0"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 w:val="0"/>
          <w:bCs/>
          <w:iCs/>
          <w:shd w:val="clear" w:color="auto" w:fill="E6E6E6"/>
        </w:rPr>
        <w:t xml:space="preserve">  </w:t>
      </w:r>
    </w:p>
    <w:p w14:paraId="076C8C9E" w14:textId="77777777" w:rsidR="001E4118" w:rsidRPr="0088390E" w:rsidRDefault="001E4118" w:rsidP="001E4118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 w:val="0"/>
          <w:bCs/>
          <w:iCs/>
          <w:shd w:val="clear" w:color="auto" w:fill="E6E6E6"/>
        </w:rPr>
        <w:t xml:space="preserve">- art. 58 ustawy </w:t>
      </w:r>
      <w:proofErr w:type="spellStart"/>
      <w:r>
        <w:rPr>
          <w:rFonts w:ascii="Cambria" w:hAnsi="Cambria"/>
          <w:b w:val="0"/>
          <w:bCs/>
          <w:iCs/>
          <w:shd w:val="clear" w:color="auto" w:fill="E6E6E6"/>
        </w:rPr>
        <w:t>pzp</w:t>
      </w:r>
      <w:proofErr w:type="spellEnd"/>
    </w:p>
    <w:p w14:paraId="6A5B4E68" w14:textId="77777777" w:rsidR="001E4118" w:rsidRPr="00C63821" w:rsidRDefault="001E4118" w:rsidP="001E4118">
      <w:pPr>
        <w:pStyle w:val="Tekstpodstawowy"/>
        <w:rPr>
          <w:rFonts w:ascii="Cambria" w:hAnsi="Cambria"/>
          <w:sz w:val="20"/>
        </w:rPr>
      </w:pPr>
    </w:p>
    <w:p w14:paraId="4BDBD0C9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14:paraId="4AE5832A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14:paraId="61E5BB6C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14:paraId="4553FDEB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4240F87D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14:paraId="51899E43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14:paraId="27895BCA" w14:textId="77777777" w:rsidR="001E4118" w:rsidRPr="00C63821" w:rsidRDefault="001E4118" w:rsidP="001E4118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14:paraId="5B9319FD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14:paraId="3558F54C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30C73E26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14:paraId="66A813F7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</w:p>
    <w:p w14:paraId="5912D49A" w14:textId="183EA022" w:rsidR="001E4118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="003D09F9">
        <w:rPr>
          <w:rFonts w:ascii="Cambria" w:hAnsi="Cambria" w:cs="Calibri"/>
          <w:sz w:val="22"/>
          <w:szCs w:val="22"/>
        </w:rPr>
        <w:t>nr TI.271.</w:t>
      </w:r>
      <w:r w:rsidR="00F960EA">
        <w:rPr>
          <w:rFonts w:ascii="Cambria" w:hAnsi="Cambria" w:cs="Calibri"/>
          <w:sz w:val="22"/>
          <w:szCs w:val="22"/>
        </w:rPr>
        <w:t>6</w:t>
      </w:r>
      <w:r w:rsidR="003D09F9">
        <w:rPr>
          <w:rFonts w:ascii="Cambria" w:hAnsi="Cambria" w:cs="Calibri"/>
          <w:sz w:val="22"/>
          <w:szCs w:val="22"/>
        </w:rPr>
        <w:t>.202</w:t>
      </w:r>
      <w:r w:rsidR="00212D0C">
        <w:rPr>
          <w:rFonts w:ascii="Cambria" w:hAnsi="Cambria" w:cs="Calibri"/>
          <w:sz w:val="22"/>
          <w:szCs w:val="22"/>
        </w:rPr>
        <w:t>4</w:t>
      </w:r>
      <w:r w:rsidR="003D09F9">
        <w:rPr>
          <w:rFonts w:ascii="Cambria" w:hAnsi="Cambria" w:cs="Calibri"/>
          <w:sz w:val="22"/>
          <w:szCs w:val="22"/>
        </w:rPr>
        <w:t xml:space="preserve"> </w:t>
      </w:r>
      <w:r w:rsidRPr="006B08CC">
        <w:rPr>
          <w:rFonts w:ascii="Cambria" w:hAnsi="Cambria" w:cs="Calibri"/>
          <w:sz w:val="22"/>
          <w:szCs w:val="22"/>
        </w:rPr>
        <w:t xml:space="preserve">pn.: </w:t>
      </w:r>
      <w:r w:rsidR="00750B86">
        <w:rPr>
          <w:rFonts w:ascii="Cambria" w:hAnsi="Cambria" w:cs="Calibri"/>
          <w:b/>
          <w:sz w:val="22"/>
          <w:szCs w:val="22"/>
        </w:rPr>
        <w:t>„</w:t>
      </w:r>
      <w:r w:rsidR="00212D0C">
        <w:rPr>
          <w:rFonts w:ascii="Cambria" w:hAnsi="Cambria" w:cs="Calibri"/>
          <w:b/>
          <w:sz w:val="22"/>
          <w:szCs w:val="22"/>
        </w:rPr>
        <w:t xml:space="preserve">Budowa </w:t>
      </w:r>
      <w:r w:rsidR="0061365B">
        <w:rPr>
          <w:rFonts w:ascii="Cambria" w:hAnsi="Cambria" w:cs="Calibri"/>
          <w:b/>
          <w:sz w:val="22"/>
          <w:szCs w:val="22"/>
        </w:rPr>
        <w:t>drogi gminnej w Tatarach</w:t>
      </w:r>
      <w:r w:rsidR="003D19DC">
        <w:rPr>
          <w:rFonts w:ascii="Cambria" w:hAnsi="Cambria" w:cs="Calibri"/>
          <w:b/>
          <w:sz w:val="22"/>
          <w:szCs w:val="22"/>
        </w:rPr>
        <w:t>”</w:t>
      </w:r>
      <w:r w:rsidRPr="00407056">
        <w:rPr>
          <w:rFonts w:ascii="Cambria" w:hAnsi="Cambria" w:cs="Calibri"/>
          <w:b/>
          <w:sz w:val="22"/>
          <w:szCs w:val="22"/>
        </w:rPr>
        <w:t xml:space="preserve">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</w:t>
      </w:r>
      <w:r w:rsidRPr="008C441F">
        <w:rPr>
          <w:rFonts w:ascii="Cambria" w:hAnsi="Cambria" w:cs="Calibri"/>
          <w:i/>
          <w:sz w:val="22"/>
          <w:szCs w:val="22"/>
        </w:rPr>
        <w:t xml:space="preserve">publicznych </w:t>
      </w:r>
      <w:r w:rsidRPr="008C441F">
        <w:rPr>
          <w:rFonts w:ascii="Cambria" w:hAnsi="Cambria"/>
          <w:i/>
          <w:sz w:val="22"/>
        </w:rPr>
        <w:t>(</w:t>
      </w:r>
      <w:r w:rsidRPr="008C441F">
        <w:rPr>
          <w:rFonts w:ascii="Cambria" w:hAnsi="Cambria" w:cs="Tahoma"/>
          <w:i/>
          <w:sz w:val="22"/>
          <w:szCs w:val="22"/>
        </w:rPr>
        <w:t>Dz.</w:t>
      </w:r>
      <w:r w:rsidR="008F30FD">
        <w:rPr>
          <w:rFonts w:ascii="Cambria" w:hAnsi="Cambria" w:cs="Tahoma"/>
          <w:i/>
          <w:sz w:val="22"/>
          <w:szCs w:val="22"/>
        </w:rPr>
        <w:t xml:space="preserve"> </w:t>
      </w:r>
      <w:r w:rsidR="00DF1A47">
        <w:rPr>
          <w:rFonts w:ascii="Cambria" w:hAnsi="Cambria" w:cs="Tahoma"/>
          <w:i/>
          <w:sz w:val="22"/>
          <w:szCs w:val="22"/>
        </w:rPr>
        <w:t>U. z 202</w:t>
      </w:r>
      <w:r w:rsidR="00B334FB">
        <w:rPr>
          <w:rFonts w:ascii="Cambria" w:hAnsi="Cambria" w:cs="Tahoma"/>
          <w:i/>
          <w:sz w:val="22"/>
          <w:szCs w:val="22"/>
        </w:rPr>
        <w:t>3</w:t>
      </w:r>
      <w:r w:rsidR="00DF1A47">
        <w:rPr>
          <w:rFonts w:ascii="Cambria" w:hAnsi="Cambria" w:cs="Tahoma"/>
          <w:i/>
          <w:sz w:val="22"/>
          <w:szCs w:val="22"/>
        </w:rPr>
        <w:t>r. poz. 1</w:t>
      </w:r>
      <w:r w:rsidR="00B334FB">
        <w:rPr>
          <w:rFonts w:ascii="Cambria" w:hAnsi="Cambria" w:cs="Tahoma"/>
          <w:i/>
          <w:sz w:val="22"/>
          <w:szCs w:val="22"/>
        </w:rPr>
        <w:t>605</w:t>
      </w:r>
      <w:r w:rsidRPr="008C441F">
        <w:rPr>
          <w:rFonts w:ascii="Cambria" w:hAnsi="Cambria" w:cs="Tahoma"/>
          <w:i/>
          <w:sz w:val="22"/>
          <w:szCs w:val="22"/>
        </w:rPr>
        <w:t xml:space="preserve"> ze zm.</w:t>
      </w:r>
      <w:r w:rsidRPr="008C441F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14:paraId="42730B09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………………………………..…........................................................................................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14:paraId="527B321C" w14:textId="77777777" w:rsidR="001E4118" w:rsidRPr="00C63821" w:rsidRDefault="001E4118" w:rsidP="001E4118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</w:t>
      </w:r>
      <w:r w:rsidR="00563E64">
        <w:rPr>
          <w:rFonts w:ascii="Cambria" w:hAnsi="Cambria" w:cs="Calibri"/>
          <w:color w:val="808080"/>
          <w:szCs w:val="22"/>
        </w:rPr>
        <w:t xml:space="preserve">, </w:t>
      </w:r>
      <w:r w:rsidRPr="00A27933">
        <w:rPr>
          <w:rFonts w:ascii="Cambria" w:hAnsi="Cambria" w:cs="Calibri"/>
          <w:color w:val="808080"/>
          <w:szCs w:val="22"/>
        </w:rPr>
        <w:t>którą ustanawia się pełnomocnikiem/</w:t>
      </w:r>
    </w:p>
    <w:p w14:paraId="5B3E2DD8" w14:textId="77777777" w:rsidR="001E4118" w:rsidRPr="00BB5028" w:rsidRDefault="001E4118" w:rsidP="001E4118">
      <w:pPr>
        <w:jc w:val="both"/>
        <w:rPr>
          <w:rFonts w:ascii="Cambria" w:hAnsi="Cambria" w:cs="Calibri"/>
          <w:sz w:val="10"/>
          <w:szCs w:val="22"/>
        </w:rPr>
      </w:pPr>
    </w:p>
    <w:p w14:paraId="7B7190DB" w14:textId="77777777" w:rsidR="001E4118" w:rsidRPr="00C63821" w:rsidRDefault="001E4118" w:rsidP="001E4118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 xml:space="preserve"> i udzielamy pełnomocnictwa do **:</w:t>
      </w:r>
    </w:p>
    <w:p w14:paraId="4ECF1625" w14:textId="77777777" w:rsidR="001E4118" w:rsidRPr="00C63821" w:rsidRDefault="001E4118" w:rsidP="001E4118">
      <w:pPr>
        <w:ind w:left="360" w:hanging="360"/>
        <w:rPr>
          <w:rFonts w:ascii="Cambria" w:hAnsi="Cambria" w:cs="Calibri"/>
          <w:sz w:val="8"/>
          <w:szCs w:val="22"/>
        </w:rPr>
      </w:pPr>
    </w:p>
    <w:p w14:paraId="79917B8E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podpisania i złożenia w imieniu wykonawców oferty wraz z załącznikami;</w:t>
      </w:r>
    </w:p>
    <w:p w14:paraId="5D3DE8ED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14:paraId="2B1DAD22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2C87AD72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prowadzenia korespondencji związanej z postępowaniem;</w:t>
      </w:r>
    </w:p>
    <w:p w14:paraId="6C15BBD0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przysługujących im w postępowaniu środków ochrony prawnej jak również złożenia oświadczenia o przyłączeniu do odwołania złożonego przez innego wykonawcę w postępowaniu;</w:t>
      </w:r>
    </w:p>
    <w:p w14:paraId="18D30CC2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pism procesowych w postępowaniu przed Prezesem Urzędu Zamówień Publicznych, Krajową Izbą Odwoławczą przy Prezesie Urzędu Zamówień Publicznych oraz Sądem Okręgowym;</w:t>
      </w:r>
    </w:p>
    <w:p w14:paraId="739D1B0E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14:paraId="6D23EB35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14:paraId="16034BAA" w14:textId="77777777" w:rsidR="001E4118" w:rsidRPr="008E4D43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2"/>
        </w:rPr>
      </w:pPr>
      <w:r w:rsidRPr="008E4D43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14:paraId="177A7288" w14:textId="77777777" w:rsidR="001E4118" w:rsidRPr="008E4D43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Cs w:val="22"/>
        </w:rPr>
      </w:pPr>
      <w:r w:rsidRPr="008E4D43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14:paraId="4F88809B" w14:textId="77777777" w:rsidR="001E4118" w:rsidRPr="008E4D43" w:rsidRDefault="001E4118" w:rsidP="001E4118">
      <w:pPr>
        <w:ind w:left="720"/>
        <w:rPr>
          <w:rFonts w:ascii="Cambria" w:hAnsi="Cambria"/>
          <w:color w:val="FF0000"/>
          <w:sz w:val="16"/>
          <w:szCs w:val="22"/>
        </w:rPr>
      </w:pPr>
      <w:r w:rsidRPr="008E4D43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14:paraId="42BA92CD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0A9E89CF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7F197AAD" w14:textId="77777777" w:rsidR="001E4118" w:rsidRPr="00C63821" w:rsidRDefault="001E4118" w:rsidP="001E4118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lastRenderedPageBreak/>
        <w:t xml:space="preserve">Pełnomocnictwo niniejsze jest nieodwoływalne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14:paraId="0F842CB2" w14:textId="77777777" w:rsidR="001E4118" w:rsidRDefault="001E4118" w:rsidP="001E4118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14:paraId="5CB3673A" w14:textId="77777777" w:rsidR="001E4118" w:rsidRDefault="001E4118" w:rsidP="001E4118">
      <w:pPr>
        <w:ind w:left="1416"/>
        <w:rPr>
          <w:rFonts w:ascii="Calibri" w:hAnsi="Calibri" w:cs="Calibri"/>
          <w:sz w:val="16"/>
          <w:szCs w:val="16"/>
        </w:rPr>
      </w:pPr>
    </w:p>
    <w:p w14:paraId="698C0F9C" w14:textId="77777777" w:rsidR="001E4118" w:rsidRPr="00C63821" w:rsidRDefault="001E4118" w:rsidP="001E4118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14:paraId="3D3FB0F5" w14:textId="77777777" w:rsidR="001E4118" w:rsidRPr="00C63821" w:rsidRDefault="001E4118" w:rsidP="001E4118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14:paraId="4F748650" w14:textId="77777777" w:rsidR="001E4118" w:rsidRPr="00C63821" w:rsidRDefault="001E4118" w:rsidP="001E4118">
      <w:pPr>
        <w:rPr>
          <w:rFonts w:ascii="Cambria" w:hAnsi="Cambria" w:cs="Calibri"/>
          <w:i/>
          <w:color w:val="808080"/>
          <w:sz w:val="22"/>
          <w:szCs w:val="16"/>
        </w:rPr>
      </w:pPr>
    </w:p>
    <w:p w14:paraId="445186B3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16"/>
        </w:rPr>
      </w:pPr>
    </w:p>
    <w:p w14:paraId="06A9607D" w14:textId="77777777" w:rsidR="001E4118" w:rsidRPr="00C63821" w:rsidRDefault="001E4118" w:rsidP="001E4118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14:paraId="2AE75E9F" w14:textId="77777777" w:rsidR="001E4118" w:rsidRPr="00C63821" w:rsidRDefault="001E4118" w:rsidP="001E4118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14:paraId="0925D0FB" w14:textId="77777777" w:rsidR="001E4118" w:rsidRDefault="001E4118" w:rsidP="001E4118">
      <w:pPr>
        <w:rPr>
          <w:rFonts w:ascii="Calibri" w:hAnsi="Calibri" w:cs="Calibri"/>
          <w:i/>
          <w:color w:val="808080"/>
          <w:sz w:val="16"/>
          <w:szCs w:val="16"/>
        </w:rPr>
      </w:pPr>
    </w:p>
    <w:p w14:paraId="0ACEF126" w14:textId="77777777" w:rsidR="001E4118" w:rsidRDefault="001E4118" w:rsidP="001E4118">
      <w:pPr>
        <w:rPr>
          <w:rFonts w:ascii="Calibri" w:hAnsi="Calibri" w:cs="Calibri"/>
          <w:color w:val="808080"/>
          <w:sz w:val="16"/>
          <w:szCs w:val="16"/>
        </w:rPr>
      </w:pPr>
    </w:p>
    <w:p w14:paraId="4005E89D" w14:textId="77777777" w:rsidR="001E4118" w:rsidRPr="0007253A" w:rsidRDefault="001E4118" w:rsidP="001E4118">
      <w:pPr>
        <w:ind w:left="360" w:hanging="360"/>
        <w:rPr>
          <w:rFonts w:ascii="Cambria" w:hAnsi="Cambria"/>
          <w:b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>*      w przypadku</w:t>
      </w:r>
      <w:r w:rsidR="00563E64">
        <w:rPr>
          <w:rFonts w:ascii="Cambria" w:hAnsi="Cambria"/>
          <w:b/>
          <w:sz w:val="20"/>
          <w:szCs w:val="20"/>
        </w:rPr>
        <w:t>,</w:t>
      </w:r>
      <w:r w:rsidRPr="0007253A">
        <w:rPr>
          <w:rFonts w:ascii="Cambria" w:hAnsi="Cambria"/>
          <w:b/>
          <w:sz w:val="20"/>
          <w:szCs w:val="20"/>
        </w:rPr>
        <w:t xml:space="preserve"> gdy ofertę składa Konsorcjum złożone z 2 firm. Gdy ofertę składa Konsorcjum więcej niż 2 firm należy dopisać pozostałe firmy.</w:t>
      </w:r>
    </w:p>
    <w:p w14:paraId="3DB9B683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189B9383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 xml:space="preserve">**   </w:t>
      </w:r>
      <w:r w:rsidRPr="0007253A">
        <w:rPr>
          <w:rFonts w:ascii="Cambria" w:hAnsi="Cambria"/>
          <w:b/>
          <w:color w:val="FF0000"/>
          <w:sz w:val="20"/>
          <w:szCs w:val="20"/>
        </w:rPr>
        <w:t>Zamawiający wymaga zakreślenia właściwego zakresu umocowania</w:t>
      </w:r>
      <w:r w:rsidRPr="0007253A">
        <w:rPr>
          <w:rFonts w:ascii="Cambria" w:hAnsi="Cambria"/>
          <w:sz w:val="20"/>
          <w:szCs w:val="20"/>
        </w:rPr>
        <w:t xml:space="preserve"> </w:t>
      </w:r>
    </w:p>
    <w:p w14:paraId="2376CCDA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1F9D8CE2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7A326ABA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7B355D59" w14:textId="77777777" w:rsidR="001E4118" w:rsidRDefault="001E4118" w:rsidP="001E4118">
      <w:pPr>
        <w:rPr>
          <w:rFonts w:ascii="Cambria" w:hAnsi="Cambria"/>
        </w:rPr>
      </w:pPr>
    </w:p>
    <w:p w14:paraId="494B223B" w14:textId="0953598F" w:rsidR="001E4118" w:rsidRDefault="001E4118" w:rsidP="001E4118">
      <w:pPr>
        <w:rPr>
          <w:rFonts w:ascii="Cambria" w:hAnsi="Cambria"/>
        </w:rPr>
      </w:pPr>
    </w:p>
    <w:p w14:paraId="5D9F7CB8" w14:textId="4A807A68" w:rsidR="004F3B5D" w:rsidRDefault="004F3B5D" w:rsidP="001E4118">
      <w:pPr>
        <w:rPr>
          <w:rFonts w:ascii="Cambria" w:hAnsi="Cambria"/>
        </w:rPr>
      </w:pPr>
    </w:p>
    <w:p w14:paraId="3DE4C046" w14:textId="0BB104C4" w:rsidR="004F3B5D" w:rsidRDefault="004F3B5D" w:rsidP="001E4118">
      <w:pPr>
        <w:rPr>
          <w:rFonts w:ascii="Cambria" w:hAnsi="Cambria"/>
        </w:rPr>
      </w:pPr>
    </w:p>
    <w:p w14:paraId="211083AF" w14:textId="1198980F" w:rsidR="004F3B5D" w:rsidRDefault="004F3B5D" w:rsidP="001E4118">
      <w:pPr>
        <w:rPr>
          <w:rFonts w:ascii="Cambria" w:hAnsi="Cambria"/>
        </w:rPr>
      </w:pPr>
    </w:p>
    <w:p w14:paraId="260E35DE" w14:textId="0A3544E4" w:rsidR="004F3B5D" w:rsidRDefault="004F3B5D" w:rsidP="001E4118">
      <w:pPr>
        <w:rPr>
          <w:rFonts w:ascii="Cambria" w:hAnsi="Cambria"/>
        </w:rPr>
      </w:pPr>
    </w:p>
    <w:p w14:paraId="38A09DFE" w14:textId="04D9F7D6" w:rsidR="004F3B5D" w:rsidRDefault="004F3B5D" w:rsidP="001E4118">
      <w:pPr>
        <w:rPr>
          <w:rFonts w:ascii="Cambria" w:hAnsi="Cambria"/>
        </w:rPr>
      </w:pPr>
    </w:p>
    <w:p w14:paraId="3905890F" w14:textId="2467E6C2" w:rsidR="004F3B5D" w:rsidRDefault="004F3B5D" w:rsidP="001E4118">
      <w:pPr>
        <w:rPr>
          <w:rFonts w:ascii="Cambria" w:hAnsi="Cambria"/>
        </w:rPr>
      </w:pPr>
    </w:p>
    <w:p w14:paraId="410C5FF1" w14:textId="12C974A0" w:rsidR="004F3B5D" w:rsidRDefault="004F3B5D" w:rsidP="001E4118">
      <w:pPr>
        <w:rPr>
          <w:rFonts w:ascii="Cambria" w:hAnsi="Cambria"/>
        </w:rPr>
      </w:pPr>
    </w:p>
    <w:p w14:paraId="558BC9F5" w14:textId="6ECF9FCE" w:rsidR="004F3B5D" w:rsidRDefault="004F3B5D" w:rsidP="001E4118">
      <w:pPr>
        <w:rPr>
          <w:rFonts w:ascii="Cambria" w:hAnsi="Cambria"/>
        </w:rPr>
      </w:pPr>
    </w:p>
    <w:p w14:paraId="2E329FF1" w14:textId="672EAF00" w:rsidR="004F3B5D" w:rsidRDefault="004F3B5D" w:rsidP="001E4118">
      <w:pPr>
        <w:rPr>
          <w:rFonts w:ascii="Cambria" w:hAnsi="Cambria"/>
        </w:rPr>
      </w:pPr>
    </w:p>
    <w:p w14:paraId="04FC73A9" w14:textId="63EDDA02" w:rsidR="004F3B5D" w:rsidRDefault="004F3B5D" w:rsidP="001E4118">
      <w:pPr>
        <w:rPr>
          <w:rFonts w:ascii="Cambria" w:hAnsi="Cambria"/>
        </w:rPr>
      </w:pPr>
    </w:p>
    <w:p w14:paraId="36D160BC" w14:textId="1978D641" w:rsidR="004F3B5D" w:rsidRDefault="004F3B5D" w:rsidP="001E4118">
      <w:pPr>
        <w:rPr>
          <w:rFonts w:ascii="Cambria" w:hAnsi="Cambria"/>
        </w:rPr>
      </w:pPr>
    </w:p>
    <w:p w14:paraId="4BC039CE" w14:textId="28766489" w:rsidR="004F3B5D" w:rsidRDefault="004F3B5D" w:rsidP="001E4118">
      <w:pPr>
        <w:rPr>
          <w:rFonts w:ascii="Cambria" w:hAnsi="Cambria"/>
        </w:rPr>
      </w:pPr>
    </w:p>
    <w:p w14:paraId="60FBA74C" w14:textId="314DEC0C" w:rsidR="004F3B5D" w:rsidRDefault="004F3B5D" w:rsidP="001E4118">
      <w:pPr>
        <w:rPr>
          <w:rFonts w:ascii="Cambria" w:hAnsi="Cambria"/>
        </w:rPr>
      </w:pPr>
    </w:p>
    <w:p w14:paraId="15654F3F" w14:textId="6A9DD0EB" w:rsidR="004F3B5D" w:rsidRDefault="004F3B5D" w:rsidP="001E4118">
      <w:pPr>
        <w:rPr>
          <w:rFonts w:ascii="Cambria" w:hAnsi="Cambria"/>
        </w:rPr>
      </w:pPr>
    </w:p>
    <w:p w14:paraId="4364A794" w14:textId="077DBB4D" w:rsidR="004F3B5D" w:rsidRDefault="004F3B5D" w:rsidP="001E4118">
      <w:pPr>
        <w:rPr>
          <w:rFonts w:ascii="Cambria" w:hAnsi="Cambria"/>
        </w:rPr>
      </w:pPr>
    </w:p>
    <w:p w14:paraId="7D8726FA" w14:textId="44EF32E4" w:rsidR="004F3B5D" w:rsidRDefault="004F3B5D" w:rsidP="001E4118">
      <w:pPr>
        <w:rPr>
          <w:rFonts w:ascii="Cambria" w:hAnsi="Cambria"/>
        </w:rPr>
      </w:pPr>
    </w:p>
    <w:p w14:paraId="2780283A" w14:textId="7A93F2E9" w:rsidR="004F3B5D" w:rsidRDefault="004F3B5D" w:rsidP="001E4118">
      <w:pPr>
        <w:rPr>
          <w:rFonts w:ascii="Cambria" w:hAnsi="Cambria"/>
        </w:rPr>
      </w:pPr>
    </w:p>
    <w:p w14:paraId="18DADD8B" w14:textId="1F71CB94" w:rsidR="004F3B5D" w:rsidRDefault="004F3B5D" w:rsidP="001E4118">
      <w:pPr>
        <w:rPr>
          <w:rFonts w:ascii="Cambria" w:hAnsi="Cambria"/>
        </w:rPr>
      </w:pPr>
    </w:p>
    <w:p w14:paraId="6B9BBB70" w14:textId="5072AD40" w:rsidR="004F3B5D" w:rsidRDefault="004F3B5D" w:rsidP="001E4118">
      <w:pPr>
        <w:rPr>
          <w:rFonts w:ascii="Cambria" w:hAnsi="Cambria"/>
        </w:rPr>
      </w:pPr>
    </w:p>
    <w:p w14:paraId="5A6D49F0" w14:textId="2DBA664A" w:rsidR="004F3B5D" w:rsidRDefault="004F3B5D" w:rsidP="001E4118">
      <w:pPr>
        <w:rPr>
          <w:rFonts w:ascii="Cambria" w:hAnsi="Cambria"/>
        </w:rPr>
      </w:pPr>
    </w:p>
    <w:p w14:paraId="62F2E026" w14:textId="1A8E05A5" w:rsidR="004F3B5D" w:rsidRDefault="004F3B5D" w:rsidP="001E4118">
      <w:pPr>
        <w:rPr>
          <w:rFonts w:ascii="Cambria" w:hAnsi="Cambria"/>
        </w:rPr>
      </w:pPr>
    </w:p>
    <w:p w14:paraId="557B5DBC" w14:textId="78C7EA7B" w:rsidR="004F3B5D" w:rsidRDefault="004F3B5D" w:rsidP="001E4118">
      <w:pPr>
        <w:rPr>
          <w:rFonts w:ascii="Cambria" w:hAnsi="Cambria"/>
        </w:rPr>
      </w:pPr>
    </w:p>
    <w:p w14:paraId="287B742F" w14:textId="77777777" w:rsidR="004F3B5D" w:rsidRDefault="004F3B5D" w:rsidP="001E4118">
      <w:pPr>
        <w:rPr>
          <w:rFonts w:ascii="Cambria" w:hAnsi="Cambria"/>
        </w:rPr>
      </w:pPr>
    </w:p>
    <w:p w14:paraId="626D17DC" w14:textId="77777777" w:rsidR="001E4118" w:rsidRDefault="001E4118" w:rsidP="001E4118">
      <w:pPr>
        <w:rPr>
          <w:rFonts w:ascii="Cambria" w:hAnsi="Cambria"/>
          <w:color w:val="000000"/>
          <w:sz w:val="10"/>
          <w:szCs w:val="18"/>
        </w:rPr>
      </w:pPr>
    </w:p>
    <w:p w14:paraId="419CE1AC" w14:textId="77777777" w:rsidR="004F3B5D" w:rsidRDefault="004F3B5D" w:rsidP="004F3B5D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3A8A6664" w14:textId="77777777" w:rsidR="004F3B5D" w:rsidRDefault="004F3B5D" w:rsidP="004F3B5D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0346B518" w14:textId="0B1D7DC5" w:rsidR="007E5D13" w:rsidRPr="00212D0C" w:rsidRDefault="004F3B5D" w:rsidP="00212D0C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sectPr w:rsidR="007E5D13" w:rsidRPr="00212D0C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979272">
    <w:abstractNumId w:val="2"/>
  </w:num>
  <w:num w:numId="2" w16cid:durableId="117073219">
    <w:abstractNumId w:val="0"/>
    <w:lvlOverride w:ilvl="0">
      <w:startOverride w:val="1"/>
    </w:lvlOverride>
  </w:num>
  <w:num w:numId="3" w16cid:durableId="1694644215">
    <w:abstractNumId w:val="1"/>
    <w:lvlOverride w:ilvl="0">
      <w:startOverride w:val="1"/>
    </w:lvlOverride>
  </w:num>
  <w:num w:numId="4" w16cid:durableId="1001740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1650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118"/>
    <w:rsid w:val="00146FFC"/>
    <w:rsid w:val="00154E05"/>
    <w:rsid w:val="001C6129"/>
    <w:rsid w:val="001E4118"/>
    <w:rsid w:val="00212D0C"/>
    <w:rsid w:val="00215F95"/>
    <w:rsid w:val="002360B1"/>
    <w:rsid w:val="002C2C56"/>
    <w:rsid w:val="003D09F9"/>
    <w:rsid w:val="003D19DC"/>
    <w:rsid w:val="003D3884"/>
    <w:rsid w:val="004507B3"/>
    <w:rsid w:val="00472F70"/>
    <w:rsid w:val="004A7D07"/>
    <w:rsid w:val="004F3B5D"/>
    <w:rsid w:val="0051483F"/>
    <w:rsid w:val="00541863"/>
    <w:rsid w:val="00563E64"/>
    <w:rsid w:val="0061365B"/>
    <w:rsid w:val="006277F4"/>
    <w:rsid w:val="006314AA"/>
    <w:rsid w:val="00750B86"/>
    <w:rsid w:val="007E3A28"/>
    <w:rsid w:val="007E5D13"/>
    <w:rsid w:val="008F30FD"/>
    <w:rsid w:val="008F4DAB"/>
    <w:rsid w:val="00AA0A2C"/>
    <w:rsid w:val="00AB0DF7"/>
    <w:rsid w:val="00B334FB"/>
    <w:rsid w:val="00BC6583"/>
    <w:rsid w:val="00C44189"/>
    <w:rsid w:val="00C64FAD"/>
    <w:rsid w:val="00CF3B2F"/>
    <w:rsid w:val="00D37641"/>
    <w:rsid w:val="00DF1A47"/>
    <w:rsid w:val="00EA2482"/>
    <w:rsid w:val="00EB6217"/>
    <w:rsid w:val="00F960EA"/>
    <w:rsid w:val="00F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2F3C"/>
  <w15:docId w15:val="{45E3CEE8-AB40-4E7B-B3C1-6AA5234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11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411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1E411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1E4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E411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1E4118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1E4118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4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uiPriority w:val="99"/>
    <w:rsid w:val="004F3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528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27</cp:revision>
  <cp:lastPrinted>2022-06-21T08:04:00Z</cp:lastPrinted>
  <dcterms:created xsi:type="dcterms:W3CDTF">2021-02-23T12:40:00Z</dcterms:created>
  <dcterms:modified xsi:type="dcterms:W3CDTF">2024-01-26T13:26:00Z</dcterms:modified>
</cp:coreProperties>
</file>