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369C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1075CFE6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12B55A23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524FB14D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5651C6D7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1A460737" w14:textId="256F6F3A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</w:t>
      </w:r>
      <w:r w:rsidR="001E39F2">
        <w:rPr>
          <w:rFonts w:ascii="Calibri" w:hAnsi="Calibri" w:cs="Calibri"/>
          <w:b w:val="0"/>
          <w:sz w:val="20"/>
        </w:rPr>
        <w:t xml:space="preserve"> TI.271.</w:t>
      </w:r>
      <w:r w:rsidR="00CD7F53">
        <w:rPr>
          <w:rFonts w:ascii="Calibri" w:hAnsi="Calibri" w:cs="Calibri"/>
          <w:b w:val="0"/>
          <w:sz w:val="20"/>
        </w:rPr>
        <w:t>5</w:t>
      </w:r>
      <w:r w:rsidR="001E39F2">
        <w:rPr>
          <w:rFonts w:ascii="Calibri" w:hAnsi="Calibri" w:cs="Calibri"/>
          <w:b w:val="0"/>
          <w:sz w:val="20"/>
        </w:rPr>
        <w:t>.2024</w:t>
      </w:r>
      <w:r w:rsidRPr="00BD5A07">
        <w:rPr>
          <w:rFonts w:ascii="Calibri" w:hAnsi="Calibri" w:cs="Calibri"/>
          <w:b w:val="0"/>
          <w:sz w:val="20"/>
        </w:rPr>
        <w:t xml:space="preserve">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0B8F8C0B" w14:textId="37D1FE68" w:rsidR="00BD5A07" w:rsidRPr="00BD5A07" w:rsidRDefault="00C87785" w:rsidP="00A9037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="001E39F2">
        <w:rPr>
          <w:rFonts w:ascii="Calibri" w:hAnsi="Calibri" w:cs="Calibri"/>
          <w:sz w:val="20"/>
        </w:rPr>
        <w:t xml:space="preserve">Budowa </w:t>
      </w:r>
      <w:r w:rsidR="00CD7F53">
        <w:rPr>
          <w:rFonts w:ascii="Calibri" w:hAnsi="Calibri" w:cs="Calibri"/>
          <w:sz w:val="20"/>
        </w:rPr>
        <w:t>i modernizacja dróg na terenie miasta i gminy Nidzica</w:t>
      </w:r>
      <w:r w:rsidR="00BD5A07" w:rsidRPr="00BD5A07">
        <w:rPr>
          <w:rFonts w:ascii="Calibri" w:hAnsi="Calibri" w:cs="Calibri"/>
          <w:sz w:val="20"/>
        </w:rPr>
        <w:t>”</w:t>
      </w:r>
    </w:p>
    <w:p w14:paraId="1CFC4B47" w14:textId="77777777"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14:paraId="15E0AEFF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14:paraId="67A63C0F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6F5AF9F7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103475DD" w14:textId="77777777"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58796D61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79A5FF3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085FBDC1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FF4BB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6C095518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3D1265D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05D9C725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0EB98859" w14:textId="6860C782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p</w:t>
            </w:r>
            <w:r w:rsidR="005E36AA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kt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EB070C1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51E2A5AE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7EFAF0EE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F9C9C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BFBAAE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2E696CC5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D7E86F4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1A0BF9C3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52FB8816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565FD47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74B25ADE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954DAD3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75BCB4F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27937CE1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A7BC8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8DBA2C3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CFFFD62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8A40C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A152E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</w:p>
        </w:tc>
      </w:tr>
      <w:tr w:rsidR="00237F7B" w14:paraId="352D2B9B" w14:textId="77777777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6A08FEF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28BE726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2D38BF0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62E6F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AEE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0A7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63E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E9D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83221E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64C425C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69AA548" w14:textId="77777777"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45C3772C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76BFBFC7" w14:textId="77777777"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14:paraId="7BE4CD37" w14:textId="77777777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0EEABF5" w14:textId="77777777"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4796E3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8748E3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7F4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73F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9ED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238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87A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9B86D29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3407364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6A97B7B1" w14:textId="77777777"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CD7F53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596EDE83" w14:textId="77777777"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0D5B1FEF" w14:textId="77777777"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3A1BC6E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3EC68EC5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pzp]</w:t>
      </w:r>
    </w:p>
    <w:p w14:paraId="625FE7FE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[art. 118 ust 3 ustawy pzp]</w:t>
      </w:r>
    </w:p>
    <w:p w14:paraId="1453DF9B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70B5F919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10223257" w14:textId="55AFCF65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>ust. 2 pkt 2.4. ppkt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2A4AE456" w14:textId="7FB79052" w:rsidR="007E5D13" w:rsidRDefault="007E5D13"/>
    <w:p w14:paraId="714B0E06" w14:textId="77777777" w:rsidR="00EE3CB7" w:rsidRDefault="00EE3CB7" w:rsidP="00EE3CB7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765EE12" w14:textId="77777777" w:rsidR="00EE3CB7" w:rsidRDefault="00EE3CB7" w:rsidP="00EE3CB7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028A827" w14:textId="77777777" w:rsidR="00EE3CB7" w:rsidRDefault="00EE3CB7"/>
    <w:sectPr w:rsidR="00EE3CB7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1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25A6E"/>
    <w:rsid w:val="000C369C"/>
    <w:rsid w:val="00115AD9"/>
    <w:rsid w:val="00117B9C"/>
    <w:rsid w:val="001E39F2"/>
    <w:rsid w:val="00216AAB"/>
    <w:rsid w:val="00237F7B"/>
    <w:rsid w:val="002C0732"/>
    <w:rsid w:val="00346190"/>
    <w:rsid w:val="0042319F"/>
    <w:rsid w:val="004F4C5E"/>
    <w:rsid w:val="005321A5"/>
    <w:rsid w:val="00566094"/>
    <w:rsid w:val="005A0456"/>
    <w:rsid w:val="005E36AA"/>
    <w:rsid w:val="00686F8C"/>
    <w:rsid w:val="007B73A5"/>
    <w:rsid w:val="007E5D13"/>
    <w:rsid w:val="00A9037B"/>
    <w:rsid w:val="00A94ECC"/>
    <w:rsid w:val="00BD5A07"/>
    <w:rsid w:val="00C87785"/>
    <w:rsid w:val="00CD7F53"/>
    <w:rsid w:val="00DD7111"/>
    <w:rsid w:val="00E32BF9"/>
    <w:rsid w:val="00EE3CB7"/>
    <w:rsid w:val="00F354B7"/>
    <w:rsid w:val="00F44619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C883"/>
  <w15:docId w15:val="{C7B735A7-A5F6-4154-A140-0A1B0BA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E3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23</cp:revision>
  <dcterms:created xsi:type="dcterms:W3CDTF">2021-02-23T12:37:00Z</dcterms:created>
  <dcterms:modified xsi:type="dcterms:W3CDTF">2024-01-16T10:06:00Z</dcterms:modified>
</cp:coreProperties>
</file>