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25" w:rsidRPr="00C35F9A" w:rsidRDefault="00002525" w:rsidP="00002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01C">
        <w:rPr>
          <w:rFonts w:ascii="Times New Roman" w:eastAsia="Times New Roman" w:hAnsi="Times New Roman" w:cs="Times New Roman"/>
          <w:b/>
          <w:sz w:val="24"/>
          <w:szCs w:val="24"/>
        </w:rPr>
        <w:t>PRACA W OBWODOWYCH KOMISJACH WYBORCZYCH</w:t>
      </w:r>
      <w:r w:rsidRPr="004460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W celu zgłoszenia chęci udziału w pracach obwodowej komisji wyborczej, </w:t>
      </w: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>należy zwrócić się bezpośrednio do pełnomocników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komitetów wyborczy</w:t>
      </w:r>
      <w:r>
        <w:rPr>
          <w:rFonts w:ascii="Times New Roman" w:eastAsia="Times New Roman" w:hAnsi="Times New Roman" w:cs="Times New Roman"/>
          <w:sz w:val="24"/>
          <w:szCs w:val="24"/>
        </w:rPr>
        <w:t>ch uczestniczących w wyborach do Sejmu Rzeczypospolitej Polskiej i do Senatu Rzeczypospolitej Po</w:t>
      </w:r>
      <w:r w:rsidR="00372914">
        <w:rPr>
          <w:rFonts w:ascii="Times New Roman" w:eastAsia="Times New Roman" w:hAnsi="Times New Roman" w:cs="Times New Roman"/>
          <w:sz w:val="24"/>
          <w:szCs w:val="24"/>
        </w:rPr>
        <w:t>lskiej, zarządzonych na dzień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października </w:t>
      </w:r>
      <w:r w:rsidR="0037291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002525" w:rsidRPr="00C35F9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>Rejestracja komitet</w:t>
      </w:r>
      <w:r w:rsidR="00991CCC">
        <w:rPr>
          <w:rFonts w:ascii="Times New Roman" w:eastAsia="Times New Roman" w:hAnsi="Times New Roman" w:cs="Times New Roman"/>
          <w:b/>
          <w:bCs/>
          <w:sz w:val="24"/>
          <w:szCs w:val="24"/>
        </w:rPr>
        <w:t>ów wyborczych trwa do 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</w:t>
      </w:r>
      <w:r w:rsidR="00991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002525" w:rsidRPr="00C35F9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t>Zasady udziału w pracach obwodowych komisji w</w:t>
      </w:r>
      <w:r w:rsidR="00372914">
        <w:rPr>
          <w:rFonts w:ascii="Times New Roman" w:eastAsia="Times New Roman" w:hAnsi="Times New Roman" w:cs="Times New Roman"/>
          <w:sz w:val="24"/>
          <w:szCs w:val="24"/>
        </w:rPr>
        <w:t>yborczych określa Uchwała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37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C35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 11/2019 z dnia 27 lutego 2019 r.</w:t>
        </w:r>
      </w:hyperlink>
      <w:r w:rsidR="003729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(z </w:t>
      </w:r>
      <w:proofErr w:type="spellStart"/>
      <w:r w:rsidR="003729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późn</w:t>
      </w:r>
      <w:proofErr w:type="spellEnd"/>
      <w:r w:rsidR="003729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zm.)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w sprawie powoływania obwodowych komisji wyborczych w obwodach głosowania utworzonych w kraju, w wyborach do Sejmu Rzeczypospolitej Polskiej i do Senatu Rzeczypospolitej Polskiej, Prezydenta Rzeczypospolitej Polskiej oraz do Parlamentu Europejskiego</w:t>
      </w:r>
    </w:p>
    <w:p w:rsidR="00002525" w:rsidRPr="00C35F9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t>W § 4 ust. 1 do 3 ww. uchwały wskazano kto może b</w:t>
      </w:r>
      <w:r w:rsidR="00372914">
        <w:rPr>
          <w:rFonts w:ascii="Times New Roman" w:eastAsia="Times New Roman" w:hAnsi="Times New Roman" w:cs="Times New Roman"/>
          <w:sz w:val="24"/>
          <w:szCs w:val="24"/>
        </w:rPr>
        <w:t xml:space="preserve">yć kandydatem do składu 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>obwodowej</w:t>
      </w:r>
      <w:r w:rsidR="00372914">
        <w:rPr>
          <w:rFonts w:ascii="Times New Roman" w:eastAsia="Times New Roman" w:hAnsi="Times New Roman" w:cs="Times New Roman"/>
          <w:sz w:val="24"/>
          <w:szCs w:val="24"/>
        </w:rPr>
        <w:t xml:space="preserve"> komisji wyborczej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>, natomiast w ust. 4 komu takie uprawnienie nie przysługuje.</w:t>
      </w:r>
    </w:p>
    <w:p w:rsidR="00002525" w:rsidRPr="00C35F9A" w:rsidRDefault="00002525" w:rsidP="0000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i/>
          <w:iCs/>
          <w:sz w:val="24"/>
          <w:szCs w:val="24"/>
        </w:rPr>
        <w:t>„§ 4. 1. Kandydatem do składu komisji może być osoba posiadająca prawo wybierania, tj. osoba, która:</w:t>
      </w:r>
    </w:p>
    <w:p w:rsidR="00002525" w:rsidRPr="00C35F9A" w:rsidRDefault="00002525" w:rsidP="0000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i/>
          <w:iCs/>
          <w:sz w:val="24"/>
          <w:szCs w:val="24"/>
        </w:rPr>
        <w:t>1) jest obywatelem polskim;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br/>
      </w:r>
      <w:r w:rsidRPr="00C35F9A">
        <w:rPr>
          <w:rFonts w:ascii="Times New Roman" w:eastAsia="Times New Roman" w:hAnsi="Times New Roman" w:cs="Times New Roman"/>
          <w:i/>
          <w:iCs/>
          <w:sz w:val="24"/>
          <w:szCs w:val="24"/>
        </w:rPr>
        <w:t>2) najpóźniej w dniu zgłoszenia kończy 18 lat;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br/>
      </w:r>
      <w:r w:rsidRPr="00C35F9A">
        <w:rPr>
          <w:rFonts w:ascii="Times New Roman" w:eastAsia="Times New Roman" w:hAnsi="Times New Roman" w:cs="Times New Roman"/>
          <w:i/>
          <w:iCs/>
          <w:sz w:val="24"/>
          <w:szCs w:val="24"/>
        </w:rPr>
        <w:t>3) nie jest pozbawiona praw publicznych prawomocnym orzeczeniem sądu;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br/>
      </w:r>
      <w:r w:rsidRPr="00C35F9A">
        <w:rPr>
          <w:rFonts w:ascii="Times New Roman" w:eastAsia="Times New Roman" w:hAnsi="Times New Roman" w:cs="Times New Roman"/>
          <w:i/>
          <w:iCs/>
          <w:sz w:val="24"/>
          <w:szCs w:val="24"/>
        </w:rPr>
        <w:t>4) nie jest pozbawiona praw wyborczych prawomocnym orzeczeniem Trybunału Stanu;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br/>
      </w:r>
      <w:r w:rsidRPr="00C35F9A">
        <w:rPr>
          <w:rFonts w:ascii="Times New Roman" w:eastAsia="Times New Roman" w:hAnsi="Times New Roman" w:cs="Times New Roman"/>
          <w:i/>
          <w:iCs/>
          <w:sz w:val="24"/>
          <w:szCs w:val="24"/>
        </w:rPr>
        <w:t>5) nie jest ubezwłasnowolniona prawomocnym orzeczeniem sądu.</w:t>
      </w:r>
    </w:p>
    <w:p w:rsidR="00002525" w:rsidRPr="00372914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>Osoby chętne do pracy w obwodowych komisjach wyborczych muszą być mieszka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ńcami województwa warmińsko </w:t>
      </w:r>
      <w:r w:rsidR="0037291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mazurskiego</w:t>
      </w:r>
      <w:r w:rsidR="00372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być ujęte w Centralnym Rejestrze Wyborców</w:t>
      </w: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2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>jednej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gmin </w:t>
      </w:r>
      <w:r w:rsidR="00372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obszarze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województwa warmińsko - mazurskiego</w:t>
      </w: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2525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!!</w:t>
      </w:r>
    </w:p>
    <w:p w:rsidR="00002525" w:rsidRPr="00C35F9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Prawo zgłaszania kandydatów przysługuje pełnomocnikom komitetów wyborczych, wymienionym w </w:t>
      </w:r>
      <w:hyperlink r:id="rId7" w:tgtFrame="_blank" w:history="1">
        <w:r w:rsidRPr="00C35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§ 5 ww. uchwały</w:t>
        </w:r>
      </w:hyperlink>
      <w:r w:rsidRPr="00C35F9A">
        <w:rPr>
          <w:rFonts w:ascii="Times New Roman" w:eastAsia="Times New Roman" w:hAnsi="Times New Roman" w:cs="Times New Roman"/>
          <w:sz w:val="24"/>
          <w:szCs w:val="24"/>
        </w:rPr>
        <w:t>. Wykazy wszystkich pełnomocników wyborczych komitetów utworzonych w zwią</w:t>
      </w:r>
      <w:r>
        <w:rPr>
          <w:rFonts w:ascii="Times New Roman" w:eastAsia="Times New Roman" w:hAnsi="Times New Roman" w:cs="Times New Roman"/>
          <w:sz w:val="24"/>
          <w:szCs w:val="24"/>
        </w:rPr>
        <w:t>zku z wyborami do Sejmu Rzeczypospolitej Polskiej i do Senatu Rzeczypospolitej Polskiej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oraz ich adresy zamieszczane są na stronach internetowych Państwowej Komisji Wyborczej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525" w:rsidRPr="00284BD7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Zgłoszeń 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>do komisji dokonuje się</w:t>
      </w: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drukach określonych 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>w ww. uchwale.</w:t>
      </w: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Termin zgłaszania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przez pełnomocników wyborczych (lub upoważnione przez nich osoby) kandydatów na członków obwodowych komisji wyborczych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upływa w </w:t>
      </w:r>
      <w:r w:rsidR="00991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dniu 15 września 2023</w:t>
      </w:r>
      <w:r w:rsidRPr="00284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r.(piątek).</w:t>
      </w:r>
    </w:p>
    <w:p w:rsidR="00A836DC" w:rsidRPr="00A836DC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8DC">
        <w:rPr>
          <w:rFonts w:ascii="Times New Roman" w:eastAsia="Times New Roman" w:hAnsi="Times New Roman" w:cs="Times New Roman"/>
          <w:b/>
          <w:sz w:val="24"/>
          <w:szCs w:val="24"/>
        </w:rPr>
        <w:t>Zgłoszenia kandydat</w:t>
      </w:r>
      <w:r w:rsidR="00142F41">
        <w:rPr>
          <w:rFonts w:ascii="Times New Roman" w:eastAsia="Times New Roman" w:hAnsi="Times New Roman" w:cs="Times New Roman"/>
          <w:b/>
          <w:sz w:val="24"/>
          <w:szCs w:val="24"/>
        </w:rPr>
        <w:t xml:space="preserve">ów przyjmują: Sekretarz Miasta – pokój nr 36 (I piętro)  i Z-ca kierownika Wydziału Organizacyjnego i Spraw Obywatelskich – pokój nr 20 (I piętro) </w:t>
      </w:r>
      <w:r w:rsidR="00A836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godzinach pracy Urzędu  - tel. 89 625 07 14 lub 89 625 07 26</w:t>
      </w:r>
    </w:p>
    <w:p w:rsidR="00991CCC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t>Zgłoszenie kandydata do składu obwodowej komisji wyborczej następuje po uzyskaniu zgody osoby, której ma dotyczyć.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Zgłoszenie podpisuje pełnomocnik wyborczy, zaś kandydat na członka komisji podpisuje oświadczenie. Osoba dokonująca zgłoszenia z upoważnienia pełnomocnika wyborczego komitetu wyborczego, dołącza do zgłoszenia upoważnienie lub jego kopię. W przypadku wysłania zgłoszenia pocztą, kopie uwierzytelnia pełnomocnik wyborczy, a w przypadku zgłoszenia dokonanego osobiście – osoba przyjmująca zgłoszenie, po okazaniu oryginału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upoważnienia.  Do jednej komisji pełnomocnik wyborczy może zgłosić więcej niż jednego kandydata ze wskazaniem ich kolejności. W takim przypadku rozpatrywane będzie zgłoszenie pierwszego kandydata do danej komisji wskazanego w zgłoszeniu, a w przypadku gdy dany kandydat nie spełnia kryteriów ustawowych (lub zrezygnuje) rozpatrywane będą kolejne kandydatury według liczby porządkowej. </w:t>
      </w:r>
    </w:p>
    <w:p w:rsidR="00002525" w:rsidRPr="00991CCC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br/>
      </w:r>
      <w:r w:rsidRPr="004460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 sama osoba może być zgłoszona tylko do jednej komisji.</w:t>
      </w:r>
    </w:p>
    <w:p w:rsidR="00142F41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t>W przypadku zgłoszenia do składu obwodowej komisji wyborczej liczby kandydatów przekraczającej dopuszczalny skład komisji, przeprowadza się publiczne losowania, zgodnie z § 14 ust. 2 – 10 ww. uchwały. W przypadku zaistnienia takich okoliczności, pełnomocnicy komitetów wyborczych zostaną o tym po</w:t>
      </w:r>
      <w:r w:rsidR="00142F41">
        <w:rPr>
          <w:rFonts w:ascii="Times New Roman" w:eastAsia="Times New Roman" w:hAnsi="Times New Roman" w:cs="Times New Roman"/>
          <w:sz w:val="24"/>
          <w:szCs w:val="24"/>
        </w:rPr>
        <w:t>informowani.</w:t>
      </w:r>
    </w:p>
    <w:p w:rsidR="00002525" w:rsidRPr="00C35F9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br/>
        <w:t>Jeżeli natomiast liczba zgłoszonych kandydatów jest mniejsza od dopuszczalnego minimalnego składu liczbowego komisji, uzupełnienia jej składu dokonuje się w trybie określonym w § 14 ust. 1 ww. uchwały.</w:t>
      </w:r>
    </w:p>
    <w:p w:rsidR="00002525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przypadku zgłoszenia zbyt małej liczby osób przez komitety wyborcze, zastosowanie mają przepisy § 16 ww. uchwały</w:t>
      </w:r>
      <w:r w:rsidRPr="00F764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Uzupełnienia składu komisji dokonuje </w:t>
      </w:r>
      <w:r>
        <w:rPr>
          <w:rFonts w:ascii="Times New Roman" w:eastAsia="Times New Roman" w:hAnsi="Times New Roman" w:cs="Times New Roman"/>
          <w:sz w:val="24"/>
          <w:szCs w:val="24"/>
        </w:rPr>
        <w:t>Komisarz Wyborczy  w Olsztynie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>. Informacja o dodatkowym naborze zostanie opublikowana w przypadku wystąpi</w:t>
      </w:r>
      <w:r>
        <w:rPr>
          <w:rFonts w:ascii="Times New Roman" w:eastAsia="Times New Roman" w:hAnsi="Times New Roman" w:cs="Times New Roman"/>
          <w:sz w:val="24"/>
          <w:szCs w:val="24"/>
        </w:rPr>
        <w:t>enia takich okoliczności, w Biuletynie Informacji Publicznej Urzędu Miejskiego w Nidzicy oraz na stronie internetowej delegatury Krajowego Biura Wyborczego w Olsztynie.</w:t>
      </w:r>
    </w:p>
    <w:p w:rsidR="00002525" w:rsidRPr="00F648DC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br/>
      </w:r>
      <w:r w:rsidRPr="00F648DC">
        <w:rPr>
          <w:rFonts w:ascii="Times New Roman" w:eastAsia="Times New Roman" w:hAnsi="Times New Roman" w:cs="Times New Roman"/>
          <w:b/>
          <w:sz w:val="24"/>
          <w:szCs w:val="24"/>
        </w:rPr>
        <w:t xml:space="preserve">Zgodnie z § 8 uchwały „Wyborcy mogą samodzielnie zgłaszać swoje kandydatury na członka komisji komisarzowi wyborczemu, który </w:t>
      </w:r>
      <w:r w:rsidRPr="004460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może powołać ich w skład komisji w przypadku jej uzupełniania spośród wyborców</w:t>
      </w:r>
      <w:r w:rsidRPr="00F648DC">
        <w:rPr>
          <w:rFonts w:ascii="Times New Roman" w:eastAsia="Times New Roman" w:hAnsi="Times New Roman" w:cs="Times New Roman"/>
          <w:b/>
          <w:sz w:val="24"/>
          <w:szCs w:val="24"/>
        </w:rPr>
        <w:t>, o czym mowa w art. 182 § 8b Kodeksu wyborczego. Zgłoszenia wyborców przyjmują urzędnicy wyborczy, właściwi dla gminy, w której siedzibę ma dana komisja, za pośrednictwem urzędu gminy. [...]”.</w:t>
      </w:r>
    </w:p>
    <w:p w:rsidR="00002525" w:rsidRPr="00F648DC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Indywidualne zgłoszenia</w:t>
      </w:r>
      <w:r w:rsidR="00142F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3C5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kandydatów na członków komisji, którzy mogą zostać powołani w skład komisji w przypadku uzupełniania przez Komisarza Wyborczego, składów liczbowych komisji spośród wyborców) </w:t>
      </w:r>
      <w:r w:rsidRPr="00F648DC">
        <w:rPr>
          <w:rFonts w:ascii="Times New Roman" w:eastAsia="Times New Roman" w:hAnsi="Times New Roman" w:cs="Times New Roman"/>
          <w:b/>
          <w:sz w:val="24"/>
          <w:szCs w:val="24"/>
        </w:rPr>
        <w:t>przyjmują pracownicy Biura Obsługi Klienta Urzędu Miejskiego w Nidzicy – pokój nr 1 (parter), w godzinach pracy Urzędu.</w:t>
      </w:r>
    </w:p>
    <w:p w:rsidR="00002525" w:rsidRPr="006D6D0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D0A">
        <w:rPr>
          <w:rFonts w:ascii="Times New Roman" w:eastAsia="Times New Roman" w:hAnsi="Times New Roman" w:cs="Times New Roman"/>
          <w:b/>
          <w:sz w:val="24"/>
          <w:szCs w:val="24"/>
        </w:rPr>
        <w:t>Uwaga!!!</w:t>
      </w:r>
    </w:p>
    <w:p w:rsidR="00002525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D0A">
        <w:rPr>
          <w:rFonts w:ascii="Times New Roman" w:eastAsia="Times New Roman" w:hAnsi="Times New Roman" w:cs="Times New Roman"/>
          <w:b/>
          <w:sz w:val="24"/>
          <w:szCs w:val="24"/>
        </w:rPr>
        <w:t>Ostateczny termin przyjmowania zgłoszeń kandydatów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członków komisji upływa w </w:t>
      </w:r>
      <w:r w:rsidR="00991C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dniu 15</w:t>
      </w:r>
      <w:r w:rsidR="003124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września 2023 </w:t>
      </w:r>
      <w:r w:rsidRPr="004460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r. o godzinie 15</w:t>
      </w:r>
      <w:r w:rsidRPr="004460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30</w:t>
      </w:r>
      <w:r w:rsidRPr="004460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14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D6D0A">
        <w:rPr>
          <w:rFonts w:ascii="Times New Roman" w:eastAsia="Times New Roman" w:hAnsi="Times New Roman" w:cs="Times New Roman"/>
          <w:bCs/>
          <w:sz w:val="24"/>
          <w:szCs w:val="24"/>
        </w:rPr>
        <w:t>Za dzień dokonania zgłoszenia rozumie się dzień jego doręczenia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 Urzędu Miejskiego w Nidzicy (</w:t>
      </w:r>
      <w:r w:rsidR="00142F41">
        <w:rPr>
          <w:rFonts w:ascii="Times New Roman" w:eastAsia="Times New Roman" w:hAnsi="Times New Roman" w:cs="Times New Roman"/>
          <w:bCs/>
          <w:sz w:val="24"/>
          <w:szCs w:val="24"/>
        </w:rPr>
        <w:t>Biuro Obsługi Klient</w:t>
      </w:r>
      <w:r w:rsidRPr="006D6D0A">
        <w:rPr>
          <w:rFonts w:ascii="Times New Roman" w:eastAsia="Times New Roman" w:hAnsi="Times New Roman" w:cs="Times New Roman"/>
          <w:bCs/>
          <w:sz w:val="24"/>
          <w:szCs w:val="24"/>
        </w:rPr>
        <w:t xml:space="preserve">, potwierdzony podpisem na zgłoszeniu przez pracownika Wydziału Organizacyjnego i Spraw Obywatelskich (pokój nr 1 – parter).  </w:t>
      </w:r>
      <w:r w:rsidRPr="006D6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Przywrócenie terminu do zgłoszenia kandydatów na członków komisji jest niedopuszczalne. </w:t>
      </w:r>
    </w:p>
    <w:p w:rsidR="00002525" w:rsidRPr="006D6D0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Druki zgłoszeń kandydatów można pobrać w Urzędzie Miejskim w Nidzicy, pokój</w:t>
      </w:r>
      <w:r w:rsidR="00991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1 w Biurze Obsługi Klienta lub na stronie Biuletynu Informacji Publicznej Urzędu Miejskiego w Nidzicy.</w:t>
      </w:r>
    </w:p>
    <w:p w:rsidR="00002525" w:rsidRPr="00C35F9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>Obwodowe komisje wyborcze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w wyborach po</w:t>
      </w:r>
      <w:r>
        <w:rPr>
          <w:rFonts w:ascii="Times New Roman" w:eastAsia="Times New Roman" w:hAnsi="Times New Roman" w:cs="Times New Roman"/>
          <w:sz w:val="24"/>
          <w:szCs w:val="24"/>
        </w:rPr>
        <w:t>słów do Sejmu Rzeczypospolitej Polskiej i do Senatu Rzeczypospolitej Polskiej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 xml:space="preserve"> powołuj</w:t>
      </w:r>
      <w:r>
        <w:rPr>
          <w:rFonts w:ascii="Times New Roman" w:eastAsia="Times New Roman" w:hAnsi="Times New Roman" w:cs="Times New Roman"/>
          <w:sz w:val="24"/>
          <w:szCs w:val="24"/>
        </w:rPr>
        <w:t>e Komisarz Wyborczy w Olsztynie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dnia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września</w:t>
      </w:r>
      <w:r w:rsidR="00991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002525" w:rsidRPr="00C35F9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Diety z tytułu członkostwa w obwodowej komisji wyborczej wynoszą:</w:t>
      </w:r>
    </w:p>
    <w:p w:rsidR="00002525" w:rsidRPr="00C35F9A" w:rsidRDefault="00991CCC" w:rsidP="0000252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komisji – 8</w:t>
      </w:r>
      <w:r w:rsidR="00002525" w:rsidRPr="00C35F9A">
        <w:rPr>
          <w:rFonts w:ascii="Times New Roman" w:eastAsia="Times New Roman" w:hAnsi="Times New Roman" w:cs="Times New Roman"/>
          <w:sz w:val="24"/>
          <w:szCs w:val="24"/>
        </w:rPr>
        <w:t>00 zł,</w:t>
      </w:r>
    </w:p>
    <w:p w:rsidR="00002525" w:rsidRPr="00C35F9A" w:rsidRDefault="00002525" w:rsidP="0000252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t>Zastępca Przewodniczącego</w:t>
      </w:r>
      <w:r w:rsidR="00991CCC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>00 zł,</w:t>
      </w:r>
    </w:p>
    <w:p w:rsidR="00002525" w:rsidRPr="00C35F9A" w:rsidRDefault="00991CCC" w:rsidP="0000252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 komisji – 60</w:t>
      </w:r>
      <w:r w:rsidR="00002525" w:rsidRPr="00C35F9A">
        <w:rPr>
          <w:rFonts w:ascii="Times New Roman" w:eastAsia="Times New Roman" w:hAnsi="Times New Roman" w:cs="Times New Roman"/>
          <w:sz w:val="24"/>
          <w:szCs w:val="24"/>
        </w:rPr>
        <w:t>0 zł.</w:t>
      </w:r>
    </w:p>
    <w:p w:rsidR="00002525" w:rsidRPr="00C35F9A" w:rsidRDefault="00002525" w:rsidP="0000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t>Wysokość diet określa </w:t>
      </w:r>
      <w:hyperlink r:id="rId8" w:tgtFrame="_blank" w:history="1"/>
      <w:r w:rsidR="00991C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Uchwała nr 29/2023</w:t>
      </w:r>
      <w:r w:rsidRPr="00C35F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Państwowej Komisji</w:t>
      </w:r>
      <w:r w:rsidR="00991C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Wyborczej z dnia 2 sierpnia 2023</w:t>
      </w:r>
      <w:r w:rsidRPr="00C35F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r. w sprawie należności pieniężnych przysługujących członkom komisji w</w:t>
      </w:r>
      <w:r w:rsidR="00991C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yborczych w wyborach do Sejmu Rzeczypospolitej Polskiej i do Senatu Rzeczypospolitej Polskiej, Prezydenta Rzeczypospolitej Polskiej</w:t>
      </w:r>
      <w:r w:rsidRPr="00C35F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i Parlamentu Europejskiego</w:t>
      </w:r>
    </w:p>
    <w:p w:rsidR="00002525" w:rsidRPr="00C35F9A" w:rsidRDefault="00002525" w:rsidP="0000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F9A">
        <w:rPr>
          <w:rFonts w:ascii="Times New Roman" w:eastAsia="Times New Roman" w:hAnsi="Times New Roman" w:cs="Times New Roman"/>
          <w:sz w:val="24"/>
          <w:szCs w:val="24"/>
        </w:rPr>
        <w:t>Ponadto należy zauważyć, że:</w:t>
      </w:r>
    </w:p>
    <w:p w:rsidR="00002525" w:rsidRPr="00C35F9A" w:rsidRDefault="00002525" w:rsidP="000025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4F0">
        <w:rPr>
          <w:rFonts w:ascii="Times New Roman" w:eastAsia="Times New Roman" w:hAnsi="Times New Roman" w:cs="Times New Roman"/>
          <w:b/>
          <w:sz w:val="24"/>
          <w:szCs w:val="24"/>
        </w:rPr>
        <w:t>samo zgłoszenie kandydata na członka komisji nie gwarantuje, że dana osoba zostanie powołana w skład komisji</w:t>
      </w:r>
      <w:r w:rsidRPr="00C35F9A">
        <w:rPr>
          <w:rFonts w:ascii="Times New Roman" w:eastAsia="Times New Roman" w:hAnsi="Times New Roman" w:cs="Times New Roman"/>
          <w:sz w:val="24"/>
          <w:szCs w:val="24"/>
        </w:rPr>
        <w:t>, ponieważ, tak jak wskazano wyżej, w przypadku zgłoszenia do danej komisji większej liczby kandydatów niż ustawowo przewidywana, konieczne będzie przeprowadzenie losowania ich składu,</w:t>
      </w:r>
    </w:p>
    <w:p w:rsidR="00002525" w:rsidRDefault="00002525" w:rsidP="0000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Burmistrz Nidzicy </w:t>
      </w:r>
    </w:p>
    <w:p w:rsidR="00002525" w:rsidRPr="0044601C" w:rsidRDefault="00C34168" w:rsidP="0000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12424">
        <w:rPr>
          <w:rFonts w:ascii="Times New Roman" w:eastAsia="Times New Roman" w:hAnsi="Times New Roman" w:cs="Times New Roman"/>
          <w:sz w:val="24"/>
          <w:szCs w:val="24"/>
        </w:rPr>
        <w:t xml:space="preserve">     /-/ </w:t>
      </w:r>
      <w:bookmarkStart w:id="0" w:name="_GoBack"/>
      <w:bookmarkEnd w:id="0"/>
      <w:r w:rsidR="00002525">
        <w:rPr>
          <w:rFonts w:ascii="Times New Roman" w:eastAsia="Times New Roman" w:hAnsi="Times New Roman" w:cs="Times New Roman"/>
          <w:sz w:val="24"/>
          <w:szCs w:val="24"/>
        </w:rPr>
        <w:t>Jacek Kosmala</w:t>
      </w:r>
    </w:p>
    <w:p w:rsidR="00002525" w:rsidRDefault="00002525" w:rsidP="0000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26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Druki do pobrania: </w:t>
      </w:r>
    </w:p>
    <w:p w:rsidR="00002525" w:rsidRDefault="00C34168" w:rsidP="0000252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Nr 67/2023 Komisarza Wyborczego w Olsztynie I z dnia 24 kwietnia 2023r. w sprawie podziału Gminy Nidzica na stałe obwody głosowania, ustalenia ich numerów, granic oraz siedzib obwodowych komisji wyborczych</w:t>
      </w:r>
    </w:p>
    <w:p w:rsidR="00C34168" w:rsidRDefault="00C34168" w:rsidP="0000252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Nr 77/2023 Komisarza Wyborczego w Olsztynie I z dnia 26 maja 2023r. w sprawie zmian w podziale na stałe obwody głosowania</w:t>
      </w:r>
    </w:p>
    <w:p w:rsidR="00142F41" w:rsidRPr="00B768C5" w:rsidRDefault="00142F41" w:rsidP="00B768C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6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Postanowienie </w:t>
      </w:r>
      <w:r w:rsidR="00B768C5" w:rsidRPr="00B76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86/2023 Komisarza Wyborczego w Olsztynie I z dnia 21 sierpnia 2023r. w sprawie zmian w podziale Gminy Nidzica na stałe obwody głosowania</w:t>
      </w:r>
    </w:p>
    <w:p w:rsidR="00002525" w:rsidRPr="00CC0350" w:rsidRDefault="00312424" w:rsidP="00002525">
      <w:pPr>
        <w:pStyle w:val="Akapitzlist"/>
        <w:numPr>
          <w:ilvl w:val="0"/>
          <w:numId w:val="28"/>
        </w:numPr>
        <w:rPr>
          <w:b/>
        </w:rPr>
      </w:pPr>
      <w:hyperlink r:id="rId9" w:history="1">
        <w:r w:rsidR="00002525" w:rsidRPr="006D6D0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Zgłoszenie kandydatów na członków obwodowych komisji wyborczych </w:t>
        </w:r>
      </w:hyperlink>
      <w:r w:rsidR="00CC03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17 sierpnia br. PKW ustaliła</w:t>
      </w:r>
      <w:r w:rsidR="00CC0350" w:rsidRPr="00CC0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nowy druk zgłoszenia</w:t>
      </w:r>
      <w:r w:rsidR="00A836DC" w:rsidRPr="00CC0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!)</w:t>
      </w:r>
    </w:p>
    <w:p w:rsidR="00002525" w:rsidRDefault="00312424" w:rsidP="00002525">
      <w:pPr>
        <w:pStyle w:val="Akapitzlist"/>
        <w:numPr>
          <w:ilvl w:val="0"/>
          <w:numId w:val="28"/>
        </w:numPr>
      </w:pPr>
      <w:hyperlink r:id="rId10" w:history="1">
        <w:r w:rsidR="00002525" w:rsidRPr="006D6D0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Uzupełnienie składu</w:t>
        </w:r>
      </w:hyperlink>
      <w:r w:rsidR="00002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przez Komisarza Wyborczego spośród wyborców</w:t>
      </w:r>
    </w:p>
    <w:p w:rsidR="00002525" w:rsidRDefault="00002525">
      <w:r>
        <w:br w:type="page"/>
      </w:r>
    </w:p>
    <w:sectPr w:rsidR="00002525" w:rsidSect="00002525">
      <w:pgSz w:w="11900" w:h="16841"/>
      <w:pgMar w:top="1286" w:right="1126" w:bottom="707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DED7262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BEFD79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41A7C4C8"/>
    <w:lvl w:ilvl="0" w:tplc="FFFFFFFF">
      <w:start w:val="23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6B68079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E6AFB66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25E45D32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519B500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3F2DBA3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7C83E45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257130A2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62BBD95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436C612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628C895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333AB10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721DA316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4"/>
    <w:multiLevelType w:val="hybridMultilevel"/>
    <w:tmpl w:val="2443A85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5"/>
    <w:multiLevelType w:val="hybridMultilevel"/>
    <w:tmpl w:val="2D1D5AE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hybridMultilevel"/>
    <w:tmpl w:val="6763845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7"/>
    <w:multiLevelType w:val="hybridMultilevel"/>
    <w:tmpl w:val="75A2A8D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8"/>
    <w:multiLevelType w:val="hybridMultilevel"/>
    <w:tmpl w:val="08EDBD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9"/>
    <w:multiLevelType w:val="hybridMultilevel"/>
    <w:tmpl w:val="79838CB2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63D243D6"/>
    <w:multiLevelType w:val="multilevel"/>
    <w:tmpl w:val="4574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672C4"/>
    <w:multiLevelType w:val="hybridMultilevel"/>
    <w:tmpl w:val="4D1A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32D25"/>
    <w:multiLevelType w:val="multilevel"/>
    <w:tmpl w:val="666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5FDB"/>
    <w:rsid w:val="00002525"/>
    <w:rsid w:val="000B7A97"/>
    <w:rsid w:val="000E39A0"/>
    <w:rsid w:val="00142F41"/>
    <w:rsid w:val="00312424"/>
    <w:rsid w:val="00372914"/>
    <w:rsid w:val="00437ADA"/>
    <w:rsid w:val="00785FDB"/>
    <w:rsid w:val="00991CCC"/>
    <w:rsid w:val="00A836DC"/>
    <w:rsid w:val="00B768C5"/>
    <w:rsid w:val="00C34168"/>
    <w:rsid w:val="00CC0350"/>
    <w:rsid w:val="00D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52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w.gov.pl/490_Uchwaly/1/33494_Uchwala_nr_62019_Panstwowej_Komisji_Wyborczej_z_27_lutego_2019_r_w_sprawie_naleznosci_pienieznych_przyslugujacych_czlonkom_komisji_wyborczych_w_wyborach_do_Sejmu_Rzeczypospolitej_Polskiej_i_do_Senatu_Rzeczypospolitej_Polskiej_Prezydenta_Rzeczypospolitej_Polskiej_i_Parlamentu_Europejskiego_oraz_sposobu_dokumentowania_dni_zwolnienia_od_pr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w.gov.pl/490_Uchwaly/1/33524_Uchwala_nr_112019_Panstwowej_Komisji_Wyborczej_z_dnia_27_lutego_2019_r_w_sprawie_powolywania_obwodowych_komisji_wyborczych_w_obwodach_glosowania_utworzonych_w_kraju_w_wyborach_do_Sejmu_Rzeczypospolitej_Polskiej_i_do_Senatu_Rzeczypospolitej_Polskiej_Prezydenta_Rzeczypospolitej_Polskiej_oraz_do_Parlamentu_Europejski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w.gov.pl/490_Uchwaly/1/33524_Uchwala_nr_112019_Panstwowej_Komisji_Wyborczej_z_dnia_27_lutego_2019_r_w_sprawie_powolywania_obwodowych_komisji_wyborczych_w_obwodach_glosowania_utworzonych_w_kraju_w_wyborach_do_Sejmu_Rzeczypospolitej_Polskiej_i_do_Senatu_Rzeczypospolitej_Polskiej_Prezydenta_Rzeczypospolitej_Polskiej_oraz_do_Parlamentu_Europejskie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p.um.wroc.pl/attachments/download/69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wroc.pl/attachments/download/694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5070</dc:creator>
  <cp:keywords/>
  <dc:description/>
  <cp:lastModifiedBy>Elżbieta Płoska</cp:lastModifiedBy>
  <cp:revision>11</cp:revision>
  <cp:lastPrinted>2023-08-23T08:19:00Z</cp:lastPrinted>
  <dcterms:created xsi:type="dcterms:W3CDTF">2023-08-16T19:01:00Z</dcterms:created>
  <dcterms:modified xsi:type="dcterms:W3CDTF">2023-08-23T08:20:00Z</dcterms:modified>
</cp:coreProperties>
</file>