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89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Nidzica, dn. 27 września 2021 r.</w:t>
      </w:r>
    </w:p>
    <w:p w:rsidR="00BC0E32" w:rsidRPr="00BC0E32" w:rsidRDefault="00BC0E32" w:rsidP="00BC0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0E32">
        <w:rPr>
          <w:rFonts w:ascii="Times New Roman" w:hAnsi="Times New Roman" w:cs="Times New Roman"/>
          <w:b/>
          <w:sz w:val="24"/>
          <w:szCs w:val="24"/>
        </w:rPr>
        <w:t>OSO.152.3.3.2021</w:t>
      </w:r>
    </w:p>
    <w:p w:rsid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E32" w:rsidRPr="00BC0E32" w:rsidRDefault="00BC0E32" w:rsidP="00BC0E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60F0">
        <w:rPr>
          <w:rFonts w:ascii="Times New Roman" w:hAnsi="Times New Roman" w:cs="Times New Roman"/>
          <w:sz w:val="24"/>
          <w:szCs w:val="24"/>
        </w:rPr>
        <w:tab/>
      </w:r>
      <w:r w:rsidR="000B60F0">
        <w:rPr>
          <w:rFonts w:ascii="Times New Roman" w:hAnsi="Times New Roman" w:cs="Times New Roman"/>
          <w:sz w:val="24"/>
          <w:szCs w:val="24"/>
        </w:rPr>
        <w:tab/>
      </w:r>
      <w:r w:rsidR="000B60F0">
        <w:rPr>
          <w:rFonts w:ascii="Times New Roman" w:hAnsi="Times New Roman" w:cs="Times New Roman"/>
          <w:sz w:val="24"/>
          <w:szCs w:val="24"/>
        </w:rPr>
        <w:tab/>
      </w:r>
      <w:r w:rsidR="000B60F0">
        <w:rPr>
          <w:rFonts w:ascii="Times New Roman" w:hAnsi="Times New Roman" w:cs="Times New Roman"/>
          <w:b/>
          <w:sz w:val="24"/>
          <w:szCs w:val="24"/>
        </w:rPr>
        <w:t>Sz. P.</w:t>
      </w:r>
    </w:p>
    <w:p w:rsidR="00BC0E32" w:rsidRDefault="00BC0E32" w:rsidP="001B4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C0E32" w:rsidRDefault="00BC0E32" w:rsidP="00BC0E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odpowiedzi na petycję dotyczącą dofinansowania kastracji i sterylizacji psów i kotów właścicielskich z terenu miasta i gminy Nidzica uprzejmie informuję, że Rada Miejska w Nidzicy podczas sesji w dniu 23 września 2021r. podjęła w tej sprawie uchwalę, uznając petycje za niezasadną.</w:t>
      </w:r>
    </w:p>
    <w:p w:rsid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Uchwała Nr XLV/570/2021 Rady Miejskiej w Nidzicy z dnia 23 września 2021r. w sprawie rozpatrzenia ww. petycji podjęta została w oparciu o stanowisko Komisji Skarg, Wniosków i Petycji. </w:t>
      </w:r>
    </w:p>
    <w:p w:rsid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załączeniu przesyłam treść uchwały wraz z uzasadnieniem.</w:t>
      </w:r>
    </w:p>
    <w:p w:rsid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:rsidR="000B60F0" w:rsidRDefault="000B60F0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Rady Miejskiej </w:t>
      </w:r>
    </w:p>
    <w:p w:rsidR="000B60F0" w:rsidRDefault="000B60F0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 Nidzicy</w:t>
      </w:r>
    </w:p>
    <w:p w:rsidR="000B60F0" w:rsidRDefault="000B60F0" w:rsidP="00BC0E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/-/ Tadeusz Danielczyk</w:t>
      </w:r>
    </w:p>
    <w:p w:rsidR="00BC0E32" w:rsidRPr="00BC0E32" w:rsidRDefault="00BC0E32" w:rsidP="00BC0E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0E32" w:rsidRPr="00BC0E32" w:rsidSect="00712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0E32"/>
    <w:rsid w:val="000B60F0"/>
    <w:rsid w:val="0014756B"/>
    <w:rsid w:val="001B4E0E"/>
    <w:rsid w:val="006460CD"/>
    <w:rsid w:val="00712911"/>
    <w:rsid w:val="00976F5D"/>
    <w:rsid w:val="009861BA"/>
    <w:rsid w:val="00BC0E32"/>
    <w:rsid w:val="00D3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620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pama1</dc:creator>
  <cp:lastModifiedBy>pama1</cp:lastModifiedBy>
  <cp:revision>3</cp:revision>
  <dcterms:created xsi:type="dcterms:W3CDTF">2021-10-15T11:44:00Z</dcterms:created>
  <dcterms:modified xsi:type="dcterms:W3CDTF">2021-10-15T11:45:00Z</dcterms:modified>
</cp:coreProperties>
</file>