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5F" w:rsidRPr="00EE02F4" w:rsidRDefault="00582C5F" w:rsidP="00582C5F">
      <w:pPr>
        <w:ind w:left="9057" w:firstLine="708"/>
        <w:rPr>
          <w:bCs/>
          <w:sz w:val="18"/>
          <w:szCs w:val="18"/>
        </w:rPr>
      </w:pPr>
      <w:r>
        <w:rPr>
          <w:sz w:val="18"/>
          <w:szCs w:val="18"/>
        </w:rPr>
        <w:t>Załącznik</w:t>
      </w:r>
      <w:r w:rsidRPr="00EE02F4">
        <w:rPr>
          <w:sz w:val="18"/>
          <w:szCs w:val="18"/>
        </w:rPr>
        <w:t xml:space="preserve"> do Zarządzenia Nr</w:t>
      </w:r>
      <w:r w:rsidRPr="00EE02F4">
        <w:rPr>
          <w:b/>
          <w:sz w:val="18"/>
          <w:szCs w:val="18"/>
        </w:rPr>
        <w:t xml:space="preserve">  </w:t>
      </w:r>
      <w:r w:rsidR="00F77FC0">
        <w:rPr>
          <w:bCs/>
          <w:sz w:val="18"/>
          <w:szCs w:val="18"/>
        </w:rPr>
        <w:t>2110/2024</w:t>
      </w:r>
      <w:bookmarkStart w:id="0" w:name="_GoBack"/>
      <w:bookmarkEnd w:id="0"/>
    </w:p>
    <w:p w:rsidR="00582C5F" w:rsidRPr="00EE02F4" w:rsidRDefault="00582C5F" w:rsidP="00582C5F">
      <w:pPr>
        <w:ind w:left="9057" w:firstLine="708"/>
        <w:rPr>
          <w:sz w:val="18"/>
          <w:szCs w:val="18"/>
        </w:rPr>
      </w:pPr>
      <w:r w:rsidRPr="00EE02F4">
        <w:rPr>
          <w:sz w:val="18"/>
          <w:szCs w:val="18"/>
        </w:rPr>
        <w:t xml:space="preserve">Burmistrza Nidzicy z dnia  </w:t>
      </w:r>
      <w:r w:rsidR="004A1F4A">
        <w:rPr>
          <w:sz w:val="18"/>
          <w:szCs w:val="18"/>
        </w:rPr>
        <w:t>28 marca 2024 r.</w:t>
      </w:r>
    </w:p>
    <w:p w:rsidR="00582C5F" w:rsidRPr="00EE02F4" w:rsidRDefault="00582C5F" w:rsidP="00582C5F">
      <w:pPr>
        <w:rPr>
          <w:iCs/>
          <w:sz w:val="18"/>
          <w:szCs w:val="18"/>
        </w:rPr>
      </w:pPr>
    </w:p>
    <w:p w:rsidR="00582C5F" w:rsidRDefault="00582C5F" w:rsidP="00582C5F">
      <w:pPr>
        <w:rPr>
          <w:iCs/>
          <w:sz w:val="18"/>
          <w:szCs w:val="18"/>
        </w:rPr>
      </w:pPr>
    </w:p>
    <w:p w:rsidR="00582C5F" w:rsidRDefault="00582C5F" w:rsidP="00582C5F">
      <w:pPr>
        <w:rPr>
          <w:iCs/>
          <w:sz w:val="18"/>
          <w:szCs w:val="18"/>
        </w:rPr>
      </w:pPr>
    </w:p>
    <w:p w:rsidR="00582C5F" w:rsidRPr="00EE02F4" w:rsidRDefault="00582C5F" w:rsidP="00582C5F">
      <w:pPr>
        <w:rPr>
          <w:iCs/>
          <w:sz w:val="18"/>
          <w:szCs w:val="18"/>
        </w:rPr>
      </w:pPr>
      <w:r w:rsidRPr="00EE02F4">
        <w:rPr>
          <w:iCs/>
          <w:sz w:val="18"/>
          <w:szCs w:val="18"/>
        </w:rPr>
        <w:t xml:space="preserve">Wykaz </w:t>
      </w:r>
      <w:r>
        <w:rPr>
          <w:iCs/>
          <w:sz w:val="18"/>
          <w:szCs w:val="18"/>
        </w:rPr>
        <w:t>nieruchomości przeznaczonej</w:t>
      </w:r>
      <w:r w:rsidRPr="00EE02F4">
        <w:rPr>
          <w:iCs/>
          <w:sz w:val="18"/>
          <w:szCs w:val="18"/>
        </w:rPr>
        <w:t xml:space="preserve"> do </w:t>
      </w:r>
      <w:r>
        <w:rPr>
          <w:iCs/>
          <w:sz w:val="18"/>
          <w:szCs w:val="18"/>
        </w:rPr>
        <w:t>zbycia</w:t>
      </w:r>
      <w:r w:rsidRPr="00EE02F4">
        <w:rPr>
          <w:iCs/>
          <w:sz w:val="18"/>
          <w:szCs w:val="18"/>
        </w:rPr>
        <w:t>:</w:t>
      </w:r>
    </w:p>
    <w:tbl>
      <w:tblPr>
        <w:tblW w:w="15114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81"/>
        <w:gridCol w:w="6095"/>
        <w:gridCol w:w="3261"/>
        <w:gridCol w:w="1842"/>
        <w:gridCol w:w="1485"/>
      </w:tblGrid>
      <w:tr w:rsidR="00582C5F" w:rsidRPr="00EE02F4" w:rsidTr="00582C5F">
        <w:trPr>
          <w:cantSplit/>
          <w:trHeight w:val="7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E02F4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5F" w:rsidRPr="006312E2" w:rsidRDefault="00582C5F" w:rsidP="00445434">
            <w:pPr>
              <w:snapToGrid w:val="0"/>
              <w:jc w:val="center"/>
              <w:rPr>
                <w:b/>
                <w:bCs/>
                <w:sz w:val="17"/>
                <w:szCs w:val="17"/>
              </w:rPr>
            </w:pPr>
            <w:r w:rsidRPr="006312E2">
              <w:rPr>
                <w:b/>
                <w:bCs/>
                <w:sz w:val="17"/>
                <w:szCs w:val="17"/>
              </w:rPr>
              <w:t>Oznaczenie</w:t>
            </w: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nieruchomości według księgi wieczystej</w:t>
            </w:r>
            <w:r w:rsidRPr="006312E2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br/>
            </w:r>
            <w:r w:rsidRPr="006312E2">
              <w:rPr>
                <w:b/>
                <w:bCs/>
                <w:sz w:val="17"/>
                <w:szCs w:val="17"/>
              </w:rPr>
              <w:t>oraz katastru nieruchomości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>
              <w:rPr>
                <w:b/>
                <w:bCs/>
                <w:sz w:val="17"/>
                <w:szCs w:val="17"/>
              </w:rPr>
              <w:br/>
              <w:t>pow. nieruchomości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F4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F4">
              <w:rPr>
                <w:b/>
                <w:bCs/>
                <w:sz w:val="18"/>
                <w:szCs w:val="18"/>
              </w:rPr>
              <w:t>Przeznaczenie nieruchomości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82C5F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F4">
              <w:rPr>
                <w:b/>
                <w:bCs/>
                <w:sz w:val="18"/>
                <w:szCs w:val="18"/>
              </w:rPr>
              <w:t xml:space="preserve">Cena </w:t>
            </w:r>
            <w:r>
              <w:rPr>
                <w:b/>
                <w:bCs/>
                <w:sz w:val="18"/>
                <w:szCs w:val="18"/>
              </w:rPr>
              <w:t xml:space="preserve">nieruchomości </w:t>
            </w: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złotych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582C5F" w:rsidRPr="00EE02F4" w:rsidRDefault="00582C5F" w:rsidP="004454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Zbycie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2C5F" w:rsidRPr="00EE02F4" w:rsidTr="00582C5F">
        <w:trPr>
          <w:cantSplit/>
          <w:trHeight w:val="12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582C5F" w:rsidRPr="00EE02F4" w:rsidRDefault="00582C5F" w:rsidP="00445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E02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82C5F" w:rsidRPr="00EE02F4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obręb 2 </w:t>
            </w:r>
            <w:r w:rsidRPr="00EE02F4">
              <w:rPr>
                <w:sz w:val="18"/>
                <w:szCs w:val="18"/>
              </w:rPr>
              <w:t xml:space="preserve">m. Nidzica, 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dz. nr 212, </w:t>
            </w:r>
            <w:r>
              <w:rPr>
                <w:sz w:val="18"/>
                <w:szCs w:val="18"/>
              </w:rPr>
              <w:br/>
              <w:t>o pow. 1,5565 ha,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 użytku: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RIVb</w:t>
            </w:r>
            <w:proofErr w:type="spellEnd"/>
            <w:r>
              <w:rPr>
                <w:sz w:val="18"/>
                <w:szCs w:val="18"/>
              </w:rPr>
              <w:t xml:space="preserve"> 0,4162 ha,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 0,5205 ha,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PsVI</w:t>
            </w:r>
            <w:proofErr w:type="spellEnd"/>
            <w:r>
              <w:rPr>
                <w:sz w:val="18"/>
                <w:szCs w:val="18"/>
              </w:rPr>
              <w:t xml:space="preserve"> 0,1327 ha,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0,0545 ha, </w:t>
            </w:r>
          </w:p>
          <w:p w:rsidR="00582C5F" w:rsidRDefault="00582C5F" w:rsidP="00445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PsV</w:t>
            </w:r>
            <w:proofErr w:type="spellEnd"/>
            <w:r>
              <w:rPr>
                <w:sz w:val="18"/>
                <w:szCs w:val="18"/>
              </w:rPr>
              <w:t xml:space="preserve"> 0,1539 ha, </w:t>
            </w:r>
          </w:p>
          <w:p w:rsidR="00582C5F" w:rsidRPr="00EE02F4" w:rsidRDefault="00582C5F" w:rsidP="00445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RIVa</w:t>
            </w:r>
            <w:proofErr w:type="spellEnd"/>
            <w:r>
              <w:rPr>
                <w:sz w:val="18"/>
                <w:szCs w:val="18"/>
              </w:rPr>
              <w:t xml:space="preserve"> 0,2787 ha</w:t>
            </w:r>
          </w:p>
          <w:p w:rsidR="00582C5F" w:rsidRPr="00EE02F4" w:rsidRDefault="00582C5F" w:rsidP="00445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OL1N/00009606/3</w:t>
            </w:r>
          </w:p>
          <w:p w:rsidR="00582C5F" w:rsidRPr="00EE02F4" w:rsidRDefault="00582C5F" w:rsidP="00445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niezabudowana, położona w południowo-zachodniej, peryferyjnej części miasta Nidzica, pomiędzy ulicą Działdowską a drogą wojewódzką nr 538. Najbliższe sąsiedztwo stanowią tereny niezabudowane oraz o rozpoczętym procesie zabudowy. Działka posiada bezpośredni dostęp do drogi publicznej </w:t>
            </w: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190610 N. Obsługa komunikacyjna nieruchomości odbywać się będzie z dróg przyległych. Na działce, przy</w:t>
            </w:r>
            <w:r w:rsidRPr="009D07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południowo-zachodniej granicy biegnie</w:t>
            </w:r>
            <w:r w:rsidRPr="009D0794">
              <w:rPr>
                <w:sz w:val="18"/>
                <w:szCs w:val="18"/>
              </w:rPr>
              <w:t xml:space="preserve"> linia kablowa SN 15k</w:t>
            </w:r>
            <w:r>
              <w:rPr>
                <w:sz w:val="18"/>
                <w:szCs w:val="18"/>
              </w:rPr>
              <w:t>V oraz znajduje się</w:t>
            </w:r>
            <w:r w:rsidRPr="009D0794">
              <w:rPr>
                <w:sz w:val="18"/>
                <w:szCs w:val="18"/>
              </w:rPr>
              <w:t xml:space="preserve"> złącze kablowe SN 15kV, słup </w:t>
            </w:r>
            <w:r>
              <w:rPr>
                <w:sz w:val="18"/>
                <w:szCs w:val="18"/>
              </w:rPr>
              <w:t>linii napowietrznej</w:t>
            </w:r>
            <w:r w:rsidRPr="009D0794">
              <w:rPr>
                <w:sz w:val="18"/>
                <w:szCs w:val="18"/>
              </w:rPr>
              <w:t xml:space="preserve"> SN 15kV wraz z instalacją uziemiającą. </w:t>
            </w:r>
            <w:r>
              <w:rPr>
                <w:sz w:val="18"/>
                <w:szCs w:val="18"/>
              </w:rPr>
              <w:t xml:space="preserve">Sieć wodociągowa, </w:t>
            </w:r>
            <w:r w:rsidRPr="00407B85">
              <w:rPr>
                <w:sz w:val="18"/>
                <w:szCs w:val="18"/>
              </w:rPr>
              <w:t xml:space="preserve">kanalizacyjna </w:t>
            </w:r>
            <w:r>
              <w:rPr>
                <w:sz w:val="18"/>
                <w:szCs w:val="18"/>
              </w:rPr>
              <w:t>i gazowa w drodze publicznej Nr 190610 N</w:t>
            </w:r>
            <w:r w:rsidRPr="00407B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Dla nieruchomości wydane zostało uzgodnienie na lokalizację wzdłuż południowej granicy działki podziemnej linii kablowej SN 15kV, mufy kablowej SN 15kV, kontenerowej stacji transformatorowej SN/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oraz podziemnej linii kablowej </w:t>
            </w:r>
            <w:proofErr w:type="spellStart"/>
            <w:r>
              <w:rPr>
                <w:sz w:val="18"/>
                <w:szCs w:val="18"/>
              </w:rPr>
              <w:t>nn</w:t>
            </w:r>
            <w:proofErr w:type="spellEnd"/>
            <w:r>
              <w:rPr>
                <w:sz w:val="18"/>
                <w:szCs w:val="18"/>
              </w:rPr>
              <w:t xml:space="preserve"> 0,4 </w:t>
            </w:r>
            <w:proofErr w:type="spellStart"/>
            <w:r>
              <w:rPr>
                <w:sz w:val="18"/>
                <w:szCs w:val="18"/>
              </w:rPr>
              <w:t>kV</w:t>
            </w:r>
            <w:proofErr w:type="spellEnd"/>
            <w:r>
              <w:rPr>
                <w:sz w:val="18"/>
                <w:szCs w:val="18"/>
              </w:rPr>
              <w:t xml:space="preserve">. Prowadzona jest procedura w sprawie ustanowienia służebności </w:t>
            </w:r>
            <w:proofErr w:type="spellStart"/>
            <w:r>
              <w:rPr>
                <w:sz w:val="18"/>
                <w:szCs w:val="18"/>
              </w:rPr>
              <w:t>przesyłu</w:t>
            </w:r>
            <w:proofErr w:type="spellEnd"/>
            <w:r>
              <w:rPr>
                <w:sz w:val="18"/>
                <w:szCs w:val="18"/>
              </w:rPr>
              <w:t xml:space="preserve"> dla ww. urządzeń. Kształt działki zbliżony do trójkąta, korzystny do zagospodarowania. </w:t>
            </w:r>
          </w:p>
          <w:p w:rsidR="00582C5F" w:rsidRPr="002274B1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 w:rsidRPr="00C12C73">
              <w:rPr>
                <w:sz w:val="18"/>
                <w:szCs w:val="18"/>
              </w:rPr>
              <w:t xml:space="preserve">Zgodnie z obowiązującym miejscowym planem zagospodarowania przestrzennego miasta Nidzica działka położna </w:t>
            </w:r>
            <w:r>
              <w:rPr>
                <w:sz w:val="18"/>
                <w:szCs w:val="18"/>
              </w:rPr>
              <w:t xml:space="preserve">jest </w:t>
            </w: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 w:rsidRPr="00C12C73">
              <w:rPr>
                <w:sz w:val="18"/>
                <w:szCs w:val="18"/>
              </w:rPr>
              <w:t xml:space="preserve">na terenie oznaczonym symbolem </w:t>
            </w: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 w:rsidRPr="00F6061E">
              <w:rPr>
                <w:sz w:val="18"/>
                <w:szCs w:val="18"/>
              </w:rPr>
              <w:t>B-1</w:t>
            </w:r>
            <w:r>
              <w:rPr>
                <w:sz w:val="18"/>
                <w:szCs w:val="18"/>
              </w:rPr>
              <w:t>5</w:t>
            </w:r>
            <w:r w:rsidRPr="00F6061E">
              <w:rPr>
                <w:sz w:val="18"/>
                <w:szCs w:val="18"/>
              </w:rPr>
              <w:t xml:space="preserve"> MW</w:t>
            </w:r>
            <w:r>
              <w:rPr>
                <w:sz w:val="18"/>
                <w:szCs w:val="18"/>
              </w:rPr>
              <w:t>U</w:t>
            </w:r>
            <w:r w:rsidRPr="00F6061E">
              <w:rPr>
                <w:sz w:val="18"/>
                <w:szCs w:val="18"/>
              </w:rPr>
              <w:t xml:space="preserve"> przeznaczonym pod zabudowę mieszkaniową wielorodzinną </w:t>
            </w:r>
          </w:p>
          <w:p w:rsidR="00582C5F" w:rsidRPr="00F6061E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 w:rsidRPr="00F6061E">
              <w:rPr>
                <w:sz w:val="18"/>
                <w:szCs w:val="18"/>
              </w:rPr>
              <w:t xml:space="preserve">z dopuszczeniem lokalizacji usług podstawowych w formie lokali wbudowanych, usytuowanych w parterach budynków oraz jako budynki wolnostojące. </w:t>
            </w:r>
            <w:r>
              <w:rPr>
                <w:sz w:val="18"/>
                <w:szCs w:val="18"/>
              </w:rPr>
              <w:t>Dopuszcza się wyłącznie usługi podstawowe.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1 312 600,00</w:t>
            </w:r>
            <w:r w:rsidRPr="00EE02F4">
              <w:rPr>
                <w:sz w:val="18"/>
                <w:szCs w:val="18"/>
              </w:rPr>
              <w:t xml:space="preserve"> zł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(jeden milion trzysta dwanaście tysięcy sześćset złotych 00/100) netto</w:t>
            </w:r>
            <w:r w:rsidRPr="00EE02F4">
              <w:rPr>
                <w:sz w:val="18"/>
                <w:szCs w:val="18"/>
              </w:rPr>
              <w:t>.</w:t>
            </w:r>
          </w:p>
          <w:p w:rsidR="00582C5F" w:rsidRPr="00D60F70" w:rsidRDefault="00582C5F" w:rsidP="00445434">
            <w:pPr>
              <w:snapToGrid w:val="0"/>
              <w:jc w:val="center"/>
              <w:rPr>
                <w:sz w:val="6"/>
                <w:szCs w:val="6"/>
              </w:rPr>
            </w:pPr>
          </w:p>
          <w:p w:rsidR="00582C5F" w:rsidRPr="001704D0" w:rsidRDefault="00582C5F" w:rsidP="00445434">
            <w:pPr>
              <w:snapToGrid w:val="0"/>
              <w:jc w:val="center"/>
              <w:rPr>
                <w:sz w:val="8"/>
                <w:szCs w:val="8"/>
              </w:rPr>
            </w:pP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Podatek VAT</w:t>
            </w:r>
            <w:r w:rsidRPr="003D771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zostanie </w:t>
            </w:r>
            <w:r w:rsidRPr="003D7714">
              <w:rPr>
                <w:sz w:val="18"/>
                <w:szCs w:val="18"/>
              </w:rPr>
              <w:t xml:space="preserve">naliczony zgodnie </w:t>
            </w:r>
            <w:r>
              <w:rPr>
                <w:sz w:val="18"/>
                <w:szCs w:val="18"/>
              </w:rPr>
              <w:br/>
            </w:r>
            <w:r w:rsidRPr="003D7714">
              <w:rPr>
                <w:sz w:val="18"/>
                <w:szCs w:val="18"/>
              </w:rPr>
              <w:t>z przepisami us</w:t>
            </w:r>
            <w:r>
              <w:rPr>
                <w:sz w:val="18"/>
                <w:szCs w:val="18"/>
              </w:rPr>
              <w:t xml:space="preserve">tawy </w:t>
            </w:r>
            <w:r>
              <w:rPr>
                <w:sz w:val="18"/>
                <w:szCs w:val="18"/>
              </w:rPr>
              <w:br/>
              <w:t xml:space="preserve">z dnia 11.03.2004 r. </w:t>
            </w:r>
            <w:r>
              <w:rPr>
                <w:sz w:val="18"/>
                <w:szCs w:val="18"/>
              </w:rPr>
              <w:br/>
            </w:r>
            <w:r w:rsidRPr="003D7714">
              <w:rPr>
                <w:sz w:val="18"/>
                <w:szCs w:val="18"/>
              </w:rPr>
              <w:t>o podatku od</w:t>
            </w:r>
            <w:r>
              <w:rPr>
                <w:sz w:val="18"/>
                <w:szCs w:val="18"/>
              </w:rPr>
              <w:t xml:space="preserve"> towarów </w:t>
            </w:r>
            <w:r>
              <w:rPr>
                <w:sz w:val="18"/>
                <w:szCs w:val="18"/>
              </w:rPr>
              <w:br/>
            </w:r>
            <w:r w:rsidRPr="003D7714">
              <w:rPr>
                <w:sz w:val="18"/>
                <w:szCs w:val="18"/>
              </w:rPr>
              <w:t xml:space="preserve">i usług (Dz. U. 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2024 r. poz. 361).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5F" w:rsidRDefault="00582C5F" w:rsidP="00445434">
            <w:pPr>
              <w:snapToGrid w:val="0"/>
              <w:rPr>
                <w:sz w:val="18"/>
                <w:szCs w:val="18"/>
              </w:rPr>
            </w:pPr>
          </w:p>
          <w:p w:rsidR="00582C5F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własność, </w:t>
            </w:r>
          </w:p>
          <w:p w:rsidR="00582C5F" w:rsidRPr="00EE02F4" w:rsidRDefault="00582C5F" w:rsidP="0044543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drodze przetargu ustnego nieograniczonego.</w:t>
            </w:r>
            <w:r w:rsidRPr="00EE02F4">
              <w:rPr>
                <w:sz w:val="18"/>
                <w:szCs w:val="18"/>
              </w:rPr>
              <w:t xml:space="preserve"> </w:t>
            </w:r>
          </w:p>
        </w:tc>
      </w:tr>
    </w:tbl>
    <w:p w:rsidR="00582C5F" w:rsidRDefault="00582C5F" w:rsidP="00582C5F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Pierwszeństwo w nabyciu w</w:t>
      </w:r>
      <w:r w:rsidRPr="00081C56">
        <w:rPr>
          <w:sz w:val="18"/>
          <w:szCs w:val="18"/>
        </w:rPr>
        <w:t>w</w:t>
      </w:r>
      <w:r>
        <w:rPr>
          <w:sz w:val="18"/>
          <w:szCs w:val="18"/>
        </w:rPr>
        <w:t>.</w:t>
      </w:r>
      <w:r w:rsidRPr="00081C56">
        <w:rPr>
          <w:sz w:val="18"/>
          <w:szCs w:val="18"/>
        </w:rPr>
        <w:t xml:space="preserve"> nieruchomości przysługuje osobom, które spełniają warunki określone w art.</w:t>
      </w:r>
      <w:r>
        <w:rPr>
          <w:sz w:val="18"/>
          <w:szCs w:val="18"/>
        </w:rPr>
        <w:t xml:space="preserve"> </w:t>
      </w:r>
      <w:r w:rsidRPr="00081C56">
        <w:rPr>
          <w:sz w:val="18"/>
          <w:szCs w:val="18"/>
        </w:rPr>
        <w:t>34 ust. 1 pkt 1 i pkt 2 ustawy o gospodarce nieruchomościami</w:t>
      </w:r>
      <w:r>
        <w:rPr>
          <w:sz w:val="18"/>
          <w:szCs w:val="18"/>
        </w:rPr>
        <w:t xml:space="preserve"> (Dz. U. </w:t>
      </w:r>
    </w:p>
    <w:p w:rsidR="00E93975" w:rsidRDefault="00582C5F" w:rsidP="00582C5F">
      <w:pPr>
        <w:ind w:firstLine="709"/>
        <w:jc w:val="center"/>
      </w:pPr>
      <w:r>
        <w:rPr>
          <w:sz w:val="18"/>
          <w:szCs w:val="18"/>
        </w:rPr>
        <w:t>z 2023 r.</w:t>
      </w:r>
      <w:r w:rsidRPr="00EE02F4">
        <w:rPr>
          <w:sz w:val="18"/>
          <w:szCs w:val="18"/>
        </w:rPr>
        <w:t xml:space="preserve"> poz. </w:t>
      </w:r>
      <w:r>
        <w:rPr>
          <w:sz w:val="18"/>
          <w:szCs w:val="18"/>
        </w:rPr>
        <w:t>344</w:t>
      </w:r>
      <w:r w:rsidRPr="00EE02F4">
        <w:rPr>
          <w:sz w:val="18"/>
          <w:szCs w:val="18"/>
        </w:rPr>
        <w:t xml:space="preserve"> z</w:t>
      </w:r>
      <w:r>
        <w:rPr>
          <w:sz w:val="18"/>
          <w:szCs w:val="18"/>
        </w:rPr>
        <w:t>e zm.</w:t>
      </w:r>
      <w:r w:rsidRPr="00EE02F4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EE02F4">
        <w:rPr>
          <w:sz w:val="18"/>
          <w:szCs w:val="18"/>
        </w:rPr>
        <w:t>i złożą stosowne wnioski w Urzędzie Miejskim w Nidzicy,</w:t>
      </w:r>
      <w:r>
        <w:rPr>
          <w:sz w:val="18"/>
          <w:szCs w:val="18"/>
        </w:rPr>
        <w:t xml:space="preserve"> ul. </w:t>
      </w:r>
      <w:r w:rsidRPr="00EE02F4">
        <w:rPr>
          <w:sz w:val="18"/>
          <w:szCs w:val="18"/>
        </w:rPr>
        <w:t xml:space="preserve">Plac Wolności 1 w terminie 6 tygodni od daty </w:t>
      </w:r>
      <w:r>
        <w:rPr>
          <w:sz w:val="18"/>
          <w:szCs w:val="18"/>
        </w:rPr>
        <w:t>wywieszenia niniejszego wykazu.</w:t>
      </w:r>
    </w:p>
    <w:p w:rsidR="00E93975" w:rsidRDefault="00E93975" w:rsidP="00E549FC">
      <w:pPr>
        <w:spacing w:line="360" w:lineRule="auto"/>
        <w:ind w:firstLine="708"/>
        <w:jc w:val="both"/>
      </w:pPr>
    </w:p>
    <w:p w:rsidR="00E93975" w:rsidRDefault="00E93975" w:rsidP="00E549FC">
      <w:pPr>
        <w:spacing w:line="360" w:lineRule="auto"/>
        <w:ind w:firstLine="708"/>
        <w:jc w:val="both"/>
      </w:pPr>
    </w:p>
    <w:p w:rsidR="00E93975" w:rsidRDefault="00E93975" w:rsidP="00582C5F">
      <w:pPr>
        <w:spacing w:line="360" w:lineRule="auto"/>
        <w:jc w:val="both"/>
      </w:pPr>
    </w:p>
    <w:p w:rsidR="00E93975" w:rsidRDefault="00E93975" w:rsidP="00E549FC">
      <w:pPr>
        <w:spacing w:line="360" w:lineRule="auto"/>
        <w:ind w:firstLine="708"/>
        <w:jc w:val="both"/>
      </w:pPr>
    </w:p>
    <w:p w:rsidR="00E93975" w:rsidRDefault="00E93975" w:rsidP="00E549FC">
      <w:pPr>
        <w:spacing w:line="360" w:lineRule="auto"/>
        <w:ind w:firstLine="708"/>
        <w:jc w:val="both"/>
      </w:pPr>
    </w:p>
    <w:p w:rsidR="00E93975" w:rsidRDefault="00E93975" w:rsidP="00F24823">
      <w:pPr>
        <w:spacing w:line="360" w:lineRule="auto"/>
        <w:jc w:val="both"/>
      </w:pPr>
    </w:p>
    <w:sectPr w:rsidR="00E93975" w:rsidSect="00582C5F">
      <w:pgSz w:w="16838" w:h="11906" w:orient="landscape"/>
      <w:pgMar w:top="1417" w:right="1529" w:bottom="99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561B"/>
    <w:multiLevelType w:val="hybridMultilevel"/>
    <w:tmpl w:val="3374422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1"/>
    <w:rsid w:val="00266C5F"/>
    <w:rsid w:val="004A1F4A"/>
    <w:rsid w:val="00577481"/>
    <w:rsid w:val="00582C5F"/>
    <w:rsid w:val="006218E1"/>
    <w:rsid w:val="006A0259"/>
    <w:rsid w:val="008767FB"/>
    <w:rsid w:val="008E3C8B"/>
    <w:rsid w:val="00D85BA3"/>
    <w:rsid w:val="00E549FC"/>
    <w:rsid w:val="00E93975"/>
    <w:rsid w:val="00F042B4"/>
    <w:rsid w:val="00F24823"/>
    <w:rsid w:val="00F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984F-8695-4728-93EE-229F8C8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4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9F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Kosińska</dc:creator>
  <cp:keywords/>
  <dc:description/>
  <cp:lastModifiedBy>Magdalena Kosińska</cp:lastModifiedBy>
  <cp:revision>3</cp:revision>
  <cp:lastPrinted>2022-10-20T09:44:00Z</cp:lastPrinted>
  <dcterms:created xsi:type="dcterms:W3CDTF">2024-03-27T10:14:00Z</dcterms:created>
  <dcterms:modified xsi:type="dcterms:W3CDTF">2024-03-28T08:44:00Z</dcterms:modified>
</cp:coreProperties>
</file>